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Pr="00C4255E" w:rsidRDefault="00E801BF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2972" w:type="dxa"/>
          </w:tcPr>
          <w:p w:rsidR="00CD4E37" w:rsidRPr="00C4255E" w:rsidRDefault="0098021A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6F0234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8A263D">
        <w:rPr>
          <w:sz w:val="28"/>
          <w:szCs w:val="28"/>
        </w:rPr>
        <w:t>.</w:t>
      </w:r>
      <w:r w:rsidR="00352695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52695">
        <w:rPr>
          <w:sz w:val="28"/>
          <w:szCs w:val="28"/>
        </w:rPr>
        <w:t>.2023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7B3CD9">
        <w:rPr>
          <w:sz w:val="28"/>
          <w:szCs w:val="28"/>
        </w:rPr>
        <w:t xml:space="preserve">                            № </w:t>
      </w:r>
      <w:r w:rsidR="00352695">
        <w:rPr>
          <w:sz w:val="28"/>
          <w:szCs w:val="28"/>
        </w:rPr>
        <w:t>1</w:t>
      </w:r>
      <w:r w:rsidR="00AC6F7E">
        <w:rPr>
          <w:sz w:val="28"/>
          <w:szCs w:val="28"/>
        </w:rPr>
        <w:t>2</w:t>
      </w:r>
      <w:r w:rsidR="00AE4BBD">
        <w:rPr>
          <w:sz w:val="28"/>
          <w:szCs w:val="28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p w:rsidR="008A263D" w:rsidRDefault="008A263D" w:rsidP="008A263D">
      <w:pPr>
        <w:jc w:val="center"/>
      </w:pPr>
    </w:p>
    <w:p w:rsidR="00436A2C" w:rsidRDefault="00CC5AAB" w:rsidP="00296396">
      <w:pPr>
        <w:jc w:val="center"/>
        <w:rPr>
          <w:sz w:val="28"/>
          <w:szCs w:val="28"/>
        </w:rPr>
      </w:pPr>
      <w:r>
        <w:t xml:space="preserve">        </w:t>
      </w:r>
    </w:p>
    <w:tbl>
      <w:tblPr>
        <w:tblW w:w="0" w:type="auto"/>
        <w:jc w:val="center"/>
        <w:tblLook w:val="01E0"/>
      </w:tblPr>
      <w:tblGrid>
        <w:gridCol w:w="7157"/>
      </w:tblGrid>
      <w:tr w:rsidR="00436A2C" w:rsidTr="00A1239A">
        <w:trPr>
          <w:trHeight w:val="1694"/>
          <w:jc w:val="center"/>
        </w:trPr>
        <w:tc>
          <w:tcPr>
            <w:tcW w:w="7157" w:type="dxa"/>
            <w:hideMark/>
          </w:tcPr>
          <w:p w:rsidR="00A1239A" w:rsidRPr="00934CF5" w:rsidRDefault="00436A2C" w:rsidP="00A1239A">
            <w:pPr>
              <w:autoSpaceDE w:val="0"/>
              <w:autoSpaceDN w:val="0"/>
              <w:adjustRightInd w:val="0"/>
              <w:spacing w:after="200"/>
              <w:ind w:right="-3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обсуждению  проекта </w:t>
            </w:r>
            <w:r w:rsidR="00A1239A">
              <w:rPr>
                <w:sz w:val="28"/>
                <w:szCs w:val="28"/>
              </w:rPr>
              <w:t>о</w:t>
            </w:r>
            <w:r w:rsidR="00A1239A" w:rsidRPr="000C6D35">
              <w:rPr>
                <w:sz w:val="28"/>
                <w:szCs w:val="28"/>
              </w:rPr>
              <w:t xml:space="preserve"> внесении изменений в Правила благоустройства </w:t>
            </w:r>
            <w:r w:rsidR="00A1239A" w:rsidRPr="000C6D35">
              <w:rPr>
                <w:bCs/>
                <w:sz w:val="28"/>
                <w:szCs w:val="28"/>
              </w:rPr>
              <w:t>территории муниципального образования</w:t>
            </w:r>
            <w:r w:rsidR="00A1239A" w:rsidRPr="000C6D35">
              <w:rPr>
                <w:sz w:val="28"/>
                <w:szCs w:val="28"/>
              </w:rPr>
              <w:t xml:space="preserve"> </w:t>
            </w:r>
            <w:r w:rsidR="00A1239A" w:rsidRPr="000C6D35">
              <w:rPr>
                <w:bCs/>
                <w:sz w:val="28"/>
                <w:szCs w:val="28"/>
              </w:rPr>
              <w:t xml:space="preserve">Александровский сельсовет </w:t>
            </w:r>
            <w:r w:rsidR="00A1239A" w:rsidRPr="00934CF5">
              <w:rPr>
                <w:bCs/>
                <w:sz w:val="28"/>
                <w:szCs w:val="28"/>
              </w:rPr>
              <w:t>Саракташского района Оренбургской области</w:t>
            </w:r>
          </w:p>
          <w:p w:rsidR="00436A2C" w:rsidRDefault="00436A2C" w:rsidP="00A123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6A2C" w:rsidRDefault="00436A2C" w:rsidP="00436A2C">
      <w:pPr>
        <w:shd w:val="clear" w:color="auto" w:fill="FFFFFF"/>
        <w:rPr>
          <w:sz w:val="28"/>
          <w:szCs w:val="28"/>
        </w:rPr>
      </w:pPr>
    </w:p>
    <w:p w:rsidR="00436A2C" w:rsidRDefault="00436A2C" w:rsidP="00436A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</w:t>
      </w:r>
      <w:r w:rsidR="00A1239A">
        <w:rPr>
          <w:sz w:val="28"/>
          <w:szCs w:val="28"/>
        </w:rPr>
        <w:t>ийской Федерации», Положением об организации и проведении публичных слушании или общественных обсуждении в сельском поселении Александровский сельсовет Саракташского района Оренбургской области</w:t>
      </w:r>
      <w:r>
        <w:rPr>
          <w:sz w:val="28"/>
          <w:szCs w:val="28"/>
        </w:rPr>
        <w:t xml:space="preserve">, утвержденным решением Совета депутатов Александровского сельсовета от </w:t>
      </w:r>
      <w:r w:rsidR="00A1239A">
        <w:rPr>
          <w:sz w:val="28"/>
          <w:szCs w:val="28"/>
        </w:rPr>
        <w:t xml:space="preserve">25.11.2022 </w:t>
      </w:r>
      <w:r>
        <w:rPr>
          <w:sz w:val="28"/>
          <w:szCs w:val="28"/>
        </w:rPr>
        <w:t xml:space="preserve">№ </w:t>
      </w:r>
      <w:r w:rsidR="00A1239A">
        <w:rPr>
          <w:sz w:val="28"/>
          <w:szCs w:val="28"/>
        </w:rPr>
        <w:t>83</w:t>
      </w:r>
      <w:r>
        <w:rPr>
          <w:sz w:val="28"/>
          <w:szCs w:val="28"/>
        </w:rPr>
        <w:t>, на основании Устава муниципального образования Александровский сельсовет Саракташского района Оренбургской области:</w:t>
      </w:r>
    </w:p>
    <w:p w:rsidR="00436A2C" w:rsidRDefault="00436A2C" w:rsidP="00436A2C">
      <w:pPr>
        <w:ind w:firstLine="720"/>
        <w:jc w:val="both"/>
        <w:rPr>
          <w:sz w:val="28"/>
          <w:szCs w:val="28"/>
        </w:rPr>
      </w:pPr>
    </w:p>
    <w:p w:rsidR="00436A2C" w:rsidRDefault="00436A2C" w:rsidP="00436A2C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</w:t>
      </w:r>
      <w:r w:rsidR="00A1239A">
        <w:rPr>
          <w:sz w:val="28"/>
          <w:szCs w:val="28"/>
        </w:rPr>
        <w:t>22</w:t>
      </w:r>
      <w:r w:rsidR="00D84D43">
        <w:rPr>
          <w:sz w:val="28"/>
          <w:szCs w:val="28"/>
        </w:rPr>
        <w:t xml:space="preserve"> марта 2023</w:t>
      </w:r>
      <w:r>
        <w:rPr>
          <w:sz w:val="28"/>
          <w:szCs w:val="28"/>
        </w:rPr>
        <w:t xml:space="preserve"> года в 18-00 ч. в ДК села Вторая Александровка по адресу: Оренбургская область, Саракташский район, село Вторая Александровка, ул. Куйбышевская, дом 11 – по обсуждению  проекта </w:t>
      </w:r>
      <w:r w:rsidR="00D84D43">
        <w:rPr>
          <w:sz w:val="28"/>
          <w:szCs w:val="28"/>
        </w:rPr>
        <w:t>о</w:t>
      </w:r>
      <w:r w:rsidR="00D84D43" w:rsidRPr="000C6D35">
        <w:rPr>
          <w:sz w:val="28"/>
          <w:szCs w:val="28"/>
        </w:rPr>
        <w:t xml:space="preserve"> внесении изменений в Правила благоустройства </w:t>
      </w:r>
      <w:r w:rsidR="00D84D43" w:rsidRPr="000C6D35">
        <w:rPr>
          <w:bCs/>
          <w:sz w:val="28"/>
          <w:szCs w:val="28"/>
        </w:rPr>
        <w:t>территории муниципального образования</w:t>
      </w:r>
      <w:r w:rsidR="00D84D43" w:rsidRPr="000C6D35">
        <w:rPr>
          <w:sz w:val="28"/>
          <w:szCs w:val="28"/>
        </w:rPr>
        <w:t xml:space="preserve"> </w:t>
      </w:r>
      <w:r w:rsidR="00D84D43" w:rsidRPr="000C6D35">
        <w:rPr>
          <w:bCs/>
          <w:sz w:val="28"/>
          <w:szCs w:val="28"/>
        </w:rPr>
        <w:t xml:space="preserve">Александровский сельсовет </w:t>
      </w:r>
      <w:r w:rsidR="00D84D43" w:rsidRPr="00934CF5">
        <w:rPr>
          <w:bCs/>
          <w:sz w:val="28"/>
          <w:szCs w:val="28"/>
        </w:rPr>
        <w:t>Саракташского района Оренбургской области</w:t>
      </w:r>
      <w:r w:rsidR="00D84D43">
        <w:rPr>
          <w:bCs/>
          <w:sz w:val="28"/>
          <w:szCs w:val="28"/>
        </w:rPr>
        <w:t>.</w:t>
      </w:r>
    </w:p>
    <w:p w:rsidR="00436A2C" w:rsidRDefault="00436A2C" w:rsidP="00436A2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</w:t>
      </w:r>
      <w:r w:rsidRPr="00436A2C">
        <w:rPr>
          <w:rStyle w:val="ad"/>
          <w:b w:val="0"/>
          <w:i w:val="0"/>
          <w:szCs w:val="28"/>
          <w:lang w:val="ru-RU"/>
        </w:rPr>
        <w:t>заключение по результатам публичных слушаний по</w:t>
      </w:r>
      <w:r w:rsidRPr="00436A2C">
        <w:rPr>
          <w:rStyle w:val="ad"/>
          <w:b w:val="0"/>
          <w:szCs w:val="28"/>
          <w:lang w:val="ru-RU"/>
        </w:rPr>
        <w:t xml:space="preserve"> </w:t>
      </w:r>
      <w:r w:rsidRPr="00436A2C">
        <w:rPr>
          <w:rStyle w:val="ad"/>
          <w:b w:val="0"/>
          <w:i w:val="0"/>
          <w:szCs w:val="28"/>
          <w:lang w:val="ru-RU"/>
        </w:rPr>
        <w:t>проекту</w:t>
      </w:r>
      <w:r w:rsidRPr="00436A2C">
        <w:rPr>
          <w:rStyle w:val="ad"/>
          <w:b w:val="0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D84D43">
        <w:rPr>
          <w:sz w:val="28"/>
          <w:szCs w:val="28"/>
        </w:rPr>
        <w:t>о</w:t>
      </w:r>
      <w:r w:rsidR="00D84D43" w:rsidRPr="000C6D35">
        <w:rPr>
          <w:sz w:val="28"/>
          <w:szCs w:val="28"/>
        </w:rPr>
        <w:t xml:space="preserve"> внесении изменений в Правила благоустройства </w:t>
      </w:r>
      <w:r w:rsidR="00D84D43" w:rsidRPr="000C6D35">
        <w:rPr>
          <w:bCs/>
          <w:sz w:val="28"/>
          <w:szCs w:val="28"/>
        </w:rPr>
        <w:t>территории муниципального образования</w:t>
      </w:r>
      <w:r w:rsidR="00D84D43" w:rsidRPr="000C6D35">
        <w:rPr>
          <w:sz w:val="28"/>
          <w:szCs w:val="28"/>
        </w:rPr>
        <w:t xml:space="preserve"> </w:t>
      </w:r>
      <w:r w:rsidR="00D84D43" w:rsidRPr="000C6D35">
        <w:rPr>
          <w:bCs/>
          <w:sz w:val="28"/>
          <w:szCs w:val="28"/>
        </w:rPr>
        <w:t xml:space="preserve">Александровский сельсовет </w:t>
      </w:r>
      <w:r w:rsidR="00D84D43" w:rsidRPr="00934CF5">
        <w:rPr>
          <w:bCs/>
          <w:sz w:val="28"/>
          <w:szCs w:val="28"/>
        </w:rPr>
        <w:t>Саракташского района Оренбургской области</w:t>
      </w:r>
      <w:r w:rsidR="00D84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стенде в здании ДК  села Вторая Александровка  и разместить на официальном сайте администрации муниципального образования Александровский сельсовет. </w:t>
      </w:r>
    </w:p>
    <w:p w:rsidR="00436A2C" w:rsidRDefault="00436A2C" w:rsidP="00D84D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Свои предложения, замечания, дополнения по вопросу, указанному в п.1 настоящего постановления, заинтересованные лица вправе направлять до </w:t>
      </w:r>
      <w:r w:rsidR="00D84D43">
        <w:rPr>
          <w:sz w:val="28"/>
          <w:szCs w:val="28"/>
        </w:rPr>
        <w:t>21 марта</w:t>
      </w:r>
      <w:r>
        <w:rPr>
          <w:sz w:val="28"/>
          <w:szCs w:val="28"/>
        </w:rPr>
        <w:t xml:space="preserve">  2022 года в администрацию Александровского сельсовета по адресу: Оренбургская область, Саракташский район, село Вторая Александровка, ул. Куйбышевская, д. 1 (кабинет специалиста администрации сельсовета, тел. 24- 3-38). </w:t>
      </w:r>
    </w:p>
    <w:p w:rsidR="00436A2C" w:rsidRDefault="00436A2C" w:rsidP="00436A2C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подлежит </w:t>
      </w:r>
      <w:r>
        <w:rPr>
          <w:sz w:val="28"/>
          <w:szCs w:val="28"/>
        </w:rPr>
        <w:t>размещению на официальном сайте муниципального образования Александровский сельсовет Саракташского района Оренбургской области.</w:t>
      </w:r>
    </w:p>
    <w:p w:rsidR="00436A2C" w:rsidRDefault="00436A2C" w:rsidP="00436A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данного постановления оставляю за собой. </w:t>
      </w:r>
    </w:p>
    <w:p w:rsidR="00436A2C" w:rsidRDefault="00436A2C" w:rsidP="00436A2C">
      <w:pPr>
        <w:ind w:firstLine="720"/>
        <w:jc w:val="both"/>
        <w:rPr>
          <w:sz w:val="28"/>
          <w:szCs w:val="28"/>
        </w:rPr>
      </w:pPr>
    </w:p>
    <w:p w:rsidR="00436A2C" w:rsidRDefault="00436A2C" w:rsidP="00436A2C">
      <w:pPr>
        <w:jc w:val="both"/>
        <w:rPr>
          <w:sz w:val="28"/>
          <w:szCs w:val="28"/>
        </w:rPr>
      </w:pPr>
    </w:p>
    <w:p w:rsidR="00436A2C" w:rsidRDefault="00436A2C" w:rsidP="00436A2C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Глава</w:t>
      </w:r>
    </w:p>
    <w:p w:rsidR="00436A2C" w:rsidRDefault="00436A2C" w:rsidP="00436A2C">
      <w:pPr>
        <w:jc w:val="both"/>
        <w:rPr>
          <w:sz w:val="28"/>
        </w:rPr>
      </w:pPr>
      <w:r>
        <w:rPr>
          <w:sz w:val="28"/>
        </w:rPr>
        <w:t>Александровского сельсовета                                               Е.Д. Рябенко</w:t>
      </w:r>
    </w:p>
    <w:p w:rsidR="00436A2C" w:rsidRDefault="00436A2C" w:rsidP="00436A2C">
      <w:pPr>
        <w:rPr>
          <w:sz w:val="28"/>
        </w:rPr>
      </w:pPr>
    </w:p>
    <w:p w:rsidR="00436A2C" w:rsidRDefault="00436A2C" w:rsidP="00436A2C">
      <w:pPr>
        <w:rPr>
          <w:sz w:val="28"/>
          <w:szCs w:val="28"/>
        </w:rPr>
      </w:pPr>
    </w:p>
    <w:p w:rsidR="00436A2C" w:rsidRDefault="00436A2C" w:rsidP="00436A2C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прокуратуре района , официальный сайт, в дело.</w:t>
      </w:r>
    </w:p>
    <w:p w:rsidR="00436A2C" w:rsidRDefault="00436A2C" w:rsidP="00436A2C">
      <w:pPr>
        <w:suppressAutoHyphens/>
        <w:ind w:firstLine="709"/>
        <w:jc w:val="both"/>
        <w:rPr>
          <w:sz w:val="28"/>
          <w:szCs w:val="28"/>
        </w:rPr>
      </w:pPr>
    </w:p>
    <w:p w:rsidR="003C0DE5" w:rsidRDefault="003C0DE5" w:rsidP="003C0DE5">
      <w:pPr>
        <w:pStyle w:val="a8"/>
        <w:tabs>
          <w:tab w:val="left" w:pos="708"/>
        </w:tabs>
        <w:ind w:right="-142"/>
        <w:jc w:val="center"/>
        <w:rPr>
          <w:sz w:val="26"/>
          <w:szCs w:val="26"/>
        </w:rPr>
      </w:pPr>
    </w:p>
    <w:sectPr w:rsidR="003C0DE5" w:rsidSect="008A263D">
      <w:type w:val="continuous"/>
      <w:pgSz w:w="11905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11" w:rsidRDefault="00E23211">
      <w:r>
        <w:separator/>
      </w:r>
    </w:p>
  </w:endnote>
  <w:endnote w:type="continuationSeparator" w:id="1">
    <w:p w:rsidR="00E23211" w:rsidRDefault="00E2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11" w:rsidRDefault="00E23211">
      <w:r>
        <w:separator/>
      </w:r>
    </w:p>
  </w:footnote>
  <w:footnote w:type="continuationSeparator" w:id="1">
    <w:p w:rsidR="00E23211" w:rsidRDefault="00E23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2D6138F"/>
    <w:multiLevelType w:val="hybridMultilevel"/>
    <w:tmpl w:val="4E8A5BE4"/>
    <w:lvl w:ilvl="0" w:tplc="9D74E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70DA2"/>
    <w:rsid w:val="0007113F"/>
    <w:rsid w:val="000970E4"/>
    <w:rsid w:val="000A735A"/>
    <w:rsid w:val="000B0463"/>
    <w:rsid w:val="000E4E9C"/>
    <w:rsid w:val="001042F4"/>
    <w:rsid w:val="00125754"/>
    <w:rsid w:val="00190539"/>
    <w:rsid w:val="001C00AC"/>
    <w:rsid w:val="001D1A85"/>
    <w:rsid w:val="001E01D4"/>
    <w:rsid w:val="00230BA2"/>
    <w:rsid w:val="00247B23"/>
    <w:rsid w:val="00270485"/>
    <w:rsid w:val="00270894"/>
    <w:rsid w:val="00296396"/>
    <w:rsid w:val="002A40C3"/>
    <w:rsid w:val="00313392"/>
    <w:rsid w:val="003277B9"/>
    <w:rsid w:val="00352695"/>
    <w:rsid w:val="003B1DED"/>
    <w:rsid w:val="003C0DE5"/>
    <w:rsid w:val="003E57A5"/>
    <w:rsid w:val="0041551F"/>
    <w:rsid w:val="00436A2C"/>
    <w:rsid w:val="00472198"/>
    <w:rsid w:val="004A3C8E"/>
    <w:rsid w:val="004B5F3A"/>
    <w:rsid w:val="00516AC5"/>
    <w:rsid w:val="005211CD"/>
    <w:rsid w:val="00554F52"/>
    <w:rsid w:val="00564176"/>
    <w:rsid w:val="00575A4F"/>
    <w:rsid w:val="00596A7F"/>
    <w:rsid w:val="005F46D3"/>
    <w:rsid w:val="00603F05"/>
    <w:rsid w:val="00621757"/>
    <w:rsid w:val="00634EA3"/>
    <w:rsid w:val="00660E4E"/>
    <w:rsid w:val="006765D8"/>
    <w:rsid w:val="006D794A"/>
    <w:rsid w:val="006E2268"/>
    <w:rsid w:val="006F0234"/>
    <w:rsid w:val="006F5D31"/>
    <w:rsid w:val="00704002"/>
    <w:rsid w:val="00786CD9"/>
    <w:rsid w:val="007B3CD9"/>
    <w:rsid w:val="007D6321"/>
    <w:rsid w:val="00814824"/>
    <w:rsid w:val="0085138A"/>
    <w:rsid w:val="008564CF"/>
    <w:rsid w:val="00882D7A"/>
    <w:rsid w:val="00887BF0"/>
    <w:rsid w:val="008A263D"/>
    <w:rsid w:val="008D26E5"/>
    <w:rsid w:val="008D74D2"/>
    <w:rsid w:val="008F2CEF"/>
    <w:rsid w:val="00926D7C"/>
    <w:rsid w:val="00946FAA"/>
    <w:rsid w:val="0098021A"/>
    <w:rsid w:val="009E3EF7"/>
    <w:rsid w:val="00A1239A"/>
    <w:rsid w:val="00A26060"/>
    <w:rsid w:val="00A44598"/>
    <w:rsid w:val="00A76638"/>
    <w:rsid w:val="00A8259E"/>
    <w:rsid w:val="00AC0161"/>
    <w:rsid w:val="00AC440B"/>
    <w:rsid w:val="00AC6F7E"/>
    <w:rsid w:val="00AD547C"/>
    <w:rsid w:val="00AE4BBD"/>
    <w:rsid w:val="00B74D2C"/>
    <w:rsid w:val="00BE116F"/>
    <w:rsid w:val="00BE74FC"/>
    <w:rsid w:val="00BF387F"/>
    <w:rsid w:val="00C023F4"/>
    <w:rsid w:val="00C515FF"/>
    <w:rsid w:val="00C64F26"/>
    <w:rsid w:val="00C838C4"/>
    <w:rsid w:val="00C845A8"/>
    <w:rsid w:val="00CB00FF"/>
    <w:rsid w:val="00CC5AAB"/>
    <w:rsid w:val="00CD4E37"/>
    <w:rsid w:val="00CF547B"/>
    <w:rsid w:val="00CF5F4F"/>
    <w:rsid w:val="00D10F09"/>
    <w:rsid w:val="00D234E3"/>
    <w:rsid w:val="00D51BA6"/>
    <w:rsid w:val="00D84D43"/>
    <w:rsid w:val="00DB39E8"/>
    <w:rsid w:val="00DF0B1C"/>
    <w:rsid w:val="00E1678A"/>
    <w:rsid w:val="00E23211"/>
    <w:rsid w:val="00E70BCE"/>
    <w:rsid w:val="00E801BF"/>
    <w:rsid w:val="00E9681F"/>
    <w:rsid w:val="00F0149F"/>
    <w:rsid w:val="00F2137B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uiPriority w:val="99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character" w:styleId="ad">
    <w:name w:val="Strong"/>
    <w:uiPriority w:val="22"/>
    <w:qFormat/>
    <w:rsid w:val="00436A2C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F54B-3AC2-4D27-8EB8-2BACDBBC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2023-03-02T05:21:00Z</cp:lastPrinted>
  <dcterms:created xsi:type="dcterms:W3CDTF">2023-03-24T06:25:00Z</dcterms:created>
  <dcterms:modified xsi:type="dcterms:W3CDTF">2023-03-24T06:25:00Z</dcterms:modified>
</cp:coreProperties>
</file>