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F8467D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05920" w:rsidRDefault="00505920" w:rsidP="0050592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311739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>
        <w:rPr>
          <w:sz w:val="28"/>
          <w:szCs w:val="28"/>
        </w:rPr>
        <w:t>21</w:t>
      </w:r>
      <w:r w:rsidR="0016076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60761" w:rsidRDefault="00160761" w:rsidP="00160761">
      <w:pPr>
        <w:rPr>
          <w:sz w:val="28"/>
          <w:szCs w:val="28"/>
        </w:rPr>
      </w:pPr>
    </w:p>
    <w:p w:rsidR="00F06134" w:rsidRPr="008A62E8" w:rsidRDefault="00F06134" w:rsidP="00FD0D5E">
      <w:pPr>
        <w:rPr>
          <w:sz w:val="28"/>
          <w:szCs w:val="28"/>
        </w:rPr>
      </w:pPr>
    </w:p>
    <w:p w:rsidR="00141C9D" w:rsidRPr="002833DF" w:rsidRDefault="00141C9D" w:rsidP="00141C9D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141C9D" w:rsidRPr="002833DF" w:rsidRDefault="00141C9D" w:rsidP="00141C9D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141C9D" w:rsidRPr="002833DF" w:rsidRDefault="00141C9D" w:rsidP="00141C9D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141C9D" w:rsidRPr="002833DF" w:rsidRDefault="00141C9D" w:rsidP="00141C9D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2022 год</w:t>
      </w:r>
    </w:p>
    <w:p w:rsidR="00141C9D" w:rsidRPr="002833DF" w:rsidRDefault="00141C9D" w:rsidP="00141C9D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11739">
        <w:rPr>
          <w:sz w:val="28"/>
          <w:szCs w:val="28"/>
          <w:shd w:val="clear" w:color="auto" w:fill="FFFFFF"/>
        </w:rPr>
        <w:t>», решением Совета депутатов</w:t>
      </w:r>
      <w:r w:rsidR="00311739">
        <w:rPr>
          <w:sz w:val="28"/>
          <w:szCs w:val="28"/>
          <w:shd w:val="clear" w:color="auto" w:fill="FFFFFF"/>
        </w:rPr>
        <w:t xml:space="preserve"> Александровского </w:t>
      </w:r>
      <w:r w:rsidRPr="00311739">
        <w:rPr>
          <w:sz w:val="28"/>
          <w:szCs w:val="28"/>
          <w:shd w:val="clear" w:color="auto" w:fill="FFFFFF"/>
        </w:rPr>
        <w:t>сельсовета Саракташского района Оренбургской области</w:t>
      </w:r>
      <w:r w:rsidRPr="00311739">
        <w:rPr>
          <w:sz w:val="28"/>
          <w:szCs w:val="28"/>
          <w:vertAlign w:val="superscript"/>
        </w:rPr>
        <w:t xml:space="preserve"> </w:t>
      </w:r>
      <w:r w:rsidRPr="00311739">
        <w:rPr>
          <w:sz w:val="28"/>
          <w:szCs w:val="28"/>
        </w:rPr>
        <w:t xml:space="preserve">от </w:t>
      </w:r>
      <w:r w:rsidR="00311739">
        <w:rPr>
          <w:sz w:val="28"/>
          <w:szCs w:val="28"/>
        </w:rPr>
        <w:t>09.12.2021</w:t>
      </w:r>
      <w:r w:rsidRPr="00311739">
        <w:rPr>
          <w:sz w:val="28"/>
          <w:szCs w:val="28"/>
        </w:rPr>
        <w:t>г. №</w:t>
      </w:r>
      <w:r w:rsidRPr="00311739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311739">
        <w:rPr>
          <w:sz w:val="28"/>
          <w:szCs w:val="28"/>
          <w:shd w:val="clear" w:color="auto" w:fill="FFFFFF"/>
        </w:rPr>
        <w:t xml:space="preserve">50 </w:t>
      </w:r>
      <w:r w:rsidRPr="00311739">
        <w:rPr>
          <w:sz w:val="28"/>
          <w:szCs w:val="28"/>
        </w:rPr>
        <w:t xml:space="preserve">«Об утверждении </w:t>
      </w:r>
      <w:r w:rsidRPr="00311739">
        <w:rPr>
          <w:color w:val="000000"/>
          <w:sz w:val="28"/>
          <w:szCs w:val="28"/>
        </w:rPr>
        <w:t>Положения о муниципальном жилищном контроле</w:t>
      </w:r>
      <w:r w:rsidR="00311739">
        <w:rPr>
          <w:color w:val="000000"/>
          <w:sz w:val="28"/>
          <w:szCs w:val="28"/>
        </w:rPr>
        <w:t xml:space="preserve"> на территории сельского поселения Александровский сельсовет Саракташского района Оренбургской области</w:t>
      </w:r>
      <w:r w:rsidRPr="00311739">
        <w:rPr>
          <w:sz w:val="28"/>
          <w:szCs w:val="28"/>
        </w:rPr>
        <w:t xml:space="preserve">», </w:t>
      </w:r>
      <w:r w:rsidRPr="002833DF">
        <w:rPr>
          <w:color w:val="000000"/>
          <w:sz w:val="28"/>
          <w:szCs w:val="28"/>
        </w:rPr>
        <w:t xml:space="preserve">Уставом сельского поселения </w:t>
      </w:r>
      <w:r w:rsidR="00311739">
        <w:rPr>
          <w:color w:val="000000"/>
          <w:sz w:val="28"/>
          <w:szCs w:val="28"/>
        </w:rPr>
        <w:t xml:space="preserve">Александровский </w:t>
      </w:r>
      <w:r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141C9D" w:rsidRPr="002833DF" w:rsidRDefault="00141C9D" w:rsidP="00505920">
      <w:pPr>
        <w:pStyle w:val="NraWb"/>
        <w:spacing w:after="0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2022 год, согласно приложению к настоящему постановлению.</w:t>
      </w:r>
      <w:r w:rsidR="00505920">
        <w:rPr>
          <w:sz w:val="28"/>
          <w:szCs w:val="28"/>
        </w:rPr>
        <w:t xml:space="preserve">    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 w:rsidR="00A9728D"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 w:rsidR="00311739">
        <w:rPr>
          <w:color w:val="000000"/>
          <w:sz w:val="28"/>
          <w:szCs w:val="28"/>
          <w:shd w:val="clear" w:color="auto" w:fill="FFFFFF"/>
        </w:rPr>
        <w:t>Александровский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 w:rsidR="00505920">
        <w:rPr>
          <w:sz w:val="28"/>
          <w:szCs w:val="28"/>
        </w:rPr>
        <w:t xml:space="preserve">                             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A9728D"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</w:t>
      </w:r>
      <w:r w:rsidR="00A9728D">
        <w:rPr>
          <w:color w:val="000000"/>
          <w:sz w:val="28"/>
          <w:szCs w:val="28"/>
          <w:shd w:val="clear" w:color="auto" w:fill="FFFFFF"/>
        </w:rPr>
        <w:t xml:space="preserve">с момента его подписания.                     </w:t>
      </w:r>
      <w:r w:rsidRPr="002833DF">
        <w:rPr>
          <w:sz w:val="28"/>
          <w:szCs w:val="28"/>
        </w:rPr>
        <w:t xml:space="preserve">4. Контроль за исполнением настоящего </w:t>
      </w:r>
      <w:r w:rsidR="00311739">
        <w:rPr>
          <w:sz w:val="28"/>
          <w:szCs w:val="28"/>
        </w:rPr>
        <w:t xml:space="preserve">постановления оставляю за собой. </w:t>
      </w:r>
      <w:r w:rsidR="0003166F">
        <w:rPr>
          <w:sz w:val="28"/>
          <w:szCs w:val="28"/>
        </w:rPr>
        <w:t xml:space="preserve"> </w:t>
      </w:r>
    </w:p>
    <w:p w:rsidR="00141C9D" w:rsidRDefault="00141C9D" w:rsidP="008A62E8">
      <w:pPr>
        <w:rPr>
          <w:color w:val="000000"/>
          <w:sz w:val="28"/>
          <w:szCs w:val="28"/>
        </w:rPr>
      </w:pP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8A62E8" w:rsidRDefault="008A62E8" w:rsidP="008A62E8">
      <w:pPr>
        <w:rPr>
          <w:sz w:val="28"/>
          <w:szCs w:val="28"/>
        </w:rPr>
      </w:pPr>
    </w:p>
    <w:p w:rsidR="008A62E8" w:rsidRDefault="008A62E8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прокуратуре района, </w:t>
      </w:r>
      <w:r w:rsidR="00505920">
        <w:rPr>
          <w:sz w:val="28"/>
          <w:szCs w:val="28"/>
        </w:rPr>
        <w:t>на сайт,</w:t>
      </w:r>
      <w:r>
        <w:rPr>
          <w:sz w:val="28"/>
          <w:szCs w:val="28"/>
        </w:rPr>
        <w:t>в дело</w:t>
      </w:r>
    </w:p>
    <w:p w:rsidR="008A62E8" w:rsidRDefault="008A62E8" w:rsidP="008A62E8">
      <w:pPr>
        <w:rPr>
          <w:sz w:val="28"/>
          <w:szCs w:val="28"/>
        </w:rPr>
      </w:pPr>
    </w:p>
    <w:p w:rsidR="00141C9D" w:rsidRPr="00505920" w:rsidRDefault="00141C9D" w:rsidP="00505920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lastRenderedPageBreak/>
        <w:t>Приложение</w:t>
      </w:r>
    </w:p>
    <w:p w:rsidR="00141C9D" w:rsidRPr="00505920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к </w:t>
      </w:r>
      <w:r w:rsidR="00505920" w:rsidRPr="00505920">
        <w:rPr>
          <w:color w:val="000000"/>
          <w:sz w:val="28"/>
          <w:szCs w:val="28"/>
        </w:rPr>
        <w:t>постановлению</w:t>
      </w:r>
      <w:r w:rsidR="00505920">
        <w:rPr>
          <w:color w:val="000000"/>
          <w:sz w:val="28"/>
          <w:szCs w:val="28"/>
        </w:rPr>
        <w:t xml:space="preserve"> администрации</w:t>
      </w:r>
    </w:p>
    <w:p w:rsidR="00141C9D" w:rsidRPr="00505920" w:rsidRDefault="00505920" w:rsidP="0050592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05920">
        <w:rPr>
          <w:color w:val="000000"/>
          <w:sz w:val="28"/>
          <w:szCs w:val="28"/>
        </w:rPr>
        <w:t>Александровского сельсовета</w:t>
      </w:r>
    </w:p>
    <w:p w:rsidR="00141C9D" w:rsidRPr="00505920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от </w:t>
      </w:r>
      <w:r w:rsidR="00505920" w:rsidRPr="00505920">
        <w:rPr>
          <w:color w:val="000000"/>
          <w:sz w:val="28"/>
          <w:szCs w:val="28"/>
        </w:rPr>
        <w:t>01.03.2022 № 21-п</w:t>
      </w:r>
    </w:p>
    <w:p w:rsidR="00141C9D" w:rsidRPr="00505920" w:rsidRDefault="00141C9D" w:rsidP="00505920">
      <w:pPr>
        <w:pStyle w:val="NraWb"/>
        <w:spacing w:before="0" w:beforeAutospacing="0"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41C9D" w:rsidRPr="00505920" w:rsidRDefault="00141C9D" w:rsidP="00505920">
      <w:pPr>
        <w:pStyle w:val="Nra"/>
        <w:jc w:val="center"/>
        <w:rPr>
          <w:sz w:val="28"/>
          <w:szCs w:val="28"/>
        </w:rPr>
      </w:pPr>
    </w:p>
    <w:p w:rsidR="00505920" w:rsidRDefault="00141C9D" w:rsidP="00505920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505920">
        <w:rPr>
          <w:b/>
          <w:bCs/>
          <w:sz w:val="28"/>
          <w:szCs w:val="28"/>
        </w:rPr>
        <w:t>Программа профилактики рисков</w:t>
      </w:r>
    </w:p>
    <w:p w:rsidR="00141C9D" w:rsidRPr="00505920" w:rsidRDefault="00141C9D" w:rsidP="00505920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причинения вреда (ущерба) охраняемым законом ценностям по муниципальному жилищному контролю на 2022 год</w:t>
      </w:r>
    </w:p>
    <w:p w:rsidR="00141C9D" w:rsidRPr="00505920" w:rsidRDefault="00141C9D" w:rsidP="00505920">
      <w:pPr>
        <w:pStyle w:val="Nra"/>
        <w:spacing w:line="240" w:lineRule="exact"/>
        <w:ind w:firstLine="709"/>
        <w:jc w:val="center"/>
        <w:rPr>
          <w:sz w:val="28"/>
          <w:szCs w:val="28"/>
        </w:rPr>
      </w:pPr>
    </w:p>
    <w:p w:rsidR="00141C9D" w:rsidRPr="00505920" w:rsidRDefault="00141C9D" w:rsidP="00505920">
      <w:pPr>
        <w:pStyle w:val="Nra"/>
        <w:spacing w:line="240" w:lineRule="exact"/>
        <w:jc w:val="both"/>
        <w:rPr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505920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1C9D" w:rsidRPr="00505920" w:rsidRDefault="00141C9D" w:rsidP="0050592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 xml:space="preserve">Настоящая программа разработана в соответствии со </w:t>
      </w:r>
      <w:r w:rsidRPr="00505920">
        <w:rPr>
          <w:color w:val="000000"/>
          <w:sz w:val="28"/>
          <w:szCs w:val="28"/>
        </w:rPr>
        <w:t>статьей 44</w:t>
      </w:r>
      <w:r w:rsidRPr="00505920">
        <w:rPr>
          <w:sz w:val="28"/>
          <w:szCs w:val="28"/>
        </w:rPr>
        <w:t xml:space="preserve"> Федерального закона от 31.07.2021  №248-ФЗ «О государственном контроле (надзоре) и муниципальном контроле в Российской Федерации», </w:t>
      </w:r>
      <w:r w:rsidRPr="00505920">
        <w:rPr>
          <w:color w:val="000000"/>
          <w:sz w:val="28"/>
          <w:szCs w:val="28"/>
        </w:rPr>
        <w:t>Постановлением</w:t>
      </w:r>
      <w:r w:rsidRPr="00505920">
        <w:rPr>
          <w:sz w:val="28"/>
          <w:szCs w:val="28"/>
        </w:rPr>
        <w:t xml:space="preserve">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41C9D" w:rsidRPr="00505920" w:rsidRDefault="00141C9D" w:rsidP="00505920">
      <w:pPr>
        <w:pStyle w:val="Nra"/>
        <w:ind w:firstLine="709"/>
        <w:jc w:val="both"/>
        <w:rPr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505920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41C9D" w:rsidRPr="00505920" w:rsidRDefault="00141C9D" w:rsidP="00505920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141C9D" w:rsidRPr="00505920" w:rsidRDefault="00141C9D" w:rsidP="00505920">
      <w:pPr>
        <w:pStyle w:val="Lsaarp"/>
        <w:numPr>
          <w:ilvl w:val="0"/>
          <w:numId w:val="7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505920">
        <w:rPr>
          <w:sz w:val="28"/>
          <w:szCs w:val="28"/>
        </w:rPr>
        <w:t>Александровского</w:t>
      </w:r>
      <w:r w:rsidRPr="00505920"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141C9D" w:rsidRPr="00505920" w:rsidRDefault="00141C9D" w:rsidP="00505920">
      <w:pPr>
        <w:pStyle w:val="Lsaarp"/>
        <w:numPr>
          <w:ilvl w:val="0"/>
          <w:numId w:val="7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505920">
        <w:rPr>
          <w:sz w:val="28"/>
          <w:szCs w:val="28"/>
        </w:rPr>
        <w:t xml:space="preserve">Александровский </w:t>
      </w:r>
      <w:r w:rsidRPr="00505920">
        <w:rPr>
          <w:sz w:val="28"/>
          <w:szCs w:val="28"/>
        </w:rPr>
        <w:t>сельсовет Саракташского района Оренбургской области (далее - Сельсовет);</w:t>
      </w:r>
    </w:p>
    <w:p w:rsidR="00141C9D" w:rsidRPr="00505920" w:rsidRDefault="00141C9D" w:rsidP="00505920">
      <w:pPr>
        <w:pStyle w:val="Lsaarp"/>
        <w:numPr>
          <w:ilvl w:val="0"/>
          <w:numId w:val="7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1C9D" w:rsidRPr="00505920" w:rsidRDefault="00141C9D" w:rsidP="00505920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41C9D" w:rsidRPr="00505920" w:rsidRDefault="00141C9D" w:rsidP="00505920">
      <w:pPr>
        <w:pStyle w:val="Lsaarp"/>
        <w:numPr>
          <w:ilvl w:val="0"/>
          <w:numId w:val="8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41C9D" w:rsidRPr="00505920" w:rsidRDefault="00141C9D" w:rsidP="00505920">
      <w:pPr>
        <w:pStyle w:val="Lsaarp"/>
        <w:numPr>
          <w:ilvl w:val="0"/>
          <w:numId w:val="8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 xml:space="preserve">Повышение правосознания и правовой культуры руководителей органов </w:t>
      </w:r>
      <w:r w:rsidRPr="00505920">
        <w:rPr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141C9D" w:rsidRPr="00505920" w:rsidRDefault="00141C9D" w:rsidP="00505920">
      <w:pPr>
        <w:pStyle w:val="Lsaarp"/>
        <w:numPr>
          <w:ilvl w:val="0"/>
          <w:numId w:val="8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41C9D" w:rsidRPr="00505920" w:rsidRDefault="00141C9D" w:rsidP="00505920">
      <w:pPr>
        <w:pStyle w:val="Lsaarp"/>
        <w:numPr>
          <w:ilvl w:val="0"/>
          <w:numId w:val="8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41C9D" w:rsidRPr="00505920" w:rsidRDefault="00141C9D" w:rsidP="00505920">
      <w:pPr>
        <w:pStyle w:val="Lsaarp"/>
        <w:numPr>
          <w:ilvl w:val="0"/>
          <w:numId w:val="8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41C9D" w:rsidRPr="00505920" w:rsidRDefault="00141C9D" w:rsidP="00505920">
      <w:pPr>
        <w:pStyle w:val="Nra"/>
        <w:jc w:val="both"/>
        <w:outlineLvl w:val="2"/>
        <w:rPr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41C9D" w:rsidRPr="00505920" w:rsidRDefault="00141C9D" w:rsidP="00505920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141C9D" w:rsidRPr="00505920" w:rsidTr="005059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Структурное подразделение, ответственное </w:t>
            </w:r>
            <w:r w:rsidR="00505920">
              <w:rPr>
                <w:sz w:val="28"/>
                <w:szCs w:val="28"/>
              </w:rPr>
              <w:t xml:space="preserve">                                     </w:t>
            </w:r>
            <w:r w:rsidRPr="00505920">
              <w:rPr>
                <w:sz w:val="28"/>
                <w:szCs w:val="28"/>
              </w:rPr>
              <w:t>за реализацию</w:t>
            </w:r>
          </w:p>
        </w:tc>
      </w:tr>
      <w:tr w:rsidR="00141C9D" w:rsidRPr="00505920" w:rsidTr="005059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Должностные </w:t>
            </w:r>
            <w:r w:rsidR="00505920">
              <w:rPr>
                <w:sz w:val="28"/>
                <w:szCs w:val="28"/>
              </w:rPr>
              <w:t xml:space="preserve">                              </w:t>
            </w:r>
            <w:r w:rsidRPr="00505920">
              <w:rPr>
                <w:sz w:val="28"/>
                <w:szCs w:val="28"/>
              </w:rPr>
              <w:t xml:space="preserve">лица Администрации </w:t>
            </w:r>
          </w:p>
        </w:tc>
      </w:tr>
      <w:tr w:rsidR="00141C9D" w:rsidRPr="00505920" w:rsidTr="0050592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Должностные </w:t>
            </w:r>
            <w:r w:rsidR="00505920">
              <w:rPr>
                <w:sz w:val="28"/>
                <w:szCs w:val="28"/>
              </w:rPr>
              <w:t xml:space="preserve">                              </w:t>
            </w:r>
            <w:r w:rsidRPr="00505920">
              <w:rPr>
                <w:sz w:val="28"/>
                <w:szCs w:val="28"/>
              </w:rPr>
              <w:t>лица Администрации</w:t>
            </w:r>
          </w:p>
        </w:tc>
      </w:tr>
    </w:tbl>
    <w:p w:rsidR="00141C9D" w:rsidRPr="00505920" w:rsidRDefault="00141C9D" w:rsidP="00505920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141C9D" w:rsidRPr="00505920" w:rsidRDefault="00141C9D" w:rsidP="0050592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41C9D" w:rsidRPr="00505920" w:rsidRDefault="00141C9D" w:rsidP="0050592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</w:p>
    <w:p w:rsidR="00141C9D" w:rsidRPr="00505920" w:rsidRDefault="00141C9D" w:rsidP="0050592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41C9D" w:rsidRPr="00505920" w:rsidRDefault="00141C9D" w:rsidP="00505920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41C9D" w:rsidRPr="00505920" w:rsidTr="009225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Величина</w:t>
            </w:r>
          </w:p>
        </w:tc>
      </w:tr>
      <w:tr w:rsidR="00141C9D" w:rsidRPr="00505920" w:rsidTr="009225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100%</w:t>
            </w:r>
          </w:p>
        </w:tc>
      </w:tr>
      <w:tr w:rsidR="00141C9D" w:rsidRPr="00505920" w:rsidTr="009225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141C9D" w:rsidRPr="00505920" w:rsidTr="009225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505920" w:rsidRDefault="00141C9D" w:rsidP="00505920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141C9D" w:rsidRPr="00505920" w:rsidRDefault="00141C9D" w:rsidP="00505920">
      <w:pPr>
        <w:pStyle w:val="Nra"/>
        <w:spacing w:after="200" w:line="276" w:lineRule="auto"/>
        <w:ind w:firstLine="709"/>
        <w:jc w:val="both"/>
        <w:rPr>
          <w:sz w:val="28"/>
          <w:szCs w:val="28"/>
        </w:rPr>
      </w:pPr>
    </w:p>
    <w:p w:rsidR="00141C9D" w:rsidRPr="00505920" w:rsidRDefault="00141C9D" w:rsidP="00505920">
      <w:pPr>
        <w:pStyle w:val="Nra"/>
        <w:spacing w:after="200" w:line="276" w:lineRule="auto"/>
        <w:jc w:val="center"/>
        <w:rPr>
          <w:sz w:val="28"/>
          <w:szCs w:val="28"/>
        </w:rPr>
      </w:pPr>
      <w:r w:rsidRPr="00505920">
        <w:rPr>
          <w:sz w:val="28"/>
          <w:szCs w:val="28"/>
        </w:rPr>
        <w:t>______________________</w:t>
      </w:r>
    </w:p>
    <w:p w:rsidR="00141C9D" w:rsidRPr="00FD0D5E" w:rsidRDefault="00141C9D" w:rsidP="00505920">
      <w:pPr>
        <w:jc w:val="center"/>
        <w:rPr>
          <w:sz w:val="28"/>
          <w:szCs w:val="28"/>
        </w:rPr>
        <w:sectPr w:rsidR="00141C9D" w:rsidRPr="00FD0D5E" w:rsidSect="00F061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A62E8" w:rsidRPr="0089744E" w:rsidRDefault="008A62E8" w:rsidP="008A62E8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8A62E8" w:rsidRDefault="008A62E8" w:rsidP="008A62E8">
      <w:pPr>
        <w:tabs>
          <w:tab w:val="left" w:pos="9242"/>
        </w:tabs>
        <w:suppressAutoHyphens/>
        <w:jc w:val="right"/>
        <w:rPr>
          <w:szCs w:val="18"/>
        </w:rPr>
      </w:pPr>
      <w:r w:rsidRPr="0089744E">
        <w:rPr>
          <w:szCs w:val="18"/>
        </w:rPr>
        <w:t xml:space="preserve">к распоряжению </w:t>
      </w:r>
      <w:r>
        <w:rPr>
          <w:szCs w:val="18"/>
        </w:rPr>
        <w:t>от 17.03.2022 № 04-р</w:t>
      </w:r>
    </w:p>
    <w:p w:rsidR="008A62E8" w:rsidRDefault="008A62E8" w:rsidP="008A62E8">
      <w:pPr>
        <w:tabs>
          <w:tab w:val="left" w:pos="9242"/>
        </w:tabs>
        <w:suppressAutoHyphens/>
        <w:jc w:val="center"/>
        <w:rPr>
          <w:szCs w:val="18"/>
        </w:rPr>
      </w:pPr>
    </w:p>
    <w:p w:rsidR="008A62E8" w:rsidRPr="006D7198" w:rsidRDefault="008A62E8" w:rsidP="008A62E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8A62E8" w:rsidRPr="006D7198" w:rsidRDefault="008A62E8" w:rsidP="008A62E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8A62E8" w:rsidRPr="006D7198" w:rsidRDefault="008A62E8" w:rsidP="008A62E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(далее –ДК «Развитие и внедрение АСЭД в сельских поселениях»)</w:t>
      </w:r>
    </w:p>
    <w:p w:rsidR="008A62E8" w:rsidRDefault="008A62E8" w:rsidP="008A62E8">
      <w:pPr>
        <w:jc w:val="center"/>
        <w:rPr>
          <w:b/>
          <w:bCs/>
          <w:szCs w:val="28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3713"/>
        <w:gridCol w:w="3714"/>
        <w:gridCol w:w="4022"/>
      </w:tblGrid>
      <w:tr w:rsidR="008A62E8" w:rsidTr="008A62E8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A62E8" w:rsidRPr="008A62E8" w:rsidRDefault="008A62E8" w:rsidP="008A62E8">
            <w:pPr>
              <w:jc w:val="center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vAlign w:val="center"/>
          </w:tcPr>
          <w:p w:rsidR="008A62E8" w:rsidRPr="008A62E8" w:rsidRDefault="008A62E8" w:rsidP="008A62E8">
            <w:pPr>
              <w:jc w:val="both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Внедрение АСЭД</w:t>
            </w:r>
            <w:r w:rsidRPr="008A62E8">
              <w:rPr>
                <w:rStyle w:val="FootnoteAnchor"/>
                <w:szCs w:val="28"/>
              </w:rPr>
              <w:footnoteReference w:id="2"/>
            </w:r>
            <w:r w:rsidRPr="008A62E8">
              <w:rPr>
                <w:szCs w:val="28"/>
              </w:rPr>
              <w:t xml:space="preserve"> в более 75% администраций сельских поселений Оренбургской области до 01.12.2022, </w:t>
            </w:r>
            <w:r w:rsidRPr="008A62E8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 w:rsidRPr="008A62E8"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 w:rsidRPr="008A62E8">
              <w:rPr>
                <w:rStyle w:val="FootnoteAnchor"/>
                <w:szCs w:val="28"/>
              </w:rPr>
              <w:footnoteReference w:id="3"/>
            </w:r>
            <w:r w:rsidRPr="008A62E8">
              <w:rPr>
                <w:szCs w:val="28"/>
              </w:rPr>
              <w:t>.</w:t>
            </w:r>
          </w:p>
        </w:tc>
      </w:tr>
      <w:tr w:rsidR="008A62E8" w:rsidTr="008A62E8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A62E8" w:rsidRPr="008A62E8" w:rsidRDefault="008A62E8" w:rsidP="008A62E8">
            <w:pPr>
              <w:jc w:val="center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A62E8" w:rsidRPr="008A62E8" w:rsidRDefault="008A62E8" w:rsidP="008A62E8">
            <w:pPr>
              <w:jc w:val="center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Подписаны акты и приняты НПА</w:t>
            </w:r>
            <w:r w:rsidRPr="008A62E8">
              <w:rPr>
                <w:rStyle w:val="FootnoteAnchor"/>
                <w:szCs w:val="28"/>
              </w:rPr>
              <w:footnoteReference w:id="4"/>
            </w:r>
            <w:r w:rsidRPr="008A62E8"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A62E8" w:rsidRPr="008A62E8" w:rsidRDefault="008A62E8" w:rsidP="008A62E8">
            <w:pPr>
              <w:jc w:val="center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A62E8" w:rsidRPr="008A62E8" w:rsidRDefault="008A62E8" w:rsidP="008A62E8">
            <w:pPr>
              <w:jc w:val="center"/>
              <w:rPr>
                <w:b/>
                <w:bCs/>
                <w:szCs w:val="28"/>
              </w:rPr>
            </w:pPr>
            <w:r w:rsidRPr="008A62E8">
              <w:rPr>
                <w:szCs w:val="28"/>
              </w:rPr>
              <w:t>75%</w:t>
            </w:r>
          </w:p>
        </w:tc>
      </w:tr>
    </w:tbl>
    <w:p w:rsidR="008A62E8" w:rsidRDefault="008A62E8" w:rsidP="008A62E8">
      <w:pPr>
        <w:jc w:val="center"/>
        <w:rPr>
          <w:b/>
          <w:bCs/>
          <w:sz w:val="10"/>
          <w:szCs w:val="10"/>
        </w:rPr>
      </w:pPr>
      <w:bookmarkStart w:id="4" w:name="__UnoMark__1488_3654345547"/>
      <w:bookmarkStart w:id="5" w:name="__UnoMark__1486_3654345547"/>
      <w:bookmarkEnd w:id="4"/>
      <w:bookmarkEnd w:id="5"/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3481"/>
        <w:gridCol w:w="1216"/>
        <w:gridCol w:w="1303"/>
        <w:gridCol w:w="2113"/>
        <w:gridCol w:w="3548"/>
        <w:gridCol w:w="1135"/>
        <w:gridCol w:w="1844"/>
      </w:tblGrid>
      <w:tr w:rsidR="008A62E8" w:rsidTr="00C43BC3">
        <w:trPr>
          <w:trHeight w:val="540"/>
          <w:tblHeader/>
        </w:trPr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№</w:t>
            </w:r>
          </w:p>
          <w:p w:rsidR="008A62E8" w:rsidRDefault="008A62E8" w:rsidP="00C43BC3">
            <w:pPr>
              <w:jc w:val="center"/>
            </w:pPr>
            <w: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Наименование</w:t>
            </w:r>
          </w:p>
          <w:p w:rsidR="008A62E8" w:rsidRDefault="008A62E8" w:rsidP="00C43BC3">
            <w:pPr>
              <w:jc w:val="center"/>
            </w:pPr>
            <w:r>
              <w:t>мероприятия, контрольной точки</w:t>
            </w:r>
          </w:p>
        </w:tc>
        <w:tc>
          <w:tcPr>
            <w:tcW w:w="2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Сроки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Ответственный исполнитель</w:t>
            </w:r>
          </w:p>
          <w:p w:rsidR="008A62E8" w:rsidRDefault="008A62E8" w:rsidP="00C43BC3">
            <w:pPr>
              <w:jc w:val="center"/>
            </w:pPr>
            <w:r>
              <w:t>(ФИО, должность)</w:t>
            </w:r>
          </w:p>
        </w:tc>
        <w:tc>
          <w:tcPr>
            <w:tcW w:w="3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Вид документа и характеристика</w:t>
            </w:r>
          </w:p>
          <w:p w:rsidR="008A62E8" w:rsidRDefault="008A62E8" w:rsidP="00C43BC3">
            <w:pPr>
              <w:jc w:val="center"/>
            </w:pPr>
            <w:r>
              <w:t>результата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Уровень 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Риски</w:t>
            </w:r>
          </w:p>
        </w:tc>
      </w:tr>
      <w:tr w:rsidR="008A62E8" w:rsidTr="00C43BC3">
        <w:trPr>
          <w:trHeight w:val="435"/>
          <w:tblHeader/>
        </w:trPr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</w:p>
        </w:tc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both"/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начало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  <w:r>
              <w:t>окончание</w:t>
            </w: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</w:p>
        </w:tc>
        <w:tc>
          <w:tcPr>
            <w:tcW w:w="3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/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КТ1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Приняты ОРД</w:t>
            </w:r>
            <w:r>
              <w:rPr>
                <w:rStyle w:val="FootnoteAnchor"/>
                <w:b/>
                <w:bCs/>
                <w:color w:val="000000"/>
              </w:rPr>
              <w:footnoteReference w:id="5"/>
            </w:r>
            <w:r>
              <w:rPr>
                <w:b/>
                <w:bCs/>
              </w:rPr>
              <w:t>по реализации ДК</w:t>
            </w:r>
            <w:r>
              <w:rPr>
                <w:rStyle w:val="FootnoteAnchor"/>
                <w:b/>
                <w:bCs/>
              </w:rPr>
              <w:footnoteReference w:id="6"/>
            </w:r>
            <w:r>
              <w:rPr>
                <w:b/>
                <w:bCs/>
              </w:rPr>
              <w:t xml:space="preserve"> «Развитие и внедрение АСЭД в сельских поселениях» и</w:t>
            </w:r>
            <w:r>
              <w:rPr>
                <w:b/>
                <w:bCs/>
                <w:color w:val="000000"/>
              </w:rPr>
              <w:t xml:space="preserve"> назначены ответственные сотрудники в администрациях сельских поселений за внедрение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Бушуева О.О. –</w:t>
            </w:r>
          </w:p>
          <w:p w:rsidR="008A62E8" w:rsidRDefault="008A62E8" w:rsidP="00C43BC3">
            <w:pPr>
              <w:ind w:right="1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 отдела цифрового развития местного самоуправления министерства</w:t>
            </w:r>
            <w:r>
              <w:rPr>
                <w:rStyle w:val="FootnoteAnchor"/>
                <w:b/>
                <w:bCs/>
                <w:color w:val="000000"/>
              </w:rPr>
              <w:footnoteReference w:id="7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(далее – начальник отдела)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Организован сбор принятых ОРД </w:t>
            </w:r>
            <w:r>
              <w:rPr>
                <w:b/>
                <w:bCs/>
              </w:rPr>
              <w:t>по реализации ДК «Развитие и внедрение АСЭД в сельских поселениях» и</w:t>
            </w:r>
            <w:r>
              <w:rPr>
                <w:b/>
                <w:bCs/>
                <w:color w:val="000000"/>
              </w:rPr>
              <w:t xml:space="preserve"> назначении ответственных сотрудников в администрациях сельских поселений. Скан-копии ОРД </w:t>
            </w:r>
            <w:r>
              <w:rPr>
                <w:b/>
                <w:bCs/>
                <w:color w:val="000000"/>
              </w:rPr>
              <w:lastRenderedPageBreak/>
              <w:t>направлены через АСЭД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РВП</w:t>
            </w:r>
            <w:r>
              <w:rPr>
                <w:rStyle w:val="FootnoteAnchor"/>
                <w:b/>
                <w:bCs/>
                <w:color w:val="000000"/>
              </w:rPr>
              <w:footnoteReference w:id="8"/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172"/>
              <w:jc w:val="both"/>
              <w:rPr>
                <w:b/>
                <w:bCs/>
                <w:color w:val="000000"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1.1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3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Направление в администрации сельских поселений утвержденной </w:t>
            </w:r>
            <w:r>
              <w:rPr>
                <w:bCs/>
              </w:rPr>
              <w:t>ДК «Развитие и внедрение АСЭД в сельских поселениях»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 xml:space="preserve">Смолей А.Ю. – консультант отдела </w:t>
            </w:r>
            <w:r>
              <w:rPr>
                <w:bCs/>
                <w:color w:val="000000"/>
              </w:rPr>
              <w:t>цифрового развития местного самоуправления министерства (далее – консультант)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r>
              <w:rPr>
                <w:color w:val="000000"/>
              </w:rPr>
              <w:t>администрации сельских поселений</w:t>
            </w:r>
            <w:r>
              <w:rPr>
                <w:bCs/>
              </w:rPr>
              <w:t xml:space="preserve"> направлена ДК «Развитие и внедрение АСЭД в сельских поселениях»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  <w:color w:val="000000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письма в администрации сельских поселений</w:t>
            </w:r>
            <w:r>
              <w:rPr>
                <w:bCs/>
              </w:rPr>
              <w:t xml:space="preserve"> о необходимости принятия ОРД по реализации ДК «Развитие и внедрение АСЭД в сельских поселениях» и назначении ответственных сотрудников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r>
              <w:rPr>
                <w:color w:val="000000"/>
              </w:rPr>
              <w:t>администрации сельских поселений</w:t>
            </w:r>
            <w:r>
              <w:rPr>
                <w:bCs/>
              </w:rPr>
              <w:t xml:space="preserve"> направлена информация о необходимости принятия ОРД администрации, в котором назначены ответственные за внедрение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  <w:color w:val="000000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ОРД </w:t>
            </w:r>
            <w:r>
              <w:rPr>
                <w:bCs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03.03.2022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25.03.2022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</w:rPr>
              <w:t>Администрации сельских поселений приняли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принятых ОРД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04.03.2022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  <w:color w:val="000000"/>
              </w:rPr>
              <w:t>Скан-копии ОРД направлены через АСЭД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КТ2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/>
              </w:rPr>
            </w:pPr>
            <w:r>
              <w:rPr>
                <w:b/>
              </w:rPr>
              <w:t>Актуализирована структура администраций сельских поселений в АСЭД и настроено место регистрации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Структура администрации сельских поселений актуализирована. </w:t>
            </w:r>
            <w:r>
              <w:t xml:space="preserve">Созданы подразделения администраций </w:t>
            </w:r>
            <w:r>
              <w:lastRenderedPageBreak/>
              <w:t xml:space="preserve">сельских поселений, </w:t>
            </w:r>
            <w:r>
              <w:rPr>
                <w:bCs/>
              </w:rPr>
              <w:t>ШЕ</w:t>
            </w:r>
            <w:r>
              <w:rPr>
                <w:rStyle w:val="FootnoteAnchor"/>
                <w:bCs/>
              </w:rPr>
              <w:footnoteReference w:id="9"/>
            </w:r>
            <w:r>
              <w:t>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bCs/>
              </w:rPr>
              <w:t>Разработка бланка заявки для создания в иерархии муниципального района подразделений администраций сельских поселений, ШЕ, персон, места регистрации и счетчиков.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16.03.2022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-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</w:rPr>
              <w:t xml:space="preserve">Разработан бланк заявки для рассылки и заполнения в </w:t>
            </w:r>
            <w:r>
              <w:rPr>
                <w:color w:val="000000"/>
              </w:rPr>
              <w:t>администрациях сельских поселений</w:t>
            </w:r>
            <w:r>
              <w:rPr>
                <w:bCs/>
              </w:rPr>
              <w:t>. В данном бланке заявки отражены необходимые параметры подразделения, ШЕ, места регистрации и счетчиков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Направление бланка заявки для создания </w:t>
            </w:r>
            <w:r>
              <w:rPr>
                <w:bCs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</w:rPr>
              <w:t xml:space="preserve"> в администрации сельских поселений.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17.03.2022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18.03.2022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rStyle w:val="docdata"/>
                <w:color w:val="000000"/>
              </w:rPr>
              <w:t xml:space="preserve">Бланк заявки для создания </w:t>
            </w:r>
            <w:r>
              <w:rPr>
                <w:bCs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</w:rPr>
              <w:t xml:space="preserve"> направлен в администрации сельских поселений.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</w:rPr>
              <w:t>муниципального</w:t>
            </w:r>
            <w:r>
              <w:rPr>
                <w:rStyle w:val="docdata"/>
                <w:color w:val="000000"/>
              </w:rPr>
              <w:t xml:space="preserve"> района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29.03.2022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</w:pPr>
            <w:r>
              <w:t>Направление заполненных бланков заявок в отдел развития и сопровождения СЭД ГКУ «ЦИТ»</w:t>
            </w:r>
            <w:r>
              <w:rPr>
                <w:rStyle w:val="FootnoteAnchor"/>
              </w:rPr>
              <w:footnoteReference w:id="10"/>
            </w:r>
            <w:r>
              <w:t xml:space="preserve"> через портал технической поддержки </w:t>
            </w:r>
            <w:r>
              <w:rPr>
                <w:lang w:val="en-US"/>
              </w:rPr>
              <w:t>help</w:t>
            </w:r>
            <w:r>
              <w:t>.</w:t>
            </w:r>
            <w:r>
              <w:rPr>
                <w:lang w:val="en-US"/>
              </w:rPr>
              <w:t>orb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r>
              <w:t xml:space="preserve">Заполненные шаблоны по администрациям сельских поселений направлены в отдел развития и сопровождения СЭД ГКУ «ЦИТ» через портал технической поддержки </w:t>
            </w:r>
            <w:r>
              <w:rPr>
                <w:lang w:val="en-US"/>
              </w:rPr>
              <w:t>help</w:t>
            </w:r>
            <w:r>
              <w:t>.</w:t>
            </w:r>
            <w:r>
              <w:rPr>
                <w:lang w:val="en-US"/>
              </w:rPr>
              <w:t>orb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для внесения в структуру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2.5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Создание в АСЭД </w:t>
            </w:r>
            <w:r>
              <w:rPr>
                <w:bCs/>
              </w:rPr>
              <w:t xml:space="preserve">подразделений администраций сельских поселений, ШЕ, персон, места регистрации и счетчиков. </w:t>
            </w:r>
            <w:r>
              <w:t>Настройка прав делопроизводителя.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22.03.2022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r>
              <w:t>На основании присланных бланков заявок в иерархии муниципального района созданы подразделения администраций сельских поселений, ШЕ,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КТ3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/>
              </w:rPr>
            </w:pPr>
            <w:r>
              <w:rPr>
                <w:b/>
              </w:rPr>
              <w:t>Обучение сотрудников администраций сельских поселений на портале WebTutor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31.05.2022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/>
              </w:rPr>
            </w:pPr>
            <w:r>
              <w:rPr>
                <w:b/>
              </w:rPr>
              <w:t xml:space="preserve">Пройдено обучение сотрудниками администраций </w:t>
            </w:r>
            <w:r>
              <w:rPr>
                <w:b/>
                <w:color w:val="000000"/>
              </w:rPr>
              <w:t>сельских поселений</w:t>
            </w:r>
            <w:r>
              <w:rPr>
                <w:b/>
              </w:rPr>
              <w:t xml:space="preserve"> на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  <w:highlight w:val="yellow"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3.1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</w:pPr>
            <w:r>
              <w:rPr>
                <w:color w:val="000000"/>
              </w:rPr>
              <w:t>Направление письма в администрации сельских поселений</w:t>
            </w:r>
            <w:r>
              <w:t xml:space="preserve">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13.04.2022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14.04.2022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</w:rPr>
            </w:pPr>
            <w:r>
              <w:t>Направлено письмо в администрации сельских поселений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3.2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курсов на портале  </w:t>
            </w:r>
            <w:r>
              <w:rPr>
                <w:color w:val="000000"/>
                <w:lang w:val="en-US"/>
              </w:rPr>
              <w:t>webtutor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orb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Отдел ОСЭП ГКУ «ЦИТ»</w:t>
            </w:r>
          </w:p>
          <w:p w:rsidR="008A62E8" w:rsidRDefault="008A62E8" w:rsidP="00C43BC3">
            <w:pPr>
              <w:jc w:val="center"/>
            </w:pPr>
            <w:r>
              <w:t>Айзятов Марс Равильевич – начальник отдела развития и сопровождения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r>
              <w:rPr>
                <w:color w:val="000000"/>
              </w:rPr>
              <w:t>На учебном портале webtutor.orb.ru сотрудникам назначены курсы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3.3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обучения на учебном портале WebTutor по </w:t>
            </w:r>
            <w:r>
              <w:rPr>
                <w:color w:val="000000"/>
              </w:rPr>
              <w:lastRenderedPageBreak/>
              <w:t>курсам делопроизводства и обращений граждан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01.06.2022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r>
              <w:rPr>
                <w:color w:val="000000"/>
              </w:rPr>
              <w:t xml:space="preserve">Сотрудники администраций сельских поселений прошли </w:t>
            </w:r>
            <w:r>
              <w:rPr>
                <w:color w:val="000000"/>
              </w:rPr>
              <w:lastRenderedPageBreak/>
              <w:t>обучение на учебном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КТ4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Регистрация всех типов документов администраций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Все типы документов администраций сельских поселений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Направление в администрации сельских поселений инструкции для делопроизводителя по постановке документов, резолюций, поручений на контроль и мониторингу исполнительской дисциплины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В администрации сельских поселений направлена инструкция для делопроизводителя по постановке документов, резолюций, поручений на контроль и мониторингу исполнительской дисциплины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t>Направление письма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t>Направлено письмо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письма в администрации сельских поселений о необходимости получения доступа к АСЭД через ЕИТКС</w:t>
            </w:r>
            <w:r>
              <w:rPr>
                <w:rStyle w:val="FootnoteAnchor"/>
                <w:color w:val="000000"/>
              </w:rPr>
              <w:footnoteReference w:id="11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Направлено письмо в администрации сельских поселений о необходимости получения доступа к АСЭД через ЕИТКС.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4.4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color w:val="000000"/>
              </w:rPr>
              <w:t>Направление письма в сельские поселения о порядке работы с КЭП, СКЗИ</w:t>
            </w:r>
            <w:r>
              <w:rPr>
                <w:rStyle w:val="FootnoteAnchor"/>
                <w:color w:val="000000"/>
              </w:rPr>
              <w:footnoteReference w:id="12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color w:val="000000"/>
              </w:rPr>
              <w:t>Направлено письмо в администрации сельских поселений об использовании КЭП для подписания документов; о необходимости получения СКЗИ 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Направление в администрации сельских поселений организационной модели работы в АСЭД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</w:rPr>
            </w:pPr>
            <w:r>
              <w:rPr>
                <w:color w:val="000000"/>
              </w:rPr>
              <w:t xml:space="preserve">В администрации сельских поселений направлена </w:t>
            </w:r>
            <w:r>
              <w:rPr>
                <w:bCs/>
                <w:color w:val="000000"/>
              </w:rPr>
              <w:t>организационная модель ведения ЭДО</w:t>
            </w:r>
            <w:r>
              <w:rPr>
                <w:rStyle w:val="FootnoteAnchor"/>
                <w:bCs/>
                <w:color w:val="000000"/>
              </w:rPr>
              <w:footnoteReference w:id="13"/>
            </w:r>
            <w:r>
              <w:rPr>
                <w:bCs/>
                <w:color w:val="000000"/>
              </w:rPr>
              <w:t xml:space="preserve"> для входящих, исходящих, внутренних, ОРД и ОГ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bCs/>
              </w:rPr>
              <w:t>Регистрация всех типов документов (входящие, исходящие, внутренние, ОРД, ОГ</w:t>
            </w:r>
            <w:r>
              <w:rPr>
                <w:rStyle w:val="FootnoteAnchor"/>
                <w:bCs/>
              </w:rPr>
              <w:footnoteReference w:id="14"/>
            </w:r>
            <w:r>
              <w:rPr>
                <w:bCs/>
              </w:rPr>
              <w:t>) администрации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типы документов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4.7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bCs/>
              </w:rPr>
            </w:pPr>
            <w:r>
              <w:rPr>
                <w:color w:val="000000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КТ5</w:t>
            </w:r>
            <w:r>
              <w:rPr>
                <w:szCs w:val="28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Администрации сельских поселений заключили соглашение с ГКУ «ЦИТ» о взаимодействии сторон при организации АСЭД с применением КЭП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администрации сельских поселений заключили соглашение с ГКУ «ЦИТ» о взаимодействии сторон при 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письма о заключении с ГКУ «ЦИТ» </w:t>
            </w:r>
            <w:r>
              <w:rPr>
                <w:color w:val="000000"/>
              </w:rPr>
              <w:lastRenderedPageBreak/>
              <w:t>соглашения о взаимодействии сторон, при организации АСЭД с применением 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Направлено письмо в администрации сельских </w:t>
            </w:r>
            <w:r>
              <w:rPr>
                <w:color w:val="000000"/>
              </w:rPr>
              <w:lastRenderedPageBreak/>
              <w:t>поселений о необходимости заключения с ГКУ «ЦИТ» соглашения о взаимодействии сторон, при организации АСЭД с применением 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/>
                <w:bCs/>
              </w:rPr>
            </w:pPr>
            <w: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Организован 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</w:rPr>
            </w:pPr>
            <w:r>
              <w:rPr>
                <w:b/>
              </w:rPr>
              <w:t>КТ6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Подписанный акт и принятый ОРД о переходе на ЭДО с применением КЭП администраций сельских поселений переданы в министерство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Подписанный акт и принятый НПА о переходе на ЭДО с применением КЭП администраций сельских поселений переданы в министерство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6.1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Направление письма в администрации сельских поселений о необходимости подписания акта и принятии ОРД о переходе на ЭДО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администрации сельских поселений отправлено письмо о </w:t>
            </w:r>
            <w:r>
              <w:rPr>
                <w:color w:val="000000"/>
              </w:rPr>
              <w:t>необходимости подписания акта и принятии ОРД о переходе на ЭДО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t>6.2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акт и ОРД о переходе на ЭДО с применением ЭП в администрациях сельских поселениях в адрес </w:t>
            </w:r>
            <w:r>
              <w:rPr>
                <w:color w:val="000000"/>
              </w:rPr>
              <w:lastRenderedPageBreak/>
              <w:t>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Подписанный акт и принятый ОРД о переходе на ЭДО с применением ЭП в администрациях сельских </w:t>
            </w:r>
            <w:r>
              <w:rPr>
                <w:color w:val="000000"/>
              </w:rPr>
              <w:lastRenderedPageBreak/>
              <w:t>поселений направлены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  <w:tr w:rsidR="008A62E8" w:rsidTr="00C43BC3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</w:pPr>
            <w:r>
              <w:lastRenderedPageBreak/>
              <w:t>6.3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>Учет подписанных актов и принятых ОРД о переходе на ЭДО с применением ЭП в сельских поселениях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Организован учет подписанных актов и принятых ОРД о переходе на ЭДО с применением ЭП в сельских поселениях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  <w:r>
              <w:rPr>
                <w:bCs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A62E8" w:rsidRDefault="008A62E8" w:rsidP="00C43BC3">
            <w:pPr>
              <w:jc w:val="center"/>
              <w:rPr>
                <w:bCs/>
              </w:rPr>
            </w:pPr>
          </w:p>
        </w:tc>
      </w:tr>
    </w:tbl>
    <w:p w:rsidR="008A62E8" w:rsidRPr="0089744E" w:rsidRDefault="008A62E8" w:rsidP="008A62E8">
      <w:pPr>
        <w:tabs>
          <w:tab w:val="left" w:pos="9242"/>
        </w:tabs>
        <w:suppressAutoHyphens/>
        <w:jc w:val="center"/>
        <w:rPr>
          <w:szCs w:val="18"/>
        </w:rPr>
      </w:pPr>
    </w:p>
    <w:p w:rsidR="00F06134" w:rsidRDefault="00F06134" w:rsidP="00CA7997">
      <w:pPr>
        <w:rPr>
          <w:b/>
        </w:rPr>
      </w:pPr>
    </w:p>
    <w:sectPr w:rsidR="00F06134" w:rsidSect="00C43BC3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6F" w:rsidRDefault="00651A6F" w:rsidP="008A62E8">
      <w:r>
        <w:separator/>
      </w:r>
    </w:p>
  </w:endnote>
  <w:endnote w:type="continuationSeparator" w:id="1">
    <w:p w:rsidR="00651A6F" w:rsidRDefault="00651A6F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6F" w:rsidRDefault="00651A6F" w:rsidP="008A62E8">
      <w:r>
        <w:separator/>
      </w:r>
    </w:p>
  </w:footnote>
  <w:footnote w:type="continuationSeparator" w:id="1">
    <w:p w:rsidR="00651A6F" w:rsidRDefault="00651A6F" w:rsidP="008A62E8">
      <w:r>
        <w:continuationSeparator/>
      </w:r>
    </w:p>
  </w:footnote>
  <w:footnote w:id="2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Электронная подпись</w:t>
      </w:r>
    </w:p>
  </w:footnote>
  <w:footnote w:id="4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Нормативные правовые акты</w:t>
      </w:r>
    </w:p>
  </w:footnote>
  <w:footnote w:id="5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Организационно-распорядительный документ</w:t>
      </w:r>
    </w:p>
  </w:footnote>
  <w:footnote w:id="6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Дорожная карта</w:t>
      </w:r>
    </w:p>
  </w:footnote>
  <w:footnote w:id="7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Министерство цифрового развития и связи Оренбургской области</w:t>
      </w:r>
    </w:p>
  </w:footnote>
  <w:footnote w:id="8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Руководитель ведомственной программы</w:t>
      </w:r>
    </w:p>
  </w:footnote>
  <w:footnote w:id="9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Штатная единица</w:t>
      </w:r>
    </w:p>
  </w:footnote>
  <w:footnote w:id="10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Государственное казенное учреждение «Центр информационных технологий» Оренбургской области</w:t>
      </w:r>
    </w:p>
  </w:footnote>
  <w:footnote w:id="11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Единая информационно-телекоммуникационная сеть</w:t>
      </w:r>
    </w:p>
  </w:footnote>
  <w:footnote w:id="12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Средства криптографической защиты информации</w:t>
      </w:r>
    </w:p>
  </w:footnote>
  <w:footnote w:id="13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Электронный документооборот</w:t>
      </w:r>
    </w:p>
  </w:footnote>
  <w:footnote w:id="14">
    <w:p w:rsidR="008A62E8" w:rsidRDefault="008A62E8" w:rsidP="008A62E8">
      <w:pPr>
        <w:pStyle w:val="a6"/>
        <w:spacing w:after="40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3166F"/>
    <w:rsid w:val="00041D9A"/>
    <w:rsid w:val="00070DA2"/>
    <w:rsid w:val="000961DD"/>
    <w:rsid w:val="000E4E9C"/>
    <w:rsid w:val="001042F4"/>
    <w:rsid w:val="00123A7F"/>
    <w:rsid w:val="00125754"/>
    <w:rsid w:val="00141C9D"/>
    <w:rsid w:val="00160761"/>
    <w:rsid w:val="001645E8"/>
    <w:rsid w:val="001C3950"/>
    <w:rsid w:val="00230BA2"/>
    <w:rsid w:val="002448B5"/>
    <w:rsid w:val="00247B23"/>
    <w:rsid w:val="002A40C3"/>
    <w:rsid w:val="00311739"/>
    <w:rsid w:val="0039221A"/>
    <w:rsid w:val="003B1DED"/>
    <w:rsid w:val="003E57A5"/>
    <w:rsid w:val="00472198"/>
    <w:rsid w:val="004B04A5"/>
    <w:rsid w:val="00505920"/>
    <w:rsid w:val="00516AC5"/>
    <w:rsid w:val="00564176"/>
    <w:rsid w:val="00587D29"/>
    <w:rsid w:val="00596A7F"/>
    <w:rsid w:val="00603F05"/>
    <w:rsid w:val="00651A6F"/>
    <w:rsid w:val="006F5D31"/>
    <w:rsid w:val="007860CD"/>
    <w:rsid w:val="007A23C7"/>
    <w:rsid w:val="007A621C"/>
    <w:rsid w:val="007F2CEB"/>
    <w:rsid w:val="00890B7F"/>
    <w:rsid w:val="00891633"/>
    <w:rsid w:val="008A62E8"/>
    <w:rsid w:val="008D74D2"/>
    <w:rsid w:val="008F2CEF"/>
    <w:rsid w:val="0092252F"/>
    <w:rsid w:val="009E5A41"/>
    <w:rsid w:val="00A44598"/>
    <w:rsid w:val="00A549F0"/>
    <w:rsid w:val="00A9728D"/>
    <w:rsid w:val="00AC0161"/>
    <w:rsid w:val="00AD547C"/>
    <w:rsid w:val="00B57880"/>
    <w:rsid w:val="00B74D2C"/>
    <w:rsid w:val="00B84946"/>
    <w:rsid w:val="00BB33CD"/>
    <w:rsid w:val="00BE116F"/>
    <w:rsid w:val="00BE27F8"/>
    <w:rsid w:val="00BF387F"/>
    <w:rsid w:val="00C023F4"/>
    <w:rsid w:val="00C43BC3"/>
    <w:rsid w:val="00C64F26"/>
    <w:rsid w:val="00C77686"/>
    <w:rsid w:val="00C838C4"/>
    <w:rsid w:val="00CA7997"/>
    <w:rsid w:val="00CB00FF"/>
    <w:rsid w:val="00D51BA6"/>
    <w:rsid w:val="00DB39E8"/>
    <w:rsid w:val="00E30635"/>
    <w:rsid w:val="00E70BCE"/>
    <w:rsid w:val="00EE7159"/>
    <w:rsid w:val="00F06134"/>
    <w:rsid w:val="00F2137B"/>
    <w:rsid w:val="00F71962"/>
    <w:rsid w:val="00F75341"/>
    <w:rsid w:val="00F8467D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41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CA79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character" w:customStyle="1" w:styleId="20">
    <w:name w:val="Заголовок 2 Знак"/>
    <w:basedOn w:val="a0"/>
    <w:link w:val="2"/>
    <w:semiHidden/>
    <w:rsid w:val="00141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topleveltextindenttext">
    <w:name w:val="formattext topleveltext indenttext"/>
    <w:basedOn w:val="a"/>
    <w:uiPriority w:val="99"/>
    <w:rsid w:val="00141C9D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141C9D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rsid w:val="00141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141C9D"/>
    <w:pPr>
      <w:ind w:left="720"/>
    </w:pPr>
  </w:style>
  <w:style w:type="paragraph" w:styleId="a8">
    <w:name w:val="Normal (Web)"/>
    <w:basedOn w:val="a"/>
    <w:uiPriority w:val="99"/>
    <w:rsid w:val="0031173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44E-6669-4AE3-B70C-9901008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2022-03-23T04:37:00Z</cp:lastPrinted>
  <dcterms:created xsi:type="dcterms:W3CDTF">2022-04-01T07:29:00Z</dcterms:created>
  <dcterms:modified xsi:type="dcterms:W3CDTF">2022-04-01T07:29:00Z</dcterms:modified>
</cp:coreProperties>
</file>