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8" w:rsidRDefault="00D3244B" w:rsidP="00156418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E80D2D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756630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053A5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413B92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15.02.202</w:t>
      </w:r>
      <w:r w:rsidR="000F48AB">
        <w:rPr>
          <w:sz w:val="28"/>
          <w:szCs w:val="28"/>
        </w:rPr>
        <w:t>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47460D">
        <w:rPr>
          <w:sz w:val="28"/>
          <w:szCs w:val="28"/>
        </w:rPr>
        <w:t xml:space="preserve">                            № </w:t>
      </w:r>
      <w:r w:rsidR="000F1CAB">
        <w:rPr>
          <w:sz w:val="28"/>
          <w:szCs w:val="28"/>
        </w:rPr>
        <w:t>29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0F1CAB" w:rsidRPr="00003274" w:rsidRDefault="000F1CAB" w:rsidP="000F1CAB">
      <w:pPr>
        <w:jc w:val="center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9B0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 </w:t>
      </w:r>
      <w:r w:rsidRPr="009B045A">
        <w:rPr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003274">
        <w:rPr>
          <w:rStyle w:val="10"/>
          <w:b/>
        </w:rPr>
        <w:t xml:space="preserve"> </w:t>
      </w:r>
      <w:r>
        <w:rPr>
          <w:rStyle w:val="normaltextrunscxw53857959bcx0"/>
          <w:sz w:val="28"/>
          <w:szCs w:val="28"/>
        </w:rPr>
        <w:t xml:space="preserve">на территории </w:t>
      </w:r>
      <w:r w:rsidR="00440042">
        <w:rPr>
          <w:rStyle w:val="normaltextrunscxw53857959bcx0"/>
          <w:sz w:val="28"/>
          <w:szCs w:val="28"/>
        </w:rPr>
        <w:t>муниципального образования Александровский</w:t>
      </w:r>
      <w:r>
        <w:rPr>
          <w:rStyle w:val="normaltextrunscxw53857959bcx0"/>
          <w:sz w:val="28"/>
          <w:szCs w:val="28"/>
        </w:rPr>
        <w:t xml:space="preserve"> </w:t>
      </w:r>
      <w:r w:rsidRPr="00003274">
        <w:rPr>
          <w:rStyle w:val="normaltextrunscxw53857959bcx0"/>
          <w:sz w:val="28"/>
          <w:szCs w:val="28"/>
        </w:rPr>
        <w:t xml:space="preserve">сельсовет </w:t>
      </w:r>
      <w:r w:rsidR="00440042">
        <w:rPr>
          <w:rStyle w:val="normaltextrunscxw53857959bcx0"/>
          <w:sz w:val="28"/>
          <w:szCs w:val="28"/>
        </w:rPr>
        <w:t xml:space="preserve">                        </w:t>
      </w:r>
      <w:r w:rsidRPr="00003274">
        <w:rPr>
          <w:rStyle w:val="normaltextrunscxw53857959bcx0"/>
          <w:sz w:val="28"/>
          <w:szCs w:val="28"/>
        </w:rPr>
        <w:t xml:space="preserve"> Саракташского района Оренбургской области</w:t>
      </w:r>
    </w:p>
    <w:p w:rsidR="000F1CAB" w:rsidRPr="00003274" w:rsidRDefault="000F1CAB" w:rsidP="000F1CAB">
      <w:pPr>
        <w:ind w:left="180"/>
        <w:jc w:val="center"/>
        <w:rPr>
          <w:sz w:val="28"/>
          <w:szCs w:val="28"/>
        </w:rPr>
      </w:pPr>
    </w:p>
    <w:p w:rsidR="000F1CAB" w:rsidRDefault="000F1CAB" w:rsidP="000F1CAB">
      <w:pPr>
        <w:ind w:firstLine="708"/>
        <w:jc w:val="both"/>
        <w:rPr>
          <w:sz w:val="28"/>
          <w:szCs w:val="28"/>
        </w:rPr>
      </w:pPr>
    </w:p>
    <w:p w:rsidR="000F1CAB" w:rsidRPr="006A68ED" w:rsidRDefault="000F1CAB" w:rsidP="000F1CAB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29, 30 </w:t>
      </w:r>
      <w:r w:rsidRPr="006A68E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6A68ED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E41B1">
        <w:rPr>
          <w:sz w:val="28"/>
          <w:szCs w:val="28"/>
        </w:rPr>
        <w:t>Александровский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FE41B1">
        <w:rPr>
          <w:sz w:val="28"/>
          <w:szCs w:val="28"/>
        </w:rPr>
        <w:t xml:space="preserve">Александровский </w:t>
      </w:r>
      <w:r w:rsidRPr="006A68ED">
        <w:rPr>
          <w:sz w:val="28"/>
          <w:szCs w:val="28"/>
        </w:rPr>
        <w:t xml:space="preserve"> сельсовет    Саракташского района Оренбургской области </w:t>
      </w:r>
    </w:p>
    <w:p w:rsidR="000F1CAB" w:rsidRPr="00305A6D" w:rsidRDefault="000F1CAB" w:rsidP="000F1CAB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0F1CAB" w:rsidRPr="00305A6D" w:rsidRDefault="000F1CAB" w:rsidP="000F1CAB">
      <w:pPr>
        <w:jc w:val="both"/>
        <w:rPr>
          <w:sz w:val="28"/>
          <w:szCs w:val="28"/>
        </w:rPr>
      </w:pPr>
    </w:p>
    <w:p w:rsidR="000F1CAB" w:rsidRPr="00003274" w:rsidRDefault="00440042" w:rsidP="000F1CAB">
      <w:pPr>
        <w:jc w:val="both"/>
        <w:rPr>
          <w:rStyle w:val="normaltextrunscxw53857959bcx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1CAB" w:rsidRPr="00003274">
        <w:rPr>
          <w:bCs/>
          <w:sz w:val="28"/>
          <w:szCs w:val="28"/>
        </w:rPr>
        <w:t>1.</w:t>
      </w:r>
      <w:r w:rsidR="000F1CAB" w:rsidRPr="00003274">
        <w:rPr>
          <w:sz w:val="28"/>
          <w:szCs w:val="28"/>
        </w:rPr>
        <w:t xml:space="preserve"> </w:t>
      </w:r>
      <w:r w:rsidR="000F1CAB" w:rsidRPr="00003274">
        <w:rPr>
          <w:rStyle w:val="normaltextrunscxw53857959bcx0"/>
          <w:sz w:val="28"/>
          <w:szCs w:val="28"/>
        </w:rPr>
        <w:t xml:space="preserve">Утвердить </w:t>
      </w:r>
      <w:r w:rsidR="000F1CAB">
        <w:rPr>
          <w:rStyle w:val="normaltextrunscxw53857959bcx0"/>
          <w:sz w:val="28"/>
          <w:szCs w:val="28"/>
        </w:rPr>
        <w:t>Положение о п</w:t>
      </w:r>
      <w:r w:rsidR="000F1CAB" w:rsidRPr="00003274">
        <w:rPr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0F1CAB">
        <w:rPr>
          <w:rStyle w:val="normaltextrunscxw53857959bcx0"/>
          <w:sz w:val="28"/>
          <w:szCs w:val="28"/>
        </w:rPr>
        <w:t xml:space="preserve">на территории </w:t>
      </w:r>
      <w:r>
        <w:rPr>
          <w:rStyle w:val="normaltextrunscxw53857959bcx0"/>
          <w:sz w:val="28"/>
          <w:szCs w:val="28"/>
        </w:rPr>
        <w:t xml:space="preserve">муниципального образования Александровский </w:t>
      </w:r>
      <w:r w:rsidR="000F1CAB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0F1CAB" w:rsidRPr="00440042" w:rsidRDefault="000F1CAB" w:rsidP="0044004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03274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</w:t>
      </w:r>
      <w:r w:rsidRPr="00305A6D">
        <w:rPr>
          <w:rStyle w:val="normaltextrunscxw53857959bcx0"/>
          <w:sz w:val="28"/>
          <w:szCs w:val="28"/>
        </w:rPr>
        <w:t xml:space="preserve"> муниципального образования</w:t>
      </w:r>
      <w:r w:rsidR="00440042">
        <w:rPr>
          <w:rStyle w:val="normaltextrunscxw53857959bcx0"/>
          <w:sz w:val="28"/>
          <w:szCs w:val="28"/>
        </w:rPr>
        <w:t xml:space="preserve"> Александровский сельсовет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440042" w:rsidRPr="00383C6E" w:rsidRDefault="00440042" w:rsidP="0044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90431">
        <w:rPr>
          <w:sz w:val="28"/>
          <w:szCs w:val="28"/>
        </w:rPr>
        <w:t xml:space="preserve">Контроль за исполнением данного решения возложить на             постоянную комиссию  </w:t>
      </w:r>
      <w:r>
        <w:rPr>
          <w:sz w:val="28"/>
          <w:szCs w:val="28"/>
        </w:rPr>
        <w:t xml:space="preserve">Совета депутатов Александровского сельсовета по </w:t>
      </w:r>
      <w:r>
        <w:rPr>
          <w:sz w:val="28"/>
          <w:szCs w:val="28"/>
        </w:rPr>
        <w:lastRenderedPageBreak/>
        <w:t>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0F1CAB" w:rsidRDefault="000F1CAB" w:rsidP="000F1CAB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Е.А.Юдина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901B1" w:rsidRDefault="000F1CAB" w:rsidP="000F1CAB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Разослано: </w:t>
      </w:r>
      <w:r w:rsidR="00440042">
        <w:rPr>
          <w:color w:val="000000"/>
          <w:spacing w:val="3"/>
          <w:w w:val="101"/>
          <w:sz w:val="28"/>
          <w:szCs w:val="28"/>
        </w:rPr>
        <w:t>постоянной комиссии</w:t>
      </w:r>
      <w:r>
        <w:rPr>
          <w:color w:val="000000"/>
          <w:spacing w:val="3"/>
          <w:w w:val="101"/>
          <w:sz w:val="28"/>
          <w:szCs w:val="28"/>
        </w:rPr>
        <w:t>, прокуратуре района, администрация сельсовета.</w:t>
      </w:r>
    </w:p>
    <w:p w:rsidR="000F1CAB" w:rsidRPr="006F2473" w:rsidRDefault="000F1CAB" w:rsidP="000F1CAB">
      <w:pPr>
        <w:jc w:val="both"/>
        <w:rPr>
          <w:sz w:val="28"/>
          <w:szCs w:val="28"/>
        </w:rPr>
      </w:pPr>
    </w:p>
    <w:p w:rsidR="000F1CAB" w:rsidRDefault="000F1CAB" w:rsidP="000F1CAB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0F1CAB" w:rsidRPr="00305A6D" w:rsidRDefault="000F1CAB" w:rsidP="000F1CAB">
      <w:pPr>
        <w:spacing w:before="120" w:after="120"/>
        <w:jc w:val="both"/>
        <w:rPr>
          <w:b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440042" w:rsidRDefault="00440042" w:rsidP="000F1CAB">
      <w:pPr>
        <w:jc w:val="right"/>
        <w:rPr>
          <w:sz w:val="28"/>
          <w:szCs w:val="28"/>
        </w:rPr>
      </w:pP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0F1CAB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к решению Совета депутатов </w:t>
      </w:r>
    </w:p>
    <w:p w:rsidR="00440042" w:rsidRPr="00305A6D" w:rsidRDefault="00440042" w:rsidP="000F1CAB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Саракташского района </w:t>
      </w:r>
    </w:p>
    <w:p w:rsidR="000F1CAB" w:rsidRPr="00305A6D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0F1CAB" w:rsidRDefault="000F1CAB" w:rsidP="000F1CAB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от </w:t>
      </w:r>
      <w:r w:rsidR="00440042">
        <w:rPr>
          <w:sz w:val="28"/>
          <w:szCs w:val="28"/>
        </w:rPr>
        <w:t>15.02.2021 № 29</w:t>
      </w:r>
    </w:p>
    <w:p w:rsidR="000F1CAB" w:rsidRDefault="000F1CAB" w:rsidP="000F1CAB">
      <w:pPr>
        <w:jc w:val="right"/>
        <w:rPr>
          <w:sz w:val="28"/>
          <w:szCs w:val="28"/>
        </w:rPr>
      </w:pPr>
    </w:p>
    <w:p w:rsidR="000F1CAB" w:rsidRPr="00305A6D" w:rsidRDefault="000F1CAB" w:rsidP="000F1CAB">
      <w:pPr>
        <w:jc w:val="right"/>
        <w:rPr>
          <w:sz w:val="28"/>
          <w:szCs w:val="28"/>
        </w:rPr>
      </w:pPr>
    </w:p>
    <w:p w:rsidR="000F1CAB" w:rsidRDefault="000F1CAB" w:rsidP="000F1CAB">
      <w:pPr>
        <w:jc w:val="right"/>
        <w:rPr>
          <w:sz w:val="28"/>
          <w:szCs w:val="28"/>
        </w:rPr>
      </w:pPr>
    </w:p>
    <w:p w:rsidR="000F1CAB" w:rsidRDefault="000F1CAB" w:rsidP="000F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1CAB" w:rsidRPr="003352DC" w:rsidRDefault="000F1CAB" w:rsidP="000F1CAB">
      <w:pPr>
        <w:jc w:val="center"/>
        <w:rPr>
          <w:rStyle w:val="normaltextrunscxw53857959bcx0"/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</w:t>
      </w:r>
      <w:r w:rsidRPr="008F081B">
        <w:rPr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b/>
          <w:sz w:val="28"/>
          <w:szCs w:val="28"/>
        </w:rPr>
        <w:t xml:space="preserve"> </w:t>
      </w:r>
      <w:r>
        <w:rPr>
          <w:rStyle w:val="normaltextrunscxw53857959bcx0"/>
          <w:b/>
          <w:sz w:val="28"/>
          <w:szCs w:val="28"/>
        </w:rPr>
        <w:t>на территории</w:t>
      </w:r>
      <w:r w:rsidRPr="003352DC">
        <w:rPr>
          <w:rStyle w:val="normaltextrunscxw53857959bcx0"/>
          <w:b/>
          <w:sz w:val="28"/>
          <w:szCs w:val="28"/>
        </w:rPr>
        <w:t> </w:t>
      </w:r>
      <w:r w:rsidR="00440042">
        <w:rPr>
          <w:rStyle w:val="normaltextrunscxw53857959bcx0"/>
          <w:b/>
          <w:sz w:val="28"/>
          <w:szCs w:val="28"/>
        </w:rPr>
        <w:t xml:space="preserve">муниципального образования Александровский </w:t>
      </w:r>
      <w:r w:rsidRPr="003352DC">
        <w:rPr>
          <w:rStyle w:val="normaltextrunscxw53857959bcx0"/>
          <w:b/>
          <w:sz w:val="28"/>
          <w:szCs w:val="28"/>
        </w:rPr>
        <w:t xml:space="preserve">сельсовет </w:t>
      </w:r>
      <w:r w:rsidR="00440042">
        <w:rPr>
          <w:rStyle w:val="normaltextrunscxw53857959bcx0"/>
          <w:b/>
          <w:sz w:val="28"/>
          <w:szCs w:val="28"/>
        </w:rPr>
        <w:t xml:space="preserve">                                        </w:t>
      </w:r>
      <w:r w:rsidRPr="003352DC">
        <w:rPr>
          <w:rStyle w:val="normaltextrunscxw53857959bcx0"/>
          <w:b/>
          <w:sz w:val="28"/>
          <w:szCs w:val="28"/>
        </w:rPr>
        <w:t xml:space="preserve"> Саракташского района Оренбургской области</w:t>
      </w:r>
    </w:p>
    <w:p w:rsidR="000F1CAB" w:rsidRPr="009B045A" w:rsidRDefault="000F1CAB" w:rsidP="000F1CAB">
      <w:pPr>
        <w:rPr>
          <w:sz w:val="28"/>
          <w:szCs w:val="28"/>
        </w:rPr>
      </w:pP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1. Общие положения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1A73">
        <w:rPr>
          <w:sz w:val="28"/>
          <w:szCs w:val="28"/>
        </w:rPr>
        <w:t>1.1. Настоящее П</w:t>
      </w:r>
      <w:r>
        <w:rPr>
          <w:sz w:val="28"/>
          <w:szCs w:val="28"/>
        </w:rPr>
        <w:t>оложение (далее – Положение)</w:t>
      </w:r>
      <w:r w:rsidRPr="009B1A73">
        <w:rPr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 далее – </w:t>
      </w:r>
      <w:r w:rsidRPr="009B045A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131- ФЗ)</w:t>
      </w:r>
      <w:r w:rsidRPr="009B1A73">
        <w:rPr>
          <w:sz w:val="28"/>
          <w:szCs w:val="28"/>
        </w:rPr>
        <w:t xml:space="preserve">, Уставом муниципального образования </w:t>
      </w:r>
      <w:r w:rsidR="006A7F66">
        <w:rPr>
          <w:rStyle w:val="normaltextrunscxw53857959bcx0"/>
          <w:sz w:val="28"/>
          <w:szCs w:val="28"/>
        </w:rPr>
        <w:t xml:space="preserve">Александровский </w:t>
      </w:r>
      <w:r w:rsidRPr="009B1A73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  <w:r>
        <w:rPr>
          <w:rStyle w:val="normaltextrunscxw53857959bcx0"/>
          <w:sz w:val="28"/>
          <w:szCs w:val="28"/>
        </w:rPr>
        <w:t xml:space="preserve"> (далее - Сельское поселение) </w:t>
      </w:r>
      <w:r w:rsidRPr="009B1A73">
        <w:rPr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</w:t>
      </w:r>
      <w:r w:rsidRPr="009B045A">
        <w:rPr>
          <w:sz w:val="28"/>
          <w:szCs w:val="28"/>
        </w:rPr>
        <w:t>ций), как одной из форм участия населения в осуществлении местного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9B045A">
        <w:rPr>
          <w:sz w:val="28"/>
          <w:szCs w:val="28"/>
        </w:rPr>
        <w:t xml:space="preserve"> В целях настоящего </w:t>
      </w:r>
      <w:r>
        <w:rPr>
          <w:sz w:val="28"/>
          <w:szCs w:val="28"/>
        </w:rPr>
        <w:t>Положения: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;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;</w:t>
      </w:r>
    </w:p>
    <w:p w:rsidR="000F1CAB" w:rsidRDefault="000F1CAB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45A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, представлять интересы граждан соответствующей территории на конференции.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достигшие шестнадцатилетнего возраста.</w:t>
      </w:r>
      <w:r>
        <w:rPr>
          <w:sz w:val="28"/>
          <w:szCs w:val="28"/>
        </w:rPr>
        <w:t xml:space="preserve"> г</w:t>
      </w:r>
      <w:r w:rsidRPr="009B045A">
        <w:rPr>
          <w:sz w:val="28"/>
          <w:szCs w:val="28"/>
        </w:rPr>
        <w:t xml:space="preserve">раждане Российской Федерации, не проживающие на территории </w:t>
      </w:r>
      <w:r>
        <w:rPr>
          <w:rStyle w:val="normaltextrunscxw53857959bcx0"/>
          <w:sz w:val="28"/>
          <w:szCs w:val="28"/>
        </w:rPr>
        <w:t xml:space="preserve">Сельского </w:t>
      </w:r>
      <w:r>
        <w:rPr>
          <w:rStyle w:val="normaltextrunscxw53857959bcx0"/>
          <w:sz w:val="28"/>
          <w:szCs w:val="28"/>
        </w:rPr>
        <w:lastRenderedPageBreak/>
        <w:t>поселения</w:t>
      </w:r>
      <w:r w:rsidRPr="009B045A">
        <w:rPr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 о соответствующем собрании, конференции в </w:t>
      </w:r>
      <w:r>
        <w:rPr>
          <w:rStyle w:val="normaltextrunscxw53857959bcx0"/>
          <w:sz w:val="28"/>
          <w:szCs w:val="28"/>
        </w:rPr>
        <w:t>Сельском поселении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Style w:val="normaltextrunscxw53857959bcx0"/>
          <w:sz w:val="28"/>
          <w:szCs w:val="28"/>
        </w:rPr>
        <w:t>Сельском поселении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2. Общие принципы проведения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2.1. Граждане участвуют в собраниях, конференциях лично.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1D07D3">
        <w:rPr>
          <w:sz w:val="28"/>
          <w:szCs w:val="28"/>
        </w:rPr>
        <w:t>2.</w:t>
      </w:r>
      <w:r w:rsidRPr="009B045A">
        <w:rPr>
          <w:sz w:val="28"/>
          <w:szCs w:val="28"/>
        </w:rPr>
        <w:t>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. Инициатором проведения собраний, конференций от имени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A34DC6">
        <w:rPr>
          <w:sz w:val="28"/>
          <w:szCs w:val="28"/>
        </w:rPr>
        <w:t>10 ч</w:t>
      </w:r>
      <w:r w:rsidRPr="009B045A">
        <w:rPr>
          <w:sz w:val="28"/>
          <w:szCs w:val="28"/>
        </w:rPr>
        <w:t>еловек.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3.2. Инициатива населения </w:t>
      </w:r>
      <w:r>
        <w:rPr>
          <w:rStyle w:val="normaltextrunscxw53857959bcx0"/>
          <w:sz w:val="28"/>
          <w:szCs w:val="28"/>
        </w:rPr>
        <w:t>Сельского поселения</w:t>
      </w:r>
      <w:r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территория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время, дату и место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информацию, предусмотренную частью 3 статьи 26.1 Федеральн</w:t>
      </w:r>
      <w:r>
        <w:rPr>
          <w:sz w:val="28"/>
          <w:szCs w:val="28"/>
        </w:rPr>
        <w:t>ого закона №</w:t>
      </w:r>
      <w:r w:rsidRPr="009B045A">
        <w:rPr>
          <w:sz w:val="28"/>
          <w:szCs w:val="28"/>
        </w:rPr>
        <w:t xml:space="preserve"> 131-ФЗ.</w:t>
      </w:r>
    </w:p>
    <w:p w:rsidR="000F1CAB" w:rsidRPr="00A34DC6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3.3. При выдвижении инициативы о проведении собрания, конференции инициативная </w:t>
      </w:r>
      <w:r w:rsidRPr="00A34DC6">
        <w:rPr>
          <w:sz w:val="28"/>
          <w:szCs w:val="28"/>
        </w:rPr>
        <w:t xml:space="preserve">группа не менее чем за </w:t>
      </w:r>
      <w:r>
        <w:rPr>
          <w:sz w:val="28"/>
          <w:szCs w:val="28"/>
        </w:rPr>
        <w:t>20</w:t>
      </w:r>
      <w:r w:rsidRPr="00A34DC6">
        <w:rPr>
          <w:sz w:val="28"/>
          <w:szCs w:val="28"/>
        </w:rPr>
        <w:t xml:space="preserve"> дней до проведения собрания, конференции направляет обращение в 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A34DC6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A34DC6">
        <w:rPr>
          <w:sz w:val="28"/>
          <w:szCs w:val="28"/>
        </w:rPr>
        <w:t>3.4. Обращение направляется</w:t>
      </w:r>
      <w:r w:rsidRPr="009B045A">
        <w:rPr>
          <w:sz w:val="28"/>
          <w:szCs w:val="28"/>
        </w:rPr>
        <w:t xml:space="preserve">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Вопрос о назначении собрания, конференции рассматривается на очередном</w:t>
      </w:r>
      <w:r>
        <w:rPr>
          <w:sz w:val="28"/>
          <w:szCs w:val="28"/>
        </w:rPr>
        <w:t xml:space="preserve"> (внеочередном)</w:t>
      </w:r>
      <w:r w:rsidRPr="009B045A">
        <w:rPr>
          <w:sz w:val="28"/>
          <w:szCs w:val="28"/>
        </w:rPr>
        <w:t xml:space="preserve"> заседании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 соответствии с регламентом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3.5.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3.6. Собрания, конференции назначаются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проводятся в порядке, установленном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</w:t>
      </w:r>
      <w:r w:rsidRPr="00A34DC6">
        <w:rPr>
          <w:sz w:val="28"/>
          <w:szCs w:val="28"/>
        </w:rPr>
        <w:t xml:space="preserve">Совет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3.8. В решении </w:t>
      </w:r>
      <w:r w:rsidRPr="00A34D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34DC6">
        <w:rPr>
          <w:sz w:val="28"/>
          <w:szCs w:val="28"/>
        </w:rPr>
        <w:t xml:space="preserve"> депутатов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инициатор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место и время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повестка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территория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на которой проводится собрание, конференция;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численность населения данной территории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3.9. Решение о назначении собраний, конференций подлежит </w:t>
      </w:r>
      <w:r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4. Оповещение граждан о собраниях, конференциях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4.1. Инициатор проведения собрания, конференции не позднее чем через 7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собрании – не менее чем за 7 дней до его проведения;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конференции – не менее чем за 14 дней до ее проведения.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5. Порядок проведения собрания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F1CAB" w:rsidRPr="009B045A">
        <w:rPr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F1CAB" w:rsidRPr="009B045A">
        <w:rPr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  <w:r w:rsidR="000F1CAB">
        <w:rPr>
          <w:sz w:val="28"/>
          <w:szCs w:val="28"/>
        </w:rPr>
        <w:t xml:space="preserve"> </w:t>
      </w:r>
      <w:r w:rsidR="000F1CAB" w:rsidRPr="009B045A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F1CAB" w:rsidRPr="009B045A">
        <w:rPr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F1CAB" w:rsidRPr="009B045A">
        <w:rPr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F1CAB" w:rsidRPr="009B045A">
        <w:rPr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F1CAB" w:rsidRDefault="00440042" w:rsidP="000F1CAB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F1CAB" w:rsidRPr="009B045A">
        <w:rPr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</w:t>
      </w:r>
      <w:r w:rsidR="000F1CAB" w:rsidRPr="007F444E">
        <w:rPr>
          <w:sz w:val="28"/>
          <w:szCs w:val="28"/>
        </w:rPr>
        <w:t>5</w:t>
      </w:r>
      <w:r w:rsidR="000F1CAB">
        <w:rPr>
          <w:sz w:val="28"/>
          <w:szCs w:val="28"/>
        </w:rPr>
        <w:t xml:space="preserve"> </w:t>
      </w:r>
      <w:r w:rsidR="000F1CAB" w:rsidRPr="009B045A">
        <w:rPr>
          <w:sz w:val="28"/>
          <w:szCs w:val="28"/>
        </w:rPr>
        <w:t xml:space="preserve">дней доводится до сведения органов местного самоуправления </w:t>
      </w:r>
      <w:r w:rsidR="000F1CAB" w:rsidRPr="00A34DC6">
        <w:rPr>
          <w:rStyle w:val="normaltextrunscxw53857959bcx0"/>
          <w:sz w:val="28"/>
          <w:szCs w:val="28"/>
        </w:rPr>
        <w:t>Сельского поселения</w:t>
      </w:r>
      <w:r w:rsidR="000F1CAB" w:rsidRPr="009B045A">
        <w:rPr>
          <w:sz w:val="28"/>
          <w:szCs w:val="28"/>
        </w:rPr>
        <w:t xml:space="preserve"> и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Pr="00440042">
        <w:rPr>
          <w:sz w:val="28"/>
          <w:szCs w:val="28"/>
        </w:rPr>
        <w:t>20</w:t>
      </w:r>
      <w:r w:rsidRPr="009B045A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40042" w:rsidRPr="002C0EEF" w:rsidRDefault="000F1CAB" w:rsidP="004400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42">
        <w:rPr>
          <w:rFonts w:ascii="Times New Roman" w:hAnsi="Times New Roman" w:cs="Times New Roman"/>
          <w:sz w:val="28"/>
          <w:szCs w:val="28"/>
        </w:rPr>
        <w:t xml:space="preserve"> 6.2.</w:t>
      </w:r>
      <w:r w:rsidRPr="009B045A">
        <w:rPr>
          <w:sz w:val="28"/>
          <w:szCs w:val="28"/>
        </w:rPr>
        <w:t xml:space="preserve"> </w:t>
      </w:r>
      <w:r w:rsidR="00440042" w:rsidRPr="002C0EEF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</w:t>
      </w:r>
      <w:r w:rsidR="004400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0042" w:rsidRPr="002C0EEF">
        <w:rPr>
          <w:rFonts w:ascii="Times New Roman" w:hAnsi="Times New Roman" w:cs="Times New Roman"/>
          <w:sz w:val="28"/>
          <w:szCs w:val="28"/>
        </w:rPr>
        <w:t>, на которой проводится конференция, а также возможностей имеющихся помещений.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7. Порядок проведения выборов делегатов на конференцию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7.2. Выдвижение и выборы делегатов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проходят в форме сбора подписей граждан под подписными листами.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8. Порядок проведения конференции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8.4. Протокол конференции оформляется в соответствии с настоящим </w:t>
      </w:r>
      <w:r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. Решение конференции в течение 10 дней доводится до сведения органов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9. Полномочия собрания, конференции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9.1. К полномочиям собрания, конференции относятся: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осуществление иных полномочий, предусмотренных действующим законодательством.</w:t>
      </w:r>
    </w:p>
    <w:p w:rsidR="000F1CAB" w:rsidRDefault="000F1CAB" w:rsidP="000F1CAB">
      <w:pPr>
        <w:jc w:val="both"/>
        <w:rPr>
          <w:sz w:val="28"/>
          <w:szCs w:val="28"/>
        </w:rPr>
      </w:pPr>
    </w:p>
    <w:p w:rsidR="000F1CAB" w:rsidRPr="00440042" w:rsidRDefault="000F1CAB" w:rsidP="00440042">
      <w:pPr>
        <w:jc w:val="center"/>
        <w:rPr>
          <w:b/>
          <w:sz w:val="28"/>
          <w:szCs w:val="28"/>
        </w:rPr>
      </w:pPr>
      <w:r w:rsidRPr="00440042">
        <w:rPr>
          <w:b/>
          <w:sz w:val="28"/>
          <w:szCs w:val="28"/>
        </w:rPr>
        <w:t>10. Итоги собраний, конференций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время и место проведения собрания, конференции;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президиума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счетной комиссии собрания,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результаты голосования и принятое решение;- подпись председателя и секретаря собрания, конференции.</w:t>
      </w:r>
      <w:r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F1CAB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10.4. Итоги собраний, конференций подлежат </w:t>
      </w:r>
      <w:r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F1CAB" w:rsidRPr="006A7F66" w:rsidRDefault="000F1CAB" w:rsidP="006A7F66">
      <w:pPr>
        <w:jc w:val="center"/>
        <w:rPr>
          <w:b/>
          <w:sz w:val="28"/>
          <w:szCs w:val="28"/>
        </w:rPr>
      </w:pPr>
      <w:r w:rsidRPr="006A7F66">
        <w:rPr>
          <w:b/>
          <w:sz w:val="28"/>
          <w:szCs w:val="28"/>
        </w:rPr>
        <w:t>11. Финансирование проведения собраний, конференций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F1CAB" w:rsidRPr="009B045A" w:rsidRDefault="000F1CAB" w:rsidP="000F1CAB">
      <w:pPr>
        <w:jc w:val="both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6A7F6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6A7F66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CD" w:rsidRDefault="001D07CD" w:rsidP="00AC7AED">
      <w:r>
        <w:separator/>
      </w:r>
    </w:p>
  </w:endnote>
  <w:endnote w:type="continuationSeparator" w:id="1">
    <w:p w:rsidR="001D07CD" w:rsidRDefault="001D07CD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CD" w:rsidRDefault="001D07CD" w:rsidP="00AC7AED">
      <w:r>
        <w:separator/>
      </w:r>
    </w:p>
  </w:footnote>
  <w:footnote w:type="continuationSeparator" w:id="1">
    <w:p w:rsidR="001D07CD" w:rsidRDefault="001D07CD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1095"/>
    <w:rsid w:val="00003274"/>
    <w:rsid w:val="00021FC6"/>
    <w:rsid w:val="000372FA"/>
    <w:rsid w:val="0004610D"/>
    <w:rsid w:val="00053A50"/>
    <w:rsid w:val="00070DA2"/>
    <w:rsid w:val="000732C0"/>
    <w:rsid w:val="00094AA2"/>
    <w:rsid w:val="000C573F"/>
    <w:rsid w:val="000D56C4"/>
    <w:rsid w:val="000E3FC7"/>
    <w:rsid w:val="000F1CAB"/>
    <w:rsid w:val="000F48A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07CD"/>
    <w:rsid w:val="001D07D3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2511"/>
    <w:rsid w:val="0026688E"/>
    <w:rsid w:val="002710D0"/>
    <w:rsid w:val="0028013E"/>
    <w:rsid w:val="002818AE"/>
    <w:rsid w:val="00282D1D"/>
    <w:rsid w:val="00295BD0"/>
    <w:rsid w:val="002A0B95"/>
    <w:rsid w:val="002B1FFD"/>
    <w:rsid w:val="002C0EEF"/>
    <w:rsid w:val="002C5C6E"/>
    <w:rsid w:val="002E66B9"/>
    <w:rsid w:val="00305A6D"/>
    <w:rsid w:val="00331172"/>
    <w:rsid w:val="003329BA"/>
    <w:rsid w:val="003352DC"/>
    <w:rsid w:val="00351A03"/>
    <w:rsid w:val="0036680E"/>
    <w:rsid w:val="003762AD"/>
    <w:rsid w:val="0038089F"/>
    <w:rsid w:val="00380AAC"/>
    <w:rsid w:val="003818D6"/>
    <w:rsid w:val="00383C6E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13B92"/>
    <w:rsid w:val="00421929"/>
    <w:rsid w:val="00427A7F"/>
    <w:rsid w:val="00427F47"/>
    <w:rsid w:val="00431A21"/>
    <w:rsid w:val="00440042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D7A73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848BD"/>
    <w:rsid w:val="006A68ED"/>
    <w:rsid w:val="006A7F66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56630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11E"/>
    <w:rsid w:val="007F17D9"/>
    <w:rsid w:val="007F444E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3A44"/>
    <w:rsid w:val="008B0B2A"/>
    <w:rsid w:val="008B2304"/>
    <w:rsid w:val="008B3BBC"/>
    <w:rsid w:val="008C6E79"/>
    <w:rsid w:val="008D4D58"/>
    <w:rsid w:val="008E0ACB"/>
    <w:rsid w:val="008F081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87E7C"/>
    <w:rsid w:val="00992B12"/>
    <w:rsid w:val="009A1363"/>
    <w:rsid w:val="009B045A"/>
    <w:rsid w:val="009B1A73"/>
    <w:rsid w:val="009D5F19"/>
    <w:rsid w:val="009D6EC7"/>
    <w:rsid w:val="00A00D66"/>
    <w:rsid w:val="00A0341F"/>
    <w:rsid w:val="00A039E4"/>
    <w:rsid w:val="00A34DC6"/>
    <w:rsid w:val="00A43877"/>
    <w:rsid w:val="00A45B3D"/>
    <w:rsid w:val="00A6344F"/>
    <w:rsid w:val="00A81D31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90033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3244B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80D2D"/>
    <w:rsid w:val="00E90431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E41B1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413B92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F1CAB"/>
    <w:pPr>
      <w:spacing w:before="100" w:beforeAutospacing="1" w:after="100" w:afterAutospacing="1"/>
    </w:pPr>
  </w:style>
  <w:style w:type="paragraph" w:customStyle="1" w:styleId="paragraphscxw53857959bcx0">
    <w:name w:val="paragraph scxw53857959 bcx0"/>
    <w:basedOn w:val="a"/>
    <w:rsid w:val="000F1CAB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0F1CAB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44004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42B2-6DF0-41B2-A24B-6F3BE1D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13377</Characters>
  <Application>Microsoft Office Word</Application>
  <DocSecurity>0</DocSecurity>
  <Lines>111</Lines>
  <Paragraphs>31</Paragraphs>
  <ScaleCrop>false</ScaleCrop>
  <Company>1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2021-06-10T07:00:00Z</cp:lastPrinted>
  <dcterms:created xsi:type="dcterms:W3CDTF">2022-08-19T05:40:00Z</dcterms:created>
  <dcterms:modified xsi:type="dcterms:W3CDTF">2022-08-19T05:40:00Z</dcterms:modified>
</cp:coreProperties>
</file>