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57"/>
        <w:tblW w:w="9745" w:type="dxa"/>
        <w:tblLook w:val="01E0" w:firstRow="1" w:lastRow="1" w:firstColumn="1" w:lastColumn="1" w:noHBand="0" w:noVBand="0"/>
      </w:tblPr>
      <w:tblGrid>
        <w:gridCol w:w="3316"/>
        <w:gridCol w:w="2972"/>
        <w:gridCol w:w="3457"/>
      </w:tblGrid>
      <w:tr w:rsidR="00CD4E37" w:rsidRPr="00C4255E" w:rsidTr="007D6321">
        <w:trPr>
          <w:trHeight w:val="1126"/>
        </w:trPr>
        <w:tc>
          <w:tcPr>
            <w:tcW w:w="3316" w:type="dxa"/>
          </w:tcPr>
          <w:p w:rsidR="00CD4E37" w:rsidRDefault="00CA6443" w:rsidP="00CD4E37">
            <w:pPr>
              <w:suppressAutoHyphens/>
              <w:ind w:right="-142"/>
              <w:jc w:val="center"/>
              <w:rPr>
                <w:b/>
                <w:lang w:eastAsia="ar-SA"/>
              </w:rPr>
            </w:pPr>
            <w:bookmarkStart w:id="0" w:name="_GoBack"/>
            <w:bookmarkEnd w:id="0"/>
            <w:r>
              <w:rPr>
                <w:b/>
                <w:lang w:eastAsia="ar-SA"/>
              </w:rPr>
              <w:t xml:space="preserve"> </w:t>
            </w:r>
          </w:p>
          <w:p w:rsidR="004F19B8" w:rsidRDefault="004F19B8" w:rsidP="004F19B8">
            <w:pPr>
              <w:suppressAutoHyphens/>
              <w:ind w:right="-142"/>
              <w:rPr>
                <w:b/>
                <w:lang w:eastAsia="ar-SA"/>
              </w:rPr>
            </w:pPr>
          </w:p>
          <w:p w:rsidR="00397535" w:rsidRDefault="00397535" w:rsidP="00CD4E37">
            <w:pPr>
              <w:suppressAutoHyphens/>
              <w:ind w:right="-142"/>
              <w:jc w:val="center"/>
              <w:rPr>
                <w:b/>
                <w:lang w:eastAsia="ar-SA"/>
              </w:rPr>
            </w:pPr>
          </w:p>
          <w:p w:rsidR="00397535" w:rsidRPr="00C4255E" w:rsidRDefault="00397535" w:rsidP="00CD4E37">
            <w:pPr>
              <w:suppressAutoHyphens/>
              <w:ind w:right="-142"/>
              <w:jc w:val="center"/>
              <w:rPr>
                <w:b/>
                <w:lang w:eastAsia="ar-SA"/>
              </w:rPr>
            </w:pPr>
          </w:p>
        </w:tc>
        <w:tc>
          <w:tcPr>
            <w:tcW w:w="2972" w:type="dxa"/>
          </w:tcPr>
          <w:p w:rsidR="00C00533" w:rsidRDefault="00C00533" w:rsidP="00CD4E37">
            <w:pPr>
              <w:suppressAutoHyphens/>
              <w:ind w:right="-142"/>
              <w:jc w:val="center"/>
              <w:rPr>
                <w:b/>
                <w:lang w:eastAsia="ar-SA"/>
              </w:rPr>
            </w:pPr>
          </w:p>
          <w:p w:rsidR="00C00533" w:rsidRDefault="00C00533" w:rsidP="00CD4E37">
            <w:pPr>
              <w:suppressAutoHyphens/>
              <w:ind w:right="-142"/>
              <w:jc w:val="center"/>
              <w:rPr>
                <w:b/>
                <w:lang w:eastAsia="ar-SA"/>
              </w:rPr>
            </w:pPr>
          </w:p>
          <w:p w:rsidR="00CD4E37" w:rsidRPr="00C4255E" w:rsidRDefault="002C2570" w:rsidP="00CD4E37">
            <w:pPr>
              <w:suppressAutoHyphens/>
              <w:ind w:right="-142"/>
              <w:jc w:val="center"/>
              <w:rPr>
                <w:b/>
                <w:lang w:eastAsia="ar-SA"/>
              </w:rPr>
            </w:pPr>
            <w:r w:rsidRPr="00C4255E">
              <w:rPr>
                <w:noProof/>
              </w:rPr>
              <w:drawing>
                <wp:inline distT="0" distB="0" distL="0" distR="0">
                  <wp:extent cx="419100" cy="666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57" w:type="dxa"/>
          </w:tcPr>
          <w:p w:rsidR="00CD4E37" w:rsidRPr="00C4255E" w:rsidRDefault="00CD4E37" w:rsidP="00CD4E37">
            <w:pPr>
              <w:suppressAutoHyphens/>
              <w:ind w:right="-142"/>
              <w:jc w:val="center"/>
              <w:rPr>
                <w:b/>
                <w:lang w:eastAsia="ar-SA"/>
              </w:rPr>
            </w:pPr>
          </w:p>
        </w:tc>
      </w:tr>
    </w:tbl>
    <w:p w:rsidR="00CC5AAB" w:rsidRPr="00CD4E37" w:rsidRDefault="00CC5AAB" w:rsidP="007D6321">
      <w:pPr>
        <w:pStyle w:val="2"/>
        <w:jc w:val="center"/>
        <w:rPr>
          <w:rFonts w:ascii="Times New Roman" w:hAnsi="Times New Roman" w:cs="Times New Roman"/>
          <w:i w:val="0"/>
          <w:sz w:val="32"/>
          <w:szCs w:val="32"/>
        </w:rPr>
      </w:pPr>
      <w:r w:rsidRPr="00CD4E37">
        <w:rPr>
          <w:rFonts w:ascii="Times New Roman" w:hAnsi="Times New Roman" w:cs="Times New Roman"/>
          <w:i w:val="0"/>
          <w:sz w:val="32"/>
          <w:szCs w:val="32"/>
        </w:rPr>
        <w:t>АДМИНИСТРАЦИЯ АЛЕКСАНДРОВСКОГО СЕЛЬСОВЕТА САРАКТАШСКОГО РАЙОНА ОРЕНБУРГСКОЙ ОБЛАСТИ</w:t>
      </w:r>
    </w:p>
    <w:p w:rsidR="00CC5AAB" w:rsidRPr="00C4255E" w:rsidRDefault="00CC5AAB" w:rsidP="00CC5AAB">
      <w:pPr>
        <w:jc w:val="center"/>
        <w:rPr>
          <w:b/>
        </w:rPr>
      </w:pPr>
    </w:p>
    <w:p w:rsidR="00CC5AAB" w:rsidRPr="00C4255E" w:rsidRDefault="00CC5AAB" w:rsidP="00CC5AAB">
      <w:pPr>
        <w:jc w:val="center"/>
        <w:rPr>
          <w:b/>
          <w:sz w:val="34"/>
          <w:szCs w:val="34"/>
        </w:rPr>
      </w:pPr>
      <w:r w:rsidRPr="00C4255E">
        <w:rPr>
          <w:b/>
          <w:sz w:val="34"/>
          <w:szCs w:val="34"/>
        </w:rPr>
        <w:t>П О С Т А Н О В Л Е Н И Е</w:t>
      </w:r>
    </w:p>
    <w:p w:rsidR="00CC5AAB" w:rsidRPr="00C4255E" w:rsidRDefault="00CC5AAB" w:rsidP="00CC5AAB">
      <w:pPr>
        <w:pBdr>
          <w:bottom w:val="single" w:sz="18" w:space="1" w:color="auto"/>
        </w:pBdr>
        <w:ind w:right="-284"/>
        <w:jc w:val="center"/>
      </w:pPr>
      <w:r w:rsidRPr="00C4255E">
        <w:rPr>
          <w:b/>
          <w:sz w:val="16"/>
        </w:rPr>
        <w:t>_________________________________________________________________________________________________________</w:t>
      </w:r>
    </w:p>
    <w:p w:rsidR="00AE4BBD" w:rsidRDefault="00AE4BBD" w:rsidP="00AE4BBD">
      <w:pPr>
        <w:tabs>
          <w:tab w:val="left" w:pos="480"/>
          <w:tab w:val="center" w:pos="4677"/>
        </w:tabs>
        <w:rPr>
          <w:u w:val="single"/>
        </w:rPr>
      </w:pPr>
    </w:p>
    <w:p w:rsidR="00CC5AAB" w:rsidRPr="00AD6AA6" w:rsidRDefault="00EF3F76" w:rsidP="00464B6F">
      <w:pPr>
        <w:tabs>
          <w:tab w:val="left" w:pos="480"/>
          <w:tab w:val="center" w:pos="4677"/>
        </w:tabs>
        <w:jc w:val="center"/>
        <w:rPr>
          <w:sz w:val="28"/>
          <w:szCs w:val="28"/>
        </w:rPr>
      </w:pPr>
      <w:r>
        <w:rPr>
          <w:sz w:val="28"/>
          <w:szCs w:val="28"/>
        </w:rPr>
        <w:t>10.11</w:t>
      </w:r>
      <w:r w:rsidR="00F3470D" w:rsidRPr="00AD6AA6">
        <w:rPr>
          <w:sz w:val="28"/>
          <w:szCs w:val="28"/>
        </w:rPr>
        <w:t>.2020</w:t>
      </w:r>
      <w:r w:rsidR="00AE4BBD" w:rsidRPr="00AD6AA6">
        <w:rPr>
          <w:sz w:val="28"/>
          <w:szCs w:val="28"/>
        </w:rPr>
        <w:tab/>
        <w:t xml:space="preserve">                         </w:t>
      </w:r>
      <w:r w:rsidR="00CC5AAB" w:rsidRPr="00AD6AA6">
        <w:rPr>
          <w:sz w:val="28"/>
          <w:szCs w:val="28"/>
        </w:rPr>
        <w:t>с. Вторая Александров</w:t>
      </w:r>
      <w:r w:rsidR="00A76638" w:rsidRPr="00AD6AA6">
        <w:rPr>
          <w:sz w:val="28"/>
          <w:szCs w:val="28"/>
        </w:rPr>
        <w:t>ка</w:t>
      </w:r>
      <w:r w:rsidR="00AE4BBD" w:rsidRPr="00AD6AA6">
        <w:rPr>
          <w:sz w:val="28"/>
          <w:szCs w:val="28"/>
        </w:rPr>
        <w:t xml:space="preserve">    </w:t>
      </w:r>
      <w:r w:rsidR="003B448E" w:rsidRPr="00AD6AA6">
        <w:rPr>
          <w:sz w:val="28"/>
          <w:szCs w:val="28"/>
        </w:rPr>
        <w:t xml:space="preserve">                            № </w:t>
      </w:r>
      <w:r w:rsidR="001E24B9" w:rsidRPr="00AD6AA6">
        <w:rPr>
          <w:sz w:val="28"/>
          <w:szCs w:val="28"/>
        </w:rPr>
        <w:t xml:space="preserve"> </w:t>
      </w:r>
      <w:r w:rsidR="00504587">
        <w:rPr>
          <w:sz w:val="28"/>
          <w:szCs w:val="28"/>
        </w:rPr>
        <w:t>61</w:t>
      </w:r>
      <w:r w:rsidR="007A4838" w:rsidRPr="00AD6AA6">
        <w:rPr>
          <w:sz w:val="28"/>
          <w:szCs w:val="28"/>
        </w:rPr>
        <w:t>-</w:t>
      </w:r>
      <w:r w:rsidR="00AE4BBD" w:rsidRPr="00AD6AA6">
        <w:rPr>
          <w:sz w:val="28"/>
          <w:szCs w:val="28"/>
        </w:rPr>
        <w:t>п</w:t>
      </w:r>
    </w:p>
    <w:p w:rsidR="00167A6C" w:rsidRDefault="00167A6C" w:rsidP="00464B6F">
      <w:pPr>
        <w:tabs>
          <w:tab w:val="left" w:pos="480"/>
          <w:tab w:val="center" w:pos="4677"/>
        </w:tabs>
        <w:jc w:val="center"/>
        <w:rPr>
          <w:sz w:val="28"/>
          <w:szCs w:val="28"/>
        </w:rPr>
      </w:pPr>
    </w:p>
    <w:p w:rsidR="00504587" w:rsidRPr="00AD6AA6" w:rsidRDefault="00504587" w:rsidP="00464B6F">
      <w:pPr>
        <w:tabs>
          <w:tab w:val="left" w:pos="480"/>
          <w:tab w:val="center" w:pos="4677"/>
        </w:tabs>
        <w:jc w:val="center"/>
        <w:rPr>
          <w:sz w:val="28"/>
          <w:szCs w:val="28"/>
        </w:rPr>
      </w:pPr>
    </w:p>
    <w:p w:rsidR="00504587" w:rsidRPr="00830AC8" w:rsidRDefault="00504587" w:rsidP="00504587">
      <w:pPr>
        <w:pStyle w:val="ad"/>
        <w:jc w:val="center"/>
        <w:rPr>
          <w:rFonts w:ascii="Times New Roman" w:hAnsi="Times New Roman"/>
          <w:sz w:val="28"/>
          <w:szCs w:val="28"/>
        </w:rPr>
      </w:pPr>
      <w:r w:rsidRPr="00830AC8">
        <w:rPr>
          <w:rFonts w:ascii="Times New Roman" w:hAnsi="Times New Roman"/>
          <w:sz w:val="28"/>
          <w:szCs w:val="28"/>
        </w:rPr>
        <w:t>О</w:t>
      </w:r>
      <w:r>
        <w:rPr>
          <w:rFonts w:ascii="Times New Roman" w:hAnsi="Times New Roman"/>
          <w:sz w:val="28"/>
          <w:szCs w:val="28"/>
        </w:rPr>
        <w:t xml:space="preserve"> внесении изменений в муниципальную программу</w:t>
      </w:r>
      <w:r w:rsidRPr="00830AC8">
        <w:rPr>
          <w:rFonts w:ascii="Times New Roman" w:hAnsi="Times New Roman"/>
          <w:sz w:val="28"/>
          <w:szCs w:val="28"/>
        </w:rPr>
        <w:t xml:space="preserve"> «Реализация муниципальной политики на территории муниципального образования </w:t>
      </w:r>
      <w:r>
        <w:rPr>
          <w:rFonts w:ascii="Times New Roman" w:hAnsi="Times New Roman"/>
          <w:sz w:val="28"/>
          <w:szCs w:val="28"/>
        </w:rPr>
        <w:t>Александровский</w:t>
      </w:r>
      <w:r w:rsidRPr="00830AC8">
        <w:rPr>
          <w:rFonts w:ascii="Times New Roman" w:hAnsi="Times New Roman"/>
          <w:sz w:val="28"/>
          <w:szCs w:val="28"/>
        </w:rPr>
        <w:t xml:space="preserve"> сельсовет Саракташского района Оренбургской области на 2018-202</w:t>
      </w:r>
      <w:r>
        <w:rPr>
          <w:rFonts w:ascii="Times New Roman" w:hAnsi="Times New Roman"/>
          <w:sz w:val="28"/>
          <w:szCs w:val="28"/>
        </w:rPr>
        <w:t>4</w:t>
      </w:r>
      <w:r w:rsidRPr="00830AC8">
        <w:rPr>
          <w:rFonts w:ascii="Times New Roman" w:hAnsi="Times New Roman"/>
          <w:sz w:val="28"/>
          <w:szCs w:val="28"/>
        </w:rPr>
        <w:t xml:space="preserve"> годы»</w:t>
      </w:r>
    </w:p>
    <w:p w:rsidR="00504587" w:rsidRPr="00680CB9" w:rsidRDefault="00504587" w:rsidP="00504587">
      <w:pPr>
        <w:rPr>
          <w:sz w:val="28"/>
          <w:szCs w:val="28"/>
        </w:rPr>
      </w:pPr>
    </w:p>
    <w:p w:rsidR="00504587" w:rsidRDefault="00504587" w:rsidP="00504587">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sz w:val="28"/>
          <w:szCs w:val="28"/>
        </w:rPr>
        <w:t>Александровский</w:t>
      </w:r>
      <w:r w:rsidRPr="00830AC8">
        <w:rPr>
          <w:rFonts w:ascii="Times New Roman" w:hAnsi="Times New Roman" w:cs="Times New Roman"/>
          <w:sz w:val="28"/>
          <w:szCs w:val="28"/>
        </w:rPr>
        <w:t xml:space="preserve"> сельсовет от</w:t>
      </w:r>
      <w:r>
        <w:rPr>
          <w:rFonts w:ascii="Times New Roman" w:hAnsi="Times New Roman" w:cs="Times New Roman"/>
          <w:sz w:val="28"/>
          <w:szCs w:val="28"/>
        </w:rPr>
        <w:t xml:space="preserve"> 14.08</w:t>
      </w:r>
      <w:r w:rsidRPr="00830AC8">
        <w:rPr>
          <w:rFonts w:ascii="Times New Roman" w:hAnsi="Times New Roman" w:cs="Times New Roman"/>
          <w:sz w:val="28"/>
          <w:szCs w:val="28"/>
        </w:rPr>
        <w:t>.201</w:t>
      </w:r>
      <w:r>
        <w:rPr>
          <w:rFonts w:ascii="Times New Roman" w:hAnsi="Times New Roman" w:cs="Times New Roman"/>
          <w:sz w:val="28"/>
          <w:szCs w:val="28"/>
        </w:rPr>
        <w:t>7</w:t>
      </w:r>
      <w:r w:rsidRPr="00830AC8">
        <w:rPr>
          <w:rFonts w:ascii="Times New Roman" w:hAnsi="Times New Roman" w:cs="Times New Roman"/>
          <w:sz w:val="28"/>
          <w:szCs w:val="28"/>
        </w:rPr>
        <w:t xml:space="preserve"> года № </w:t>
      </w:r>
      <w:r>
        <w:rPr>
          <w:rFonts w:ascii="Times New Roman" w:hAnsi="Times New Roman" w:cs="Times New Roman"/>
          <w:sz w:val="28"/>
          <w:szCs w:val="28"/>
        </w:rPr>
        <w:t>34</w:t>
      </w:r>
      <w:r w:rsidRPr="00C54EC9">
        <w:rPr>
          <w:rFonts w:ascii="Times New Roman" w:hAnsi="Times New Roman" w:cs="Times New Roman"/>
          <w:sz w:val="28"/>
          <w:szCs w:val="28"/>
        </w:rPr>
        <w:t>-п</w:t>
      </w:r>
      <w:r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w:t>
      </w:r>
      <w:r>
        <w:rPr>
          <w:rFonts w:ascii="Times New Roman" w:hAnsi="Times New Roman" w:cs="Times New Roman"/>
          <w:bCs/>
          <w:sz w:val="28"/>
          <w:szCs w:val="28"/>
        </w:rPr>
        <w:t xml:space="preserve"> </w:t>
      </w:r>
      <w:r w:rsidRPr="00830AC8">
        <w:rPr>
          <w:rFonts w:ascii="Times New Roman" w:hAnsi="Times New Roman" w:cs="Times New Roman"/>
          <w:bCs/>
          <w:sz w:val="28"/>
          <w:szCs w:val="28"/>
        </w:rPr>
        <w:t xml:space="preserve">Порядка разработки, реализации и оценки эффективности муниципальных программ муниципального образования </w:t>
      </w:r>
      <w:r>
        <w:rPr>
          <w:rFonts w:ascii="Times New Roman" w:hAnsi="Times New Roman"/>
          <w:sz w:val="28"/>
          <w:szCs w:val="28"/>
        </w:rPr>
        <w:t>Александровский</w:t>
      </w:r>
      <w:r w:rsidRPr="00830AC8">
        <w:rPr>
          <w:rFonts w:ascii="Times New Roman" w:hAnsi="Times New Roman" w:cs="Times New Roman"/>
          <w:bCs/>
          <w:sz w:val="28"/>
          <w:szCs w:val="28"/>
        </w:rPr>
        <w:t xml:space="preserve"> сельсовет Саракташского района Оренбургской области</w:t>
      </w:r>
      <w:r w:rsidRPr="00830AC8">
        <w:rPr>
          <w:rFonts w:ascii="Times New Roman" w:hAnsi="Times New Roman" w:cs="Times New Roman"/>
          <w:sz w:val="28"/>
          <w:szCs w:val="28"/>
        </w:rPr>
        <w:t xml:space="preserve">», руководствуясь Уставом МО </w:t>
      </w:r>
      <w:r>
        <w:rPr>
          <w:rFonts w:ascii="Times New Roman" w:hAnsi="Times New Roman"/>
          <w:sz w:val="28"/>
          <w:szCs w:val="28"/>
        </w:rPr>
        <w:t>Александровский</w:t>
      </w:r>
      <w:r w:rsidRPr="00830AC8">
        <w:rPr>
          <w:rFonts w:ascii="Times New Roman" w:hAnsi="Times New Roman" w:cs="Times New Roman"/>
          <w:sz w:val="28"/>
          <w:szCs w:val="28"/>
        </w:rPr>
        <w:t xml:space="preserve"> сельсовет</w:t>
      </w:r>
    </w:p>
    <w:p w:rsidR="00504587" w:rsidRDefault="00504587" w:rsidP="00504587">
      <w:pPr>
        <w:pStyle w:val="ConsPlusNormal"/>
        <w:ind w:firstLine="567"/>
        <w:jc w:val="both"/>
        <w:rPr>
          <w:rFonts w:ascii="Times New Roman" w:hAnsi="Times New Roman" w:cs="Times New Roman"/>
          <w:sz w:val="28"/>
          <w:szCs w:val="28"/>
        </w:rPr>
      </w:pPr>
    </w:p>
    <w:p w:rsidR="00504587" w:rsidRPr="00825B04" w:rsidRDefault="00504587" w:rsidP="00504587">
      <w:pPr>
        <w:autoSpaceDE w:val="0"/>
        <w:autoSpaceDN w:val="0"/>
        <w:adjustRightInd w:val="0"/>
        <w:ind w:firstLine="567"/>
        <w:jc w:val="both"/>
        <w:rPr>
          <w:sz w:val="28"/>
          <w:szCs w:val="28"/>
        </w:rPr>
      </w:pPr>
      <w:r w:rsidRPr="00825B04">
        <w:rPr>
          <w:sz w:val="28"/>
          <w:szCs w:val="28"/>
        </w:rPr>
        <w:t xml:space="preserve">1. </w:t>
      </w:r>
      <w:r w:rsidRPr="00825B04">
        <w:rPr>
          <w:rFonts w:cs="Arial"/>
          <w:sz w:val="28"/>
          <w:szCs w:val="28"/>
        </w:rPr>
        <w:t>Внести изменени</w:t>
      </w:r>
      <w:r>
        <w:rPr>
          <w:rFonts w:cs="Arial"/>
          <w:sz w:val="28"/>
          <w:szCs w:val="28"/>
        </w:rPr>
        <w:t>я</w:t>
      </w:r>
      <w:r w:rsidRPr="00825B04">
        <w:rPr>
          <w:rFonts w:cs="Arial"/>
          <w:sz w:val="28"/>
          <w:szCs w:val="28"/>
        </w:rPr>
        <w:t xml:space="preserve"> в приложени</w:t>
      </w:r>
      <w:r>
        <w:rPr>
          <w:rFonts w:cs="Arial"/>
          <w:sz w:val="28"/>
          <w:szCs w:val="28"/>
        </w:rPr>
        <w:t>я</w:t>
      </w:r>
      <w:r w:rsidRPr="00825B04">
        <w:rPr>
          <w:rFonts w:cs="Arial"/>
          <w:sz w:val="28"/>
          <w:szCs w:val="28"/>
        </w:rPr>
        <w:t xml:space="preserve"> к постановлению </w:t>
      </w:r>
      <w:r w:rsidRPr="00825B04">
        <w:rPr>
          <w:sz w:val="28"/>
          <w:szCs w:val="28"/>
        </w:rPr>
        <w:t xml:space="preserve">от </w:t>
      </w:r>
      <w:r>
        <w:rPr>
          <w:sz w:val="28"/>
          <w:szCs w:val="28"/>
        </w:rPr>
        <w:t>17.10</w:t>
      </w:r>
      <w:r w:rsidRPr="00825B04">
        <w:rPr>
          <w:sz w:val="28"/>
          <w:szCs w:val="28"/>
        </w:rPr>
        <w:t xml:space="preserve">.2017 г. </w:t>
      </w:r>
      <w:r>
        <w:rPr>
          <w:sz w:val="28"/>
          <w:szCs w:val="28"/>
        </w:rPr>
        <w:t xml:space="preserve">                                  </w:t>
      </w:r>
      <w:r w:rsidRPr="00825B04">
        <w:rPr>
          <w:sz w:val="28"/>
          <w:szCs w:val="28"/>
        </w:rPr>
        <w:t xml:space="preserve">№ </w:t>
      </w:r>
      <w:r>
        <w:rPr>
          <w:sz w:val="28"/>
          <w:szCs w:val="28"/>
        </w:rPr>
        <w:t>51</w:t>
      </w:r>
      <w:r w:rsidRPr="00825B04">
        <w:rPr>
          <w:sz w:val="28"/>
          <w:szCs w:val="28"/>
        </w:rPr>
        <w:t xml:space="preserve">-п </w:t>
      </w:r>
      <w:r>
        <w:rPr>
          <w:sz w:val="28"/>
          <w:szCs w:val="28"/>
        </w:rPr>
        <w:t>«П</w:t>
      </w:r>
      <w:r w:rsidRPr="00825B04">
        <w:rPr>
          <w:sz w:val="28"/>
          <w:szCs w:val="28"/>
        </w:rPr>
        <w:t>аспорт муниципальной программы</w:t>
      </w:r>
      <w:r>
        <w:rPr>
          <w:sz w:val="28"/>
          <w:szCs w:val="28"/>
        </w:rPr>
        <w:t xml:space="preserve">» и приложения </w:t>
      </w:r>
      <w:r w:rsidRPr="00825B04">
        <w:rPr>
          <w:sz w:val="28"/>
          <w:szCs w:val="28"/>
        </w:rPr>
        <w:t>№</w:t>
      </w:r>
      <w:r>
        <w:rPr>
          <w:sz w:val="28"/>
          <w:szCs w:val="28"/>
        </w:rPr>
        <w:t>1,2,</w:t>
      </w:r>
      <w:r w:rsidRPr="00825B04">
        <w:rPr>
          <w:sz w:val="28"/>
          <w:szCs w:val="28"/>
        </w:rPr>
        <w:t>3,4,5,6,7,8,9</w:t>
      </w:r>
      <w:r>
        <w:rPr>
          <w:sz w:val="28"/>
          <w:szCs w:val="28"/>
        </w:rPr>
        <w:t>,10</w:t>
      </w:r>
      <w:r w:rsidRPr="00825B04">
        <w:rPr>
          <w:sz w:val="28"/>
          <w:szCs w:val="28"/>
        </w:rPr>
        <w:t xml:space="preserve"> изложи</w:t>
      </w:r>
      <w:r>
        <w:rPr>
          <w:sz w:val="28"/>
          <w:szCs w:val="28"/>
        </w:rPr>
        <w:t>ть</w:t>
      </w:r>
      <w:r w:rsidRPr="00825B04">
        <w:rPr>
          <w:sz w:val="28"/>
          <w:szCs w:val="28"/>
        </w:rPr>
        <w:t xml:space="preserve"> в новой редакции.</w:t>
      </w:r>
    </w:p>
    <w:p w:rsidR="00504587" w:rsidRPr="00825B04" w:rsidRDefault="00504587" w:rsidP="00504587">
      <w:pPr>
        <w:widowControl w:val="0"/>
        <w:autoSpaceDE w:val="0"/>
        <w:autoSpaceDN w:val="0"/>
        <w:adjustRightInd w:val="0"/>
        <w:ind w:firstLine="567"/>
        <w:jc w:val="both"/>
        <w:rPr>
          <w:rFonts w:cs="Arial"/>
          <w:sz w:val="28"/>
          <w:szCs w:val="28"/>
        </w:rPr>
      </w:pPr>
      <w:r w:rsidRPr="00825B04">
        <w:rPr>
          <w:rFonts w:cs="Arial"/>
          <w:sz w:val="28"/>
          <w:szCs w:val="28"/>
        </w:rPr>
        <w:t>2. Контроль за выполнением настоящего постановления оставляю за собой.</w:t>
      </w:r>
    </w:p>
    <w:p w:rsidR="00504587" w:rsidRPr="00830AC8" w:rsidRDefault="00504587" w:rsidP="00504587">
      <w:pPr>
        <w:pStyle w:val="ConsPlusNormal"/>
        <w:ind w:firstLine="567"/>
        <w:jc w:val="both"/>
        <w:rPr>
          <w:rFonts w:ascii="Times New Roman" w:hAnsi="Times New Roman"/>
          <w:sz w:val="28"/>
          <w:szCs w:val="28"/>
        </w:rPr>
      </w:pPr>
      <w:r>
        <w:rPr>
          <w:rFonts w:ascii="Times New Roman" w:hAnsi="Times New Roman"/>
          <w:sz w:val="28"/>
          <w:szCs w:val="28"/>
        </w:rPr>
        <w:t>3</w:t>
      </w:r>
      <w:r w:rsidRPr="00830AC8">
        <w:rPr>
          <w:rFonts w:ascii="Times New Roman" w:hAnsi="Times New Roman"/>
          <w:sz w:val="28"/>
          <w:szCs w:val="28"/>
        </w:rPr>
        <w:t xml:space="preserve">. </w:t>
      </w:r>
      <w:r w:rsidRPr="007A6873">
        <w:rPr>
          <w:rFonts w:ascii="Times New Roman" w:hAnsi="Times New Roman" w:cs="Times New Roman"/>
          <w:sz w:val="28"/>
          <w:szCs w:val="28"/>
        </w:rPr>
        <w:t>Постановление вступает в силу со дня его обнародования, подлежит размещению на официальном сайте администрации сельсовета</w:t>
      </w:r>
      <w:r>
        <w:rPr>
          <w:sz w:val="28"/>
          <w:szCs w:val="28"/>
        </w:rPr>
        <w:t xml:space="preserve"> </w:t>
      </w:r>
      <w:r w:rsidRPr="00830AC8">
        <w:rPr>
          <w:rFonts w:ascii="Times New Roman" w:hAnsi="Times New Roman"/>
          <w:sz w:val="28"/>
          <w:szCs w:val="28"/>
        </w:rPr>
        <w:t xml:space="preserve"> и распространяется на правоотношения возникшие с </w:t>
      </w:r>
      <w:r>
        <w:rPr>
          <w:rFonts w:ascii="Times New Roman" w:hAnsi="Times New Roman"/>
          <w:sz w:val="28"/>
          <w:szCs w:val="28"/>
        </w:rPr>
        <w:t xml:space="preserve"> 01 ноября  </w:t>
      </w:r>
      <w:r w:rsidRPr="00830AC8">
        <w:rPr>
          <w:rFonts w:ascii="Times New Roman" w:hAnsi="Times New Roman"/>
          <w:sz w:val="28"/>
          <w:szCs w:val="28"/>
        </w:rPr>
        <w:t>20</w:t>
      </w:r>
      <w:r>
        <w:rPr>
          <w:rFonts w:ascii="Times New Roman" w:hAnsi="Times New Roman"/>
          <w:sz w:val="28"/>
          <w:szCs w:val="28"/>
        </w:rPr>
        <w:t>20</w:t>
      </w:r>
      <w:r w:rsidRPr="00830AC8">
        <w:rPr>
          <w:rFonts w:ascii="Times New Roman" w:hAnsi="Times New Roman"/>
          <w:sz w:val="28"/>
          <w:szCs w:val="28"/>
        </w:rPr>
        <w:t xml:space="preserve"> года</w:t>
      </w:r>
      <w:r>
        <w:rPr>
          <w:rFonts w:ascii="Times New Roman" w:hAnsi="Times New Roman"/>
          <w:sz w:val="28"/>
          <w:szCs w:val="28"/>
        </w:rPr>
        <w:t>.</w:t>
      </w:r>
    </w:p>
    <w:p w:rsidR="00504587" w:rsidRDefault="00504587" w:rsidP="00504587">
      <w:pPr>
        <w:pStyle w:val="ConsPlusNormal"/>
        <w:widowControl/>
        <w:rPr>
          <w:rFonts w:ascii="Times New Roman" w:hAnsi="Times New Roman" w:cs="Times New Roman"/>
          <w:sz w:val="28"/>
          <w:szCs w:val="28"/>
        </w:rPr>
      </w:pPr>
    </w:p>
    <w:p w:rsidR="00504587" w:rsidRPr="00830AC8" w:rsidRDefault="00504587" w:rsidP="00504587">
      <w:pPr>
        <w:pStyle w:val="ConsPlusNormal"/>
        <w:widowControl/>
        <w:rPr>
          <w:rFonts w:ascii="Times New Roman" w:hAnsi="Times New Roman" w:cs="Times New Roman"/>
          <w:sz w:val="28"/>
          <w:szCs w:val="28"/>
        </w:rPr>
      </w:pPr>
    </w:p>
    <w:p w:rsidR="00504587" w:rsidRDefault="00504587" w:rsidP="00504587">
      <w:pPr>
        <w:ind w:right="-5"/>
        <w:rPr>
          <w:sz w:val="28"/>
          <w:szCs w:val="28"/>
        </w:rPr>
      </w:pPr>
      <w:r>
        <w:rPr>
          <w:sz w:val="28"/>
          <w:szCs w:val="28"/>
        </w:rPr>
        <w:t xml:space="preserve">Врио главы </w:t>
      </w:r>
    </w:p>
    <w:p w:rsidR="00504587" w:rsidRPr="00D5579B" w:rsidRDefault="00504587" w:rsidP="00504587">
      <w:pPr>
        <w:ind w:right="-5"/>
        <w:rPr>
          <w:sz w:val="28"/>
          <w:szCs w:val="28"/>
        </w:rPr>
      </w:pPr>
      <w:r>
        <w:rPr>
          <w:sz w:val="28"/>
          <w:szCs w:val="28"/>
        </w:rPr>
        <w:t>Александровского сельсовета                                                         Е.А. Юдина</w:t>
      </w:r>
    </w:p>
    <w:p w:rsidR="00504587" w:rsidRPr="00535542" w:rsidRDefault="00504587" w:rsidP="00504587">
      <w:pPr>
        <w:rPr>
          <w:sz w:val="28"/>
          <w:szCs w:val="28"/>
        </w:rPr>
      </w:pPr>
      <w:r>
        <w:rPr>
          <w:sz w:val="28"/>
          <w:szCs w:val="28"/>
        </w:rPr>
        <w:tab/>
      </w:r>
      <w:r>
        <w:rPr>
          <w:sz w:val="28"/>
          <w:szCs w:val="28"/>
        </w:rPr>
        <w:tab/>
      </w:r>
    </w:p>
    <w:p w:rsidR="00504587" w:rsidRPr="00D45DA2" w:rsidRDefault="00504587" w:rsidP="00504587">
      <w:pPr>
        <w:shd w:val="clear" w:color="auto" w:fill="FFFFFF"/>
        <w:spacing w:before="106" w:line="322" w:lineRule="exact"/>
        <w:rPr>
          <w:color w:val="000000"/>
          <w:spacing w:val="-2"/>
          <w:sz w:val="28"/>
          <w:szCs w:val="28"/>
        </w:rPr>
      </w:pPr>
      <w:r>
        <w:rPr>
          <w:color w:val="000000"/>
          <w:spacing w:val="-2"/>
          <w:sz w:val="28"/>
          <w:szCs w:val="28"/>
        </w:rPr>
        <w:t>Разослано: прокуратуре района, администрации сельсовета, финансовый отдел района, официальный сайт, в дело.</w:t>
      </w:r>
    </w:p>
    <w:p w:rsidR="00234D69" w:rsidRPr="005E6BF6" w:rsidRDefault="00234D69" w:rsidP="00234D69">
      <w:pPr>
        <w:jc w:val="both"/>
        <w:rPr>
          <w:sz w:val="16"/>
          <w:szCs w:val="16"/>
        </w:rPr>
      </w:pPr>
    </w:p>
    <w:p w:rsidR="00EF3F76" w:rsidRPr="007C7379" w:rsidRDefault="00EF3F76" w:rsidP="00EF3F76">
      <w:pPr>
        <w:jc w:val="center"/>
        <w:rPr>
          <w:sz w:val="28"/>
          <w:szCs w:val="28"/>
        </w:rPr>
      </w:pPr>
    </w:p>
    <w:p w:rsidR="00C00533" w:rsidRDefault="00C00533" w:rsidP="00C00533">
      <w:pPr>
        <w:jc w:val="center"/>
      </w:pPr>
    </w:p>
    <w:p w:rsidR="00C00533" w:rsidRDefault="00C00533" w:rsidP="00C00533">
      <w:pPr>
        <w:pStyle w:val="ConsPlusNormal"/>
        <w:widowControl/>
        <w:ind w:firstLine="0"/>
        <w:jc w:val="right"/>
        <w:rPr>
          <w:rFonts w:ascii="Times New Roman" w:hAnsi="Times New Roman" w:cs="Times New Roman"/>
          <w:sz w:val="28"/>
          <w:szCs w:val="28"/>
        </w:rPr>
      </w:pPr>
      <w:r w:rsidRPr="00830AC8">
        <w:rPr>
          <w:rFonts w:ascii="Times New Roman" w:hAnsi="Times New Roman" w:cs="Times New Roman"/>
          <w:sz w:val="28"/>
          <w:szCs w:val="28"/>
        </w:rPr>
        <w:lastRenderedPageBreak/>
        <w:t xml:space="preserve">Приложение </w:t>
      </w:r>
    </w:p>
    <w:p w:rsidR="00C00533" w:rsidRPr="00830AC8" w:rsidRDefault="00C00533" w:rsidP="00C00533">
      <w:pPr>
        <w:pStyle w:val="ConsPlusNormal"/>
        <w:widowControl/>
        <w:ind w:firstLine="0"/>
        <w:jc w:val="right"/>
        <w:rPr>
          <w:rFonts w:ascii="Times New Roman" w:hAnsi="Times New Roman"/>
          <w:sz w:val="28"/>
          <w:szCs w:val="28"/>
        </w:rPr>
      </w:pPr>
      <w:r w:rsidRPr="00830AC8">
        <w:rPr>
          <w:rFonts w:ascii="Times New Roman" w:hAnsi="Times New Roman" w:cs="Times New Roman"/>
          <w:sz w:val="28"/>
          <w:szCs w:val="28"/>
        </w:rPr>
        <w:t xml:space="preserve">к </w:t>
      </w:r>
      <w:r>
        <w:rPr>
          <w:rFonts w:ascii="Times New Roman" w:hAnsi="Times New Roman" w:cs="Times New Roman"/>
          <w:sz w:val="28"/>
          <w:szCs w:val="28"/>
        </w:rPr>
        <w:t>по</w:t>
      </w:r>
      <w:r w:rsidRPr="00830AC8">
        <w:rPr>
          <w:rFonts w:ascii="Times New Roman" w:hAnsi="Times New Roman"/>
          <w:sz w:val="28"/>
          <w:szCs w:val="28"/>
        </w:rPr>
        <w:t>становлению</w:t>
      </w:r>
      <w:r>
        <w:rPr>
          <w:rFonts w:ascii="Times New Roman" w:hAnsi="Times New Roman"/>
          <w:sz w:val="28"/>
          <w:szCs w:val="28"/>
        </w:rPr>
        <w:t xml:space="preserve"> администрации</w:t>
      </w:r>
    </w:p>
    <w:p w:rsidR="00C00533" w:rsidRDefault="00C00533" w:rsidP="00C00533">
      <w:pPr>
        <w:pStyle w:val="ad"/>
        <w:jc w:val="right"/>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 xml:space="preserve">      Александровского </w:t>
      </w:r>
      <w:r w:rsidRPr="00830AC8">
        <w:rPr>
          <w:rFonts w:ascii="Times New Roman" w:hAnsi="Times New Roman"/>
          <w:sz w:val="28"/>
          <w:szCs w:val="28"/>
        </w:rPr>
        <w:t>сельсовета</w:t>
      </w:r>
    </w:p>
    <w:p w:rsidR="00C00533" w:rsidRDefault="00C00533" w:rsidP="00C00533">
      <w:pPr>
        <w:pStyle w:val="ad"/>
        <w:jc w:val="right"/>
        <w:rPr>
          <w:rFonts w:ascii="Times New Roman" w:hAnsi="Times New Roman"/>
          <w:sz w:val="28"/>
          <w:szCs w:val="28"/>
        </w:rPr>
      </w:pPr>
      <w:r>
        <w:rPr>
          <w:rFonts w:ascii="Times New Roman" w:hAnsi="Times New Roman"/>
          <w:sz w:val="28"/>
          <w:szCs w:val="28"/>
        </w:rPr>
        <w:t>Саракташского района</w:t>
      </w:r>
    </w:p>
    <w:p w:rsidR="00C00533" w:rsidRPr="00830AC8" w:rsidRDefault="00C00533" w:rsidP="00C00533">
      <w:pPr>
        <w:pStyle w:val="ad"/>
        <w:jc w:val="right"/>
        <w:rPr>
          <w:rFonts w:ascii="Times New Roman" w:hAnsi="Times New Roman"/>
          <w:sz w:val="28"/>
          <w:szCs w:val="28"/>
        </w:rPr>
      </w:pPr>
      <w:r>
        <w:rPr>
          <w:rFonts w:ascii="Times New Roman" w:hAnsi="Times New Roman"/>
          <w:sz w:val="28"/>
          <w:szCs w:val="28"/>
        </w:rPr>
        <w:t>Оренбургской области</w:t>
      </w:r>
      <w:r w:rsidRPr="00830AC8">
        <w:rPr>
          <w:rFonts w:ascii="Times New Roman" w:hAnsi="Times New Roman"/>
          <w:sz w:val="28"/>
          <w:szCs w:val="28"/>
        </w:rPr>
        <w:t xml:space="preserve"> </w:t>
      </w:r>
    </w:p>
    <w:p w:rsidR="00C00533" w:rsidRDefault="00C00533" w:rsidP="00C00533">
      <w:pPr>
        <w:pStyle w:val="ad"/>
        <w:jc w:val="right"/>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 xml:space="preserve">  </w:t>
      </w:r>
      <w:r w:rsidRPr="00830AC8">
        <w:rPr>
          <w:rFonts w:ascii="Times New Roman" w:hAnsi="Times New Roman"/>
          <w:sz w:val="28"/>
          <w:szCs w:val="28"/>
        </w:rPr>
        <w:t xml:space="preserve">от </w:t>
      </w:r>
      <w:r>
        <w:rPr>
          <w:rFonts w:ascii="Times New Roman" w:hAnsi="Times New Roman"/>
          <w:sz w:val="28"/>
          <w:szCs w:val="28"/>
        </w:rPr>
        <w:t xml:space="preserve">10.11.2020 </w:t>
      </w:r>
      <w:r w:rsidRPr="00C54EC9">
        <w:rPr>
          <w:rFonts w:ascii="Times New Roman" w:hAnsi="Times New Roman"/>
          <w:sz w:val="28"/>
          <w:szCs w:val="28"/>
        </w:rPr>
        <w:t>№</w:t>
      </w:r>
      <w:r>
        <w:rPr>
          <w:rFonts w:ascii="Times New Roman" w:hAnsi="Times New Roman"/>
          <w:sz w:val="28"/>
          <w:szCs w:val="28"/>
        </w:rPr>
        <w:t xml:space="preserve"> 61-п </w:t>
      </w:r>
    </w:p>
    <w:p w:rsidR="00C00533" w:rsidRDefault="00C00533" w:rsidP="00C00533">
      <w:pPr>
        <w:pStyle w:val="ad"/>
        <w:jc w:val="right"/>
        <w:rPr>
          <w:rFonts w:ascii="Times New Roman" w:hAnsi="Times New Roman"/>
          <w:sz w:val="28"/>
          <w:szCs w:val="28"/>
        </w:rPr>
      </w:pPr>
      <w:r w:rsidRPr="00C54EC9">
        <w:rPr>
          <w:rFonts w:ascii="Times New Roman" w:hAnsi="Times New Roman"/>
          <w:sz w:val="28"/>
          <w:szCs w:val="28"/>
        </w:rPr>
        <w:t xml:space="preserve"> </w:t>
      </w:r>
    </w:p>
    <w:p w:rsidR="00C00533" w:rsidRPr="00830AC8" w:rsidRDefault="00C00533" w:rsidP="00C00533">
      <w:pPr>
        <w:pStyle w:val="ad"/>
        <w:jc w:val="center"/>
        <w:rPr>
          <w:rFonts w:ascii="Times New Roman" w:hAnsi="Times New Roman"/>
          <w:sz w:val="28"/>
          <w:szCs w:val="28"/>
        </w:rPr>
      </w:pPr>
      <w:r w:rsidRPr="00830AC8">
        <w:rPr>
          <w:rFonts w:ascii="Times New Roman" w:hAnsi="Times New Roman"/>
          <w:sz w:val="28"/>
          <w:szCs w:val="28"/>
        </w:rPr>
        <w:t>ПАСПОРТ</w:t>
      </w:r>
    </w:p>
    <w:p w:rsidR="00C00533" w:rsidRDefault="00C00533" w:rsidP="00C00533">
      <w:pPr>
        <w:pStyle w:val="ad"/>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C00533" w:rsidRDefault="00C00533" w:rsidP="00C00533">
      <w:pPr>
        <w:pStyle w:val="ad"/>
        <w:jc w:val="center"/>
        <w:rPr>
          <w:rFonts w:ascii="Times New Roman" w:hAnsi="Times New Roman"/>
          <w:sz w:val="28"/>
          <w:szCs w:val="28"/>
        </w:rPr>
      </w:pPr>
    </w:p>
    <w:p w:rsidR="00C00533" w:rsidRPr="00830AC8" w:rsidRDefault="00C00533" w:rsidP="00C00533">
      <w:pPr>
        <w:pStyle w:val="ad"/>
        <w:jc w:val="center"/>
        <w:rPr>
          <w:rFonts w:ascii="Times New Roman" w:hAnsi="Times New Roman"/>
          <w:sz w:val="28"/>
          <w:szCs w:val="28"/>
        </w:rPr>
      </w:pPr>
      <w:r>
        <w:rPr>
          <w:rFonts w:ascii="Times New Roman" w:hAnsi="Times New Roman"/>
          <w:sz w:val="28"/>
          <w:szCs w:val="28"/>
        </w:rPr>
        <w:t>(далее – Программа)</w:t>
      </w:r>
    </w:p>
    <w:p w:rsidR="00C00533" w:rsidRPr="000A54BA" w:rsidRDefault="00C00533" w:rsidP="00C00533">
      <w:pPr>
        <w:pStyle w:val="ad"/>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Pr>
          <w:rFonts w:ascii="Times New Roman" w:hAnsi="Times New Roman"/>
          <w:sz w:val="28"/>
          <w:szCs w:val="28"/>
          <w:u w:val="single"/>
        </w:rPr>
        <w:t>Александровский</w:t>
      </w:r>
      <w:r w:rsidRPr="000A54BA">
        <w:rPr>
          <w:rFonts w:ascii="Times New Roman" w:hAnsi="Times New Roman"/>
          <w:sz w:val="28"/>
          <w:szCs w:val="28"/>
          <w:u w:val="single"/>
        </w:rPr>
        <w:t xml:space="preserve"> сельсовет Саракташского района Оренбургской области </w:t>
      </w:r>
      <w:r>
        <w:rPr>
          <w:rFonts w:ascii="Times New Roman" w:hAnsi="Times New Roman"/>
          <w:sz w:val="28"/>
          <w:szCs w:val="28"/>
        </w:rPr>
        <w:t>___________________________________________</w:t>
      </w:r>
    </w:p>
    <w:p w:rsidR="00C00533" w:rsidRPr="004A3714" w:rsidRDefault="00C00533" w:rsidP="00C00533">
      <w:pPr>
        <w:ind w:firstLine="709"/>
        <w:contextualSpacing/>
        <w:jc w:val="center"/>
        <w:rPr>
          <w:sz w:val="20"/>
          <w:szCs w:val="20"/>
        </w:rPr>
      </w:pPr>
      <w:r w:rsidRPr="004A3714">
        <w:rPr>
          <w:sz w:val="20"/>
          <w:szCs w:val="20"/>
        </w:rPr>
        <w:t>(наименование муниципальной программы)</w:t>
      </w:r>
    </w:p>
    <w:p w:rsidR="00C00533" w:rsidRDefault="00C00533" w:rsidP="00C00533">
      <w:pPr>
        <w:ind w:firstLine="709"/>
        <w:contextualSpacing/>
        <w:jc w:val="center"/>
        <w:rPr>
          <w:sz w:val="20"/>
          <w:szCs w:val="20"/>
        </w:rPr>
      </w:pPr>
      <w:r>
        <w:rPr>
          <w:sz w:val="20"/>
          <w:szCs w:val="20"/>
        </w:rPr>
        <w:t>(далее – Программа)</w:t>
      </w:r>
    </w:p>
    <w:p w:rsidR="00C00533" w:rsidRPr="000A54BA" w:rsidRDefault="00C00533" w:rsidP="00C00533">
      <w:pPr>
        <w:ind w:firstLine="709"/>
        <w:contextualSpacing/>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C00533" w:rsidRPr="00830AC8" w:rsidTr="009C0E58">
        <w:tc>
          <w:tcPr>
            <w:tcW w:w="3652" w:type="dxa"/>
          </w:tcPr>
          <w:p w:rsidR="00C00533" w:rsidRPr="00355267" w:rsidRDefault="00C00533" w:rsidP="009C0E58">
            <w:pPr>
              <w:contextualSpacing/>
            </w:pPr>
            <w:r w:rsidRPr="00355267">
              <w:t>Ответственный исполнитель программы</w:t>
            </w:r>
          </w:p>
        </w:tc>
        <w:tc>
          <w:tcPr>
            <w:tcW w:w="5812" w:type="dxa"/>
          </w:tcPr>
          <w:p w:rsidR="00C00533" w:rsidRPr="00355267" w:rsidRDefault="00C00533" w:rsidP="009C0E58">
            <w:pPr>
              <w:contextualSpacing/>
              <w:jc w:val="center"/>
            </w:pPr>
            <w:r w:rsidRPr="00355267">
              <w:t xml:space="preserve">Администрация муниципального образования </w:t>
            </w:r>
            <w:r>
              <w:t>Александровский</w:t>
            </w:r>
            <w:r w:rsidRPr="00355267">
              <w:t xml:space="preserve"> сельсовет</w:t>
            </w:r>
          </w:p>
        </w:tc>
      </w:tr>
      <w:tr w:rsidR="00C00533" w:rsidRPr="00830AC8" w:rsidTr="009C0E58">
        <w:tc>
          <w:tcPr>
            <w:tcW w:w="3652" w:type="dxa"/>
          </w:tcPr>
          <w:p w:rsidR="00C00533" w:rsidRPr="00355267" w:rsidRDefault="00C00533" w:rsidP="009C0E58">
            <w:pPr>
              <w:contextualSpacing/>
            </w:pPr>
            <w:r w:rsidRPr="00355267">
              <w:t>Участники программы</w:t>
            </w:r>
          </w:p>
        </w:tc>
        <w:tc>
          <w:tcPr>
            <w:tcW w:w="5812" w:type="dxa"/>
          </w:tcPr>
          <w:p w:rsidR="00C00533" w:rsidRPr="00355267" w:rsidRDefault="00C00533" w:rsidP="009C0E58">
            <w:pPr>
              <w:contextualSpacing/>
              <w:jc w:val="center"/>
            </w:pPr>
          </w:p>
        </w:tc>
      </w:tr>
      <w:tr w:rsidR="00C00533" w:rsidRPr="00830AC8" w:rsidTr="009C0E58">
        <w:tc>
          <w:tcPr>
            <w:tcW w:w="3652" w:type="dxa"/>
          </w:tcPr>
          <w:p w:rsidR="00C00533" w:rsidRPr="00355267" w:rsidRDefault="00C00533" w:rsidP="009C0E58">
            <w:pPr>
              <w:contextualSpacing/>
            </w:pPr>
            <w:r w:rsidRPr="00355267">
              <w:t>Подпрограммы программы</w:t>
            </w:r>
          </w:p>
        </w:tc>
        <w:tc>
          <w:tcPr>
            <w:tcW w:w="5812" w:type="dxa"/>
          </w:tcPr>
          <w:p w:rsidR="00C00533" w:rsidRPr="00355267" w:rsidRDefault="00C00533" w:rsidP="009C0E58">
            <w:pPr>
              <w:pStyle w:val="ad"/>
              <w:rPr>
                <w:rFonts w:ascii="Times New Roman" w:hAnsi="Times New Roman"/>
                <w:sz w:val="24"/>
                <w:szCs w:val="24"/>
              </w:rPr>
            </w:pPr>
            <w:r w:rsidRPr="00355267">
              <w:rPr>
                <w:rFonts w:ascii="Times New Roman" w:hAnsi="Times New Roman"/>
                <w:bCs/>
                <w:sz w:val="24"/>
                <w:szCs w:val="24"/>
              </w:rPr>
              <w:t xml:space="preserve">1. Осуществление деятельности аппарата управления </w:t>
            </w:r>
          </w:p>
          <w:p w:rsidR="00C00533" w:rsidRPr="00355267" w:rsidRDefault="00C00533" w:rsidP="009C0E58">
            <w:pPr>
              <w:pStyle w:val="ad"/>
              <w:rPr>
                <w:rFonts w:ascii="Times New Roman" w:hAnsi="Times New Roman"/>
                <w:sz w:val="24"/>
                <w:szCs w:val="24"/>
              </w:rPr>
            </w:pPr>
            <w:r w:rsidRPr="00355267">
              <w:rPr>
                <w:rFonts w:ascii="Times New Roman" w:hAnsi="Times New Roman"/>
                <w:sz w:val="24"/>
                <w:szCs w:val="24"/>
              </w:rPr>
              <w:t>2. Обеспечение осуществления части, переданных органами власти другого уровня, полномочий</w:t>
            </w:r>
          </w:p>
          <w:p w:rsidR="00C00533" w:rsidRPr="00355267" w:rsidRDefault="00C00533" w:rsidP="009C0E58">
            <w:pPr>
              <w:contextualSpacing/>
            </w:pPr>
            <w:r w:rsidRPr="00355267">
              <w:t xml:space="preserve">3. Обеспечение пожарной безопасности на территории </w:t>
            </w:r>
            <w:r w:rsidRPr="00355267">
              <w:rPr>
                <w:bCs/>
              </w:rPr>
              <w:t xml:space="preserve">муниципального образования </w:t>
            </w:r>
            <w:r>
              <w:rPr>
                <w:bCs/>
              </w:rPr>
              <w:t>Александровский</w:t>
            </w:r>
            <w:r w:rsidRPr="00355267">
              <w:rPr>
                <w:bCs/>
              </w:rPr>
              <w:t xml:space="preserve"> сельсовет </w:t>
            </w:r>
          </w:p>
          <w:p w:rsidR="00C00533" w:rsidRPr="00355267" w:rsidRDefault="00C00533" w:rsidP="009C0E58">
            <w:pPr>
              <w:contextualSpacing/>
            </w:pPr>
            <w:r w:rsidRPr="00355267">
              <w:t xml:space="preserve">4. Развитие дорожного хозяйства на территории </w:t>
            </w:r>
            <w:r w:rsidRPr="00355267">
              <w:rPr>
                <w:bCs/>
              </w:rPr>
              <w:t xml:space="preserve">муниципального образования </w:t>
            </w:r>
            <w:r>
              <w:t>Александровский</w:t>
            </w:r>
            <w:r w:rsidRPr="00355267">
              <w:rPr>
                <w:bCs/>
              </w:rPr>
              <w:t xml:space="preserve"> сельсовет </w:t>
            </w:r>
          </w:p>
          <w:p w:rsidR="00C00533" w:rsidRPr="00355267" w:rsidRDefault="00C00533" w:rsidP="009C0E58">
            <w:pPr>
              <w:contextualSpacing/>
              <w:rPr>
                <w:bCs/>
              </w:rPr>
            </w:pPr>
            <w:r w:rsidRPr="00355267">
              <w:t>5. Благоустройство</w:t>
            </w:r>
            <w:r w:rsidRPr="00355267">
              <w:rPr>
                <w:b/>
              </w:rPr>
              <w:t xml:space="preserve"> </w:t>
            </w:r>
            <w:r w:rsidRPr="00355267">
              <w:t xml:space="preserve">территории </w:t>
            </w:r>
            <w:r w:rsidRPr="00355267">
              <w:rPr>
                <w:bCs/>
              </w:rPr>
              <w:t xml:space="preserve">муниципального образования </w:t>
            </w:r>
            <w:r>
              <w:t>Александровский</w:t>
            </w:r>
            <w:r w:rsidRPr="00355267">
              <w:rPr>
                <w:bCs/>
              </w:rPr>
              <w:t xml:space="preserve"> сельсовет </w:t>
            </w:r>
          </w:p>
          <w:p w:rsidR="00C00533" w:rsidRDefault="00C00533" w:rsidP="009C0E58">
            <w:pPr>
              <w:contextualSpacing/>
              <w:rPr>
                <w:bCs/>
              </w:rPr>
            </w:pPr>
            <w:r w:rsidRPr="00355267">
              <w:t>6. Развитие культуры</w:t>
            </w:r>
            <w:r w:rsidRPr="00355267">
              <w:rPr>
                <w:b/>
              </w:rPr>
              <w:t xml:space="preserve"> </w:t>
            </w:r>
            <w:r w:rsidRPr="00355267">
              <w:t xml:space="preserve">на территории </w:t>
            </w:r>
            <w:r w:rsidRPr="00355267">
              <w:rPr>
                <w:bCs/>
              </w:rPr>
              <w:t xml:space="preserve">муниципального образования </w:t>
            </w:r>
            <w:r>
              <w:t>Александровский</w:t>
            </w:r>
            <w:r w:rsidRPr="00355267">
              <w:rPr>
                <w:bCs/>
              </w:rPr>
              <w:t xml:space="preserve"> сельсовет</w:t>
            </w:r>
          </w:p>
          <w:p w:rsidR="00C00533" w:rsidRPr="00355267" w:rsidRDefault="00C00533" w:rsidP="009C0E58">
            <w:pPr>
              <w:contextualSpacing/>
            </w:pPr>
            <w:r>
              <w:rPr>
                <w:bCs/>
              </w:rPr>
              <w:t>7.Налоговые расходы</w:t>
            </w:r>
            <w:r w:rsidRPr="00355267">
              <w:rPr>
                <w:bCs/>
              </w:rPr>
              <w:t xml:space="preserve"> </w:t>
            </w:r>
          </w:p>
        </w:tc>
      </w:tr>
      <w:tr w:rsidR="00C00533" w:rsidRPr="00830AC8" w:rsidTr="009C0E58">
        <w:tc>
          <w:tcPr>
            <w:tcW w:w="3652" w:type="dxa"/>
          </w:tcPr>
          <w:p w:rsidR="00C00533" w:rsidRPr="00355267" w:rsidRDefault="00C00533" w:rsidP="009C0E58">
            <w:pPr>
              <w:contextualSpacing/>
            </w:pPr>
            <w:r w:rsidRPr="00355267">
              <w:t>Цель программы</w:t>
            </w:r>
          </w:p>
        </w:tc>
        <w:tc>
          <w:tcPr>
            <w:tcW w:w="5812" w:type="dxa"/>
          </w:tcPr>
          <w:p w:rsidR="00C00533" w:rsidRPr="00355267" w:rsidRDefault="00C00533" w:rsidP="009C0E58">
            <w:pPr>
              <w:contextualSpacing/>
            </w:pPr>
            <w:r w:rsidRPr="00355267">
              <w:rPr>
                <w:bCs/>
              </w:rPr>
              <w:t xml:space="preserve">Создание условий для обеспечения устойчивого роста экономики и повышения эффективности управления в муниципальном образовании </w:t>
            </w:r>
            <w:r>
              <w:rPr>
                <w:bCs/>
              </w:rPr>
              <w:t>Александровский</w:t>
            </w:r>
            <w:r w:rsidRPr="00355267">
              <w:rPr>
                <w:bCs/>
              </w:rPr>
              <w:t xml:space="preserve"> сельсовет</w:t>
            </w:r>
          </w:p>
        </w:tc>
      </w:tr>
      <w:tr w:rsidR="00C00533" w:rsidRPr="00830AC8" w:rsidTr="009C0E58">
        <w:tc>
          <w:tcPr>
            <w:tcW w:w="3652" w:type="dxa"/>
          </w:tcPr>
          <w:p w:rsidR="00C00533" w:rsidRPr="00355267" w:rsidRDefault="00C00533" w:rsidP="009C0E58">
            <w:pPr>
              <w:contextualSpacing/>
            </w:pPr>
            <w:r w:rsidRPr="00355267">
              <w:t>Задачи программы</w:t>
            </w:r>
          </w:p>
        </w:tc>
        <w:tc>
          <w:tcPr>
            <w:tcW w:w="5812" w:type="dxa"/>
          </w:tcPr>
          <w:p w:rsidR="00C00533" w:rsidRPr="00355267" w:rsidRDefault="00C00533" w:rsidP="009C0E58">
            <w:pPr>
              <w:pStyle w:val="ad"/>
              <w:rPr>
                <w:rFonts w:ascii="Times New Roman" w:hAnsi="Times New Roman"/>
                <w:sz w:val="24"/>
                <w:szCs w:val="24"/>
              </w:rPr>
            </w:pPr>
            <w:r w:rsidRPr="00355267">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Pr>
                <w:rFonts w:ascii="Times New Roman" w:hAnsi="Times New Roman"/>
                <w:bCs/>
                <w:sz w:val="24"/>
                <w:szCs w:val="24"/>
              </w:rPr>
              <w:t>Александровский</w:t>
            </w:r>
            <w:r w:rsidRPr="00355267">
              <w:rPr>
                <w:rFonts w:ascii="Times New Roman" w:hAnsi="Times New Roman"/>
                <w:sz w:val="24"/>
                <w:szCs w:val="24"/>
              </w:rPr>
              <w:t xml:space="preserve"> сельсовет;</w:t>
            </w:r>
          </w:p>
          <w:p w:rsidR="00C00533" w:rsidRPr="00355267" w:rsidRDefault="00C00533" w:rsidP="009C0E58">
            <w:pPr>
              <w:pStyle w:val="ad"/>
              <w:rPr>
                <w:rFonts w:ascii="Times New Roman" w:hAnsi="Times New Roman"/>
                <w:sz w:val="24"/>
                <w:szCs w:val="24"/>
              </w:rPr>
            </w:pPr>
            <w:r w:rsidRPr="00355267">
              <w:rPr>
                <w:rFonts w:ascii="Times New Roman" w:hAnsi="Times New Roman"/>
                <w:sz w:val="24"/>
                <w:szCs w:val="24"/>
              </w:rPr>
              <w:t>- обеспечение исполнения части, переданных органами власти другого уровня, полномочий;</w:t>
            </w:r>
          </w:p>
          <w:p w:rsidR="00C00533" w:rsidRPr="00355267" w:rsidRDefault="00C00533" w:rsidP="009C0E58">
            <w:pPr>
              <w:pStyle w:val="ad"/>
              <w:rPr>
                <w:rFonts w:ascii="Times New Roman" w:hAnsi="Times New Roman"/>
                <w:sz w:val="24"/>
                <w:szCs w:val="24"/>
              </w:rPr>
            </w:pPr>
            <w:r w:rsidRPr="00355267">
              <w:rPr>
                <w:rFonts w:ascii="Times New Roman" w:hAnsi="Times New Roman"/>
                <w:sz w:val="24"/>
                <w:szCs w:val="24"/>
              </w:rPr>
              <w:t>- обеспечение пожарной безопасности;</w:t>
            </w:r>
          </w:p>
          <w:p w:rsidR="00C00533" w:rsidRPr="00355267" w:rsidRDefault="00C00533" w:rsidP="009C0E58">
            <w:pPr>
              <w:pStyle w:val="ad"/>
              <w:rPr>
                <w:rFonts w:ascii="Times New Roman" w:hAnsi="Times New Roman"/>
                <w:sz w:val="24"/>
                <w:szCs w:val="24"/>
              </w:rPr>
            </w:pPr>
            <w:r w:rsidRPr="00355267">
              <w:rPr>
                <w:rFonts w:ascii="Times New Roman" w:hAnsi="Times New Roman"/>
                <w:sz w:val="24"/>
                <w:szCs w:val="24"/>
              </w:rPr>
              <w:t xml:space="preserve">- обеспечение устойчивого функционирования автомобильных дорог местного значения на территории муниципального образования </w:t>
            </w:r>
            <w:r>
              <w:rPr>
                <w:rFonts w:ascii="Times New Roman" w:hAnsi="Times New Roman"/>
                <w:bCs/>
                <w:sz w:val="24"/>
                <w:szCs w:val="24"/>
              </w:rPr>
              <w:t>Александровский</w:t>
            </w:r>
            <w:r w:rsidRPr="00355267">
              <w:rPr>
                <w:rFonts w:ascii="Times New Roman" w:hAnsi="Times New Roman"/>
                <w:sz w:val="24"/>
                <w:szCs w:val="24"/>
              </w:rPr>
              <w:t xml:space="preserve"> сельсовет и сооружений на них;</w:t>
            </w:r>
          </w:p>
          <w:p w:rsidR="00C00533" w:rsidRPr="00355267" w:rsidRDefault="00C00533" w:rsidP="009C0E58">
            <w:pPr>
              <w:pStyle w:val="ad"/>
              <w:rPr>
                <w:rFonts w:ascii="Times New Roman" w:hAnsi="Times New Roman"/>
                <w:sz w:val="24"/>
                <w:szCs w:val="24"/>
              </w:rPr>
            </w:pPr>
            <w:r w:rsidRPr="00355267">
              <w:rPr>
                <w:rFonts w:ascii="Times New Roman" w:hAnsi="Times New Roman"/>
                <w:sz w:val="24"/>
                <w:szCs w:val="24"/>
              </w:rPr>
              <w:t xml:space="preserve"> - организаци</w:t>
            </w:r>
            <w:r>
              <w:rPr>
                <w:rFonts w:ascii="Times New Roman" w:hAnsi="Times New Roman"/>
                <w:sz w:val="24"/>
                <w:szCs w:val="24"/>
              </w:rPr>
              <w:t>я</w:t>
            </w:r>
            <w:r w:rsidRPr="00355267">
              <w:rPr>
                <w:rFonts w:ascii="Times New Roman" w:hAnsi="Times New Roman"/>
                <w:sz w:val="24"/>
                <w:szCs w:val="24"/>
              </w:rPr>
              <w:t xml:space="preserve"> благоустройства муниципального образования </w:t>
            </w:r>
            <w:r>
              <w:rPr>
                <w:rFonts w:ascii="Times New Roman" w:hAnsi="Times New Roman"/>
                <w:bCs/>
                <w:sz w:val="24"/>
                <w:szCs w:val="24"/>
              </w:rPr>
              <w:t>Александровский</w:t>
            </w:r>
            <w:r w:rsidRPr="00355267">
              <w:rPr>
                <w:rFonts w:ascii="Times New Roman" w:hAnsi="Times New Roman"/>
                <w:sz w:val="24"/>
                <w:szCs w:val="24"/>
              </w:rPr>
              <w:t xml:space="preserve"> сельсовет;</w:t>
            </w:r>
          </w:p>
          <w:p w:rsidR="00C00533" w:rsidRPr="00355267" w:rsidRDefault="00C00533" w:rsidP="009C0E58">
            <w:pPr>
              <w:pStyle w:val="ad"/>
              <w:rPr>
                <w:rFonts w:ascii="Times New Roman" w:hAnsi="Times New Roman"/>
                <w:sz w:val="24"/>
                <w:szCs w:val="24"/>
              </w:rPr>
            </w:pPr>
            <w:r w:rsidRPr="00355267">
              <w:rPr>
                <w:rFonts w:ascii="Times New Roman" w:hAnsi="Times New Roman"/>
                <w:sz w:val="24"/>
                <w:szCs w:val="24"/>
              </w:rPr>
              <w:t>- создание условий для организации досуга и обеспечения жителей сельсовета услугами учреждений культуры.</w:t>
            </w:r>
          </w:p>
        </w:tc>
      </w:tr>
      <w:tr w:rsidR="00C00533" w:rsidRPr="00830AC8" w:rsidTr="009C0E58">
        <w:tc>
          <w:tcPr>
            <w:tcW w:w="3652" w:type="dxa"/>
          </w:tcPr>
          <w:p w:rsidR="00C00533" w:rsidRPr="00355267" w:rsidRDefault="00C00533" w:rsidP="009C0E58">
            <w:pPr>
              <w:contextualSpacing/>
            </w:pPr>
            <w:r w:rsidRPr="00355267">
              <w:lastRenderedPageBreak/>
              <w:t>Целевые индикаторы и показатели программы</w:t>
            </w:r>
          </w:p>
        </w:tc>
        <w:tc>
          <w:tcPr>
            <w:tcW w:w="5812" w:type="dxa"/>
          </w:tcPr>
          <w:p w:rsidR="00C00533" w:rsidRPr="00355267" w:rsidRDefault="00C00533" w:rsidP="009C0E58">
            <w:pPr>
              <w:contextualSpacing/>
            </w:pPr>
            <w:r w:rsidRPr="00355267">
              <w:t>1.Доля положительных отзывов о деятельности органов местного самоуправления в общем количестве отзывов опрошенных граждан;</w:t>
            </w:r>
          </w:p>
          <w:p w:rsidR="00C00533" w:rsidRPr="00355267" w:rsidRDefault="00C00533" w:rsidP="009C0E58">
            <w:pPr>
              <w:contextualSpacing/>
            </w:pPr>
            <w:r w:rsidRPr="00355267">
              <w:t>2.Кредиторская задолженность по финансовому обеспечению переданных сельским поселением в район полномочий;</w:t>
            </w:r>
          </w:p>
          <w:p w:rsidR="00C00533" w:rsidRPr="00355267" w:rsidRDefault="00C00533" w:rsidP="009C0E58">
            <w:pPr>
              <w:contextualSpacing/>
            </w:pPr>
            <w:r w:rsidRPr="00355267">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C00533" w:rsidRPr="00830AC8" w:rsidTr="009C0E58">
        <w:tc>
          <w:tcPr>
            <w:tcW w:w="3652" w:type="dxa"/>
          </w:tcPr>
          <w:p w:rsidR="00C00533" w:rsidRPr="00355267" w:rsidRDefault="00C00533" w:rsidP="009C0E58">
            <w:pPr>
              <w:contextualSpacing/>
            </w:pPr>
            <w:r w:rsidRPr="00355267">
              <w:t>Сроки и этапы реализации программы</w:t>
            </w:r>
          </w:p>
        </w:tc>
        <w:tc>
          <w:tcPr>
            <w:tcW w:w="5812" w:type="dxa"/>
          </w:tcPr>
          <w:p w:rsidR="00C00533" w:rsidRPr="00355267" w:rsidRDefault="00C00533" w:rsidP="009C0E58">
            <w:pPr>
              <w:contextualSpacing/>
              <w:jc w:val="center"/>
            </w:pPr>
            <w:r w:rsidRPr="00355267">
              <w:t>201</w:t>
            </w:r>
            <w:r>
              <w:t>8-2024</w:t>
            </w:r>
            <w:r w:rsidRPr="00355267">
              <w:t xml:space="preserve"> годы.</w:t>
            </w:r>
          </w:p>
        </w:tc>
      </w:tr>
      <w:tr w:rsidR="00C00533" w:rsidRPr="00830AC8" w:rsidTr="009C0E58">
        <w:tc>
          <w:tcPr>
            <w:tcW w:w="3652" w:type="dxa"/>
          </w:tcPr>
          <w:p w:rsidR="00C00533" w:rsidRPr="00355267" w:rsidRDefault="00C00533" w:rsidP="009C0E58">
            <w:pPr>
              <w:contextualSpacing/>
            </w:pPr>
            <w:r w:rsidRPr="00355267">
              <w:t>Объемы бюджетных ассигнований программы</w:t>
            </w:r>
          </w:p>
        </w:tc>
        <w:tc>
          <w:tcPr>
            <w:tcW w:w="5812" w:type="dxa"/>
          </w:tcPr>
          <w:p w:rsidR="00C00533" w:rsidRPr="00355267" w:rsidRDefault="00C00533" w:rsidP="009C0E58">
            <w:pPr>
              <w:pStyle w:val="ad"/>
              <w:rPr>
                <w:rFonts w:ascii="Times New Roman" w:hAnsi="Times New Roman"/>
                <w:sz w:val="24"/>
                <w:szCs w:val="24"/>
              </w:rPr>
            </w:pPr>
            <w:r w:rsidRPr="00355267">
              <w:rPr>
                <w:rFonts w:ascii="Times New Roman" w:hAnsi="Times New Roman"/>
                <w:sz w:val="24"/>
                <w:szCs w:val="24"/>
              </w:rPr>
              <w:t xml:space="preserve">Объем финансирования программы составит </w:t>
            </w:r>
            <w:r w:rsidR="009E1AE7">
              <w:rPr>
                <w:rFonts w:ascii="Times New Roman" w:hAnsi="Times New Roman"/>
                <w:sz w:val="24"/>
                <w:szCs w:val="24"/>
              </w:rPr>
              <w:t xml:space="preserve">26887,97 </w:t>
            </w:r>
            <w:r w:rsidRPr="00355267">
              <w:rPr>
                <w:rFonts w:ascii="Times New Roman" w:hAnsi="Times New Roman"/>
                <w:sz w:val="24"/>
                <w:szCs w:val="24"/>
              </w:rPr>
              <w:t>тыс. рублей, в том числе</w:t>
            </w:r>
            <w:r>
              <w:rPr>
                <w:rFonts w:ascii="Times New Roman" w:hAnsi="Times New Roman"/>
                <w:sz w:val="24"/>
                <w:szCs w:val="24"/>
              </w:rPr>
              <w:t xml:space="preserve"> </w:t>
            </w:r>
            <w:r w:rsidRPr="00355267">
              <w:rPr>
                <w:rFonts w:ascii="Times New Roman" w:hAnsi="Times New Roman"/>
                <w:sz w:val="24"/>
                <w:szCs w:val="24"/>
              </w:rPr>
              <w:t>по годам реализации:</w:t>
            </w:r>
          </w:p>
          <w:p w:rsidR="00C00533" w:rsidRPr="008764AE" w:rsidRDefault="00C00533" w:rsidP="009C0E58">
            <w:pPr>
              <w:pStyle w:val="ad"/>
              <w:ind w:firstLine="709"/>
              <w:rPr>
                <w:rFonts w:ascii="Times New Roman" w:hAnsi="Times New Roman"/>
                <w:bCs/>
                <w:sz w:val="24"/>
                <w:szCs w:val="24"/>
              </w:rPr>
            </w:pPr>
            <w:r w:rsidRPr="008764AE">
              <w:rPr>
                <w:rFonts w:ascii="Times New Roman" w:hAnsi="Times New Roman"/>
                <w:bCs/>
                <w:sz w:val="24"/>
                <w:szCs w:val="24"/>
              </w:rPr>
              <w:t>2018 год –4320,3тыс. руб.;</w:t>
            </w:r>
          </w:p>
          <w:p w:rsidR="00C00533" w:rsidRPr="008764AE" w:rsidRDefault="00C00533" w:rsidP="009C0E58">
            <w:pPr>
              <w:pStyle w:val="ad"/>
              <w:ind w:firstLine="709"/>
              <w:rPr>
                <w:rFonts w:ascii="Times New Roman" w:hAnsi="Times New Roman"/>
                <w:bCs/>
                <w:sz w:val="24"/>
                <w:szCs w:val="24"/>
              </w:rPr>
            </w:pPr>
            <w:r w:rsidRPr="008764AE">
              <w:rPr>
                <w:rFonts w:ascii="Times New Roman" w:hAnsi="Times New Roman"/>
                <w:bCs/>
                <w:sz w:val="24"/>
                <w:szCs w:val="24"/>
              </w:rPr>
              <w:t>2019 год – 4100,9 тыс. руб.;</w:t>
            </w:r>
          </w:p>
          <w:p w:rsidR="00C00533" w:rsidRPr="008764AE" w:rsidRDefault="009E1AE7" w:rsidP="009C0E58">
            <w:pPr>
              <w:pStyle w:val="ad"/>
              <w:ind w:firstLine="709"/>
              <w:rPr>
                <w:rFonts w:ascii="Times New Roman" w:hAnsi="Times New Roman"/>
                <w:bCs/>
                <w:sz w:val="24"/>
                <w:szCs w:val="24"/>
              </w:rPr>
            </w:pPr>
            <w:r>
              <w:rPr>
                <w:rFonts w:ascii="Times New Roman" w:hAnsi="Times New Roman"/>
                <w:bCs/>
                <w:sz w:val="24"/>
                <w:szCs w:val="24"/>
              </w:rPr>
              <w:t>2020 год – 3915,47</w:t>
            </w:r>
            <w:r w:rsidR="00C00533" w:rsidRPr="008764AE">
              <w:rPr>
                <w:rFonts w:ascii="Times New Roman" w:hAnsi="Times New Roman"/>
                <w:bCs/>
                <w:sz w:val="24"/>
                <w:szCs w:val="24"/>
              </w:rPr>
              <w:t xml:space="preserve"> тыс. руб.;</w:t>
            </w:r>
          </w:p>
          <w:p w:rsidR="00C00533" w:rsidRPr="008764AE" w:rsidRDefault="00C00533" w:rsidP="009C0E58">
            <w:pPr>
              <w:pStyle w:val="ad"/>
              <w:ind w:firstLine="709"/>
              <w:rPr>
                <w:rFonts w:ascii="Times New Roman" w:hAnsi="Times New Roman"/>
                <w:bCs/>
                <w:sz w:val="24"/>
                <w:szCs w:val="24"/>
              </w:rPr>
            </w:pPr>
            <w:r w:rsidRPr="008764AE">
              <w:rPr>
                <w:rFonts w:ascii="Times New Roman" w:hAnsi="Times New Roman"/>
                <w:bCs/>
                <w:sz w:val="24"/>
                <w:szCs w:val="24"/>
              </w:rPr>
              <w:t>2021 год – 3687,4 тыс. руб.</w:t>
            </w:r>
          </w:p>
          <w:p w:rsidR="00C00533" w:rsidRPr="008764AE" w:rsidRDefault="00C00533" w:rsidP="009C0E58">
            <w:pPr>
              <w:pStyle w:val="ad"/>
              <w:ind w:firstLine="709"/>
              <w:rPr>
                <w:rFonts w:ascii="Times New Roman" w:hAnsi="Times New Roman"/>
                <w:bCs/>
                <w:sz w:val="24"/>
                <w:szCs w:val="24"/>
              </w:rPr>
            </w:pPr>
            <w:r w:rsidRPr="008764AE">
              <w:rPr>
                <w:rFonts w:ascii="Times New Roman" w:hAnsi="Times New Roman"/>
                <w:bCs/>
                <w:sz w:val="24"/>
                <w:szCs w:val="24"/>
              </w:rPr>
              <w:t>2022 год – 3596,5 тыс. руб.</w:t>
            </w:r>
          </w:p>
          <w:p w:rsidR="00C00533" w:rsidRPr="008764AE" w:rsidRDefault="00C00533" w:rsidP="009C0E58">
            <w:pPr>
              <w:pStyle w:val="ad"/>
              <w:ind w:firstLine="709"/>
              <w:rPr>
                <w:rFonts w:ascii="Times New Roman" w:hAnsi="Times New Roman"/>
                <w:bCs/>
                <w:sz w:val="24"/>
                <w:szCs w:val="24"/>
              </w:rPr>
            </w:pPr>
            <w:r w:rsidRPr="008764AE">
              <w:rPr>
                <w:rFonts w:ascii="Times New Roman" w:hAnsi="Times New Roman"/>
                <w:bCs/>
                <w:sz w:val="24"/>
                <w:szCs w:val="24"/>
              </w:rPr>
              <w:t xml:space="preserve">2023 год – 3633,7 тыс. руб. </w:t>
            </w:r>
          </w:p>
          <w:p w:rsidR="00C00533" w:rsidRPr="008764AE" w:rsidRDefault="00C00533" w:rsidP="009C0E58">
            <w:pPr>
              <w:pStyle w:val="ad"/>
              <w:ind w:firstLine="709"/>
              <w:rPr>
                <w:rFonts w:ascii="Times New Roman" w:hAnsi="Times New Roman"/>
                <w:bCs/>
                <w:sz w:val="24"/>
                <w:szCs w:val="24"/>
              </w:rPr>
            </w:pPr>
            <w:r w:rsidRPr="008764AE">
              <w:rPr>
                <w:rFonts w:ascii="Times New Roman" w:hAnsi="Times New Roman"/>
                <w:bCs/>
                <w:sz w:val="24"/>
                <w:szCs w:val="24"/>
              </w:rPr>
              <w:t>2024 год – 3633,7 тыс. руб.</w:t>
            </w:r>
          </w:p>
          <w:p w:rsidR="00C00533" w:rsidRPr="00355267" w:rsidRDefault="00C00533" w:rsidP="009C0E58">
            <w:pPr>
              <w:pStyle w:val="ad"/>
              <w:ind w:firstLine="709"/>
              <w:rPr>
                <w:rFonts w:ascii="Times New Roman" w:hAnsi="Times New Roman"/>
                <w:bCs/>
                <w:sz w:val="24"/>
                <w:szCs w:val="24"/>
              </w:rPr>
            </w:pPr>
          </w:p>
        </w:tc>
      </w:tr>
      <w:tr w:rsidR="00C00533" w:rsidRPr="00830AC8" w:rsidTr="009C0E58">
        <w:tc>
          <w:tcPr>
            <w:tcW w:w="3652" w:type="dxa"/>
          </w:tcPr>
          <w:p w:rsidR="00C00533" w:rsidRPr="00355267" w:rsidRDefault="00C00533" w:rsidP="009C0E58">
            <w:pPr>
              <w:contextualSpacing/>
            </w:pPr>
            <w:r w:rsidRPr="00355267">
              <w:t>Ожидаемые результаты программы</w:t>
            </w:r>
          </w:p>
        </w:tc>
        <w:tc>
          <w:tcPr>
            <w:tcW w:w="5812" w:type="dxa"/>
          </w:tcPr>
          <w:p w:rsidR="00C00533" w:rsidRPr="00355267" w:rsidRDefault="00C00533" w:rsidP="009C0E58">
            <w:pPr>
              <w:contextualSpacing/>
            </w:pPr>
            <w:r w:rsidRPr="00355267">
              <w:t>- повышение эффективности выполнения органом местного самоуправления закрепленных за ним полномочий;</w:t>
            </w:r>
          </w:p>
          <w:p w:rsidR="00C00533" w:rsidRPr="00355267" w:rsidRDefault="00C00533" w:rsidP="009C0E58">
            <w:pPr>
              <w:contextualSpacing/>
            </w:pPr>
            <w:r w:rsidRPr="00355267">
              <w:t>- пополнение доходной части бюджета сельсовета;</w:t>
            </w:r>
          </w:p>
          <w:p w:rsidR="00C00533" w:rsidRPr="00355267" w:rsidRDefault="00C00533" w:rsidP="009C0E58">
            <w:pPr>
              <w:contextualSpacing/>
            </w:pPr>
            <w:r w:rsidRPr="00355267">
              <w:t>- укрепление пожарной безопасности территории сельсовета, снижение количества пожаров, гибели людей при пожарах;</w:t>
            </w:r>
          </w:p>
          <w:p w:rsidR="00C00533" w:rsidRPr="00355267" w:rsidRDefault="00C00533" w:rsidP="009C0E58">
            <w:pPr>
              <w:contextualSpacing/>
              <w:rPr>
                <w:bCs/>
              </w:rPr>
            </w:pPr>
            <w:r w:rsidRPr="00355267">
              <w:rPr>
                <w:bCs/>
              </w:rPr>
              <w:t>- сохранение и эффективное использование культурного наследия сельсовета;</w:t>
            </w:r>
          </w:p>
          <w:p w:rsidR="00C00533" w:rsidRPr="00355267" w:rsidRDefault="00C00533" w:rsidP="009C0E58">
            <w:pPr>
              <w:contextualSpacing/>
              <w:rPr>
                <w:bCs/>
              </w:rPr>
            </w:pPr>
            <w:r w:rsidRPr="00355267">
              <w:rPr>
                <w:bCs/>
              </w:rPr>
              <w:t>- повышение качества содержания дорог;</w:t>
            </w:r>
          </w:p>
          <w:p w:rsidR="00C00533" w:rsidRPr="00355267" w:rsidRDefault="00C00533" w:rsidP="009C0E58">
            <w:pPr>
              <w:contextualSpacing/>
              <w:rPr>
                <w:bCs/>
              </w:rPr>
            </w:pPr>
            <w:r w:rsidRPr="00355267">
              <w:rPr>
                <w:bCs/>
              </w:rPr>
              <w:t>- улучшение санитарного и экологического состояния сельсовета;</w:t>
            </w:r>
          </w:p>
          <w:p w:rsidR="00C00533" w:rsidRPr="00355267" w:rsidRDefault="00C00533" w:rsidP="009C0E58">
            <w:pPr>
              <w:contextualSpacing/>
              <w:rPr>
                <w:bCs/>
              </w:rPr>
            </w:pPr>
            <w:r w:rsidRPr="00355267">
              <w:rPr>
                <w:bCs/>
              </w:rPr>
              <w:t>- удовлетворение потребностей населения в благоприятных условиях проживания;</w:t>
            </w:r>
          </w:p>
          <w:p w:rsidR="00C00533" w:rsidRPr="00355267" w:rsidRDefault="00C00533" w:rsidP="009C0E58">
            <w:pPr>
              <w:contextualSpacing/>
            </w:pPr>
            <w:r w:rsidRPr="00355267">
              <w:rPr>
                <w:bCs/>
              </w:rPr>
              <w:t>- привлечение населения к проблемам благоустройства и озеленения территории.</w:t>
            </w:r>
          </w:p>
        </w:tc>
      </w:tr>
    </w:tbl>
    <w:p w:rsidR="00C00533" w:rsidRPr="00830AC8" w:rsidRDefault="00C00533" w:rsidP="00C00533">
      <w:pPr>
        <w:pStyle w:val="ad"/>
        <w:jc w:val="center"/>
        <w:rPr>
          <w:rFonts w:ascii="Times New Roman" w:hAnsi="Times New Roman"/>
          <w:sz w:val="28"/>
          <w:szCs w:val="28"/>
        </w:rPr>
      </w:pPr>
    </w:p>
    <w:p w:rsidR="00C00533" w:rsidRPr="00830AC8" w:rsidRDefault="00C00533" w:rsidP="00C00533">
      <w:pPr>
        <w:widowControl w:val="0"/>
        <w:autoSpaceDE w:val="0"/>
        <w:autoSpaceDN w:val="0"/>
        <w:adjustRightInd w:val="0"/>
        <w:ind w:left="1080"/>
        <w:jc w:val="center"/>
        <w:outlineLvl w:val="1"/>
        <w:rPr>
          <w:b/>
          <w:sz w:val="28"/>
          <w:szCs w:val="28"/>
        </w:rPr>
      </w:pPr>
      <w:r w:rsidRPr="00830AC8">
        <w:rPr>
          <w:b/>
          <w:sz w:val="28"/>
          <w:szCs w:val="28"/>
        </w:rPr>
        <w:t xml:space="preserve">1. Общая характеристика сферы реализации </w:t>
      </w:r>
      <w:r>
        <w:rPr>
          <w:b/>
          <w:sz w:val="28"/>
          <w:szCs w:val="28"/>
        </w:rPr>
        <w:t>П</w:t>
      </w:r>
      <w:r w:rsidRPr="00830AC8">
        <w:rPr>
          <w:b/>
          <w:sz w:val="28"/>
          <w:szCs w:val="28"/>
        </w:rPr>
        <w:t>рограммы</w:t>
      </w:r>
    </w:p>
    <w:p w:rsidR="00C00533" w:rsidRPr="00830AC8" w:rsidRDefault="00C00533" w:rsidP="00C00533">
      <w:pPr>
        <w:pStyle w:val="ad"/>
        <w:jc w:val="center"/>
        <w:rPr>
          <w:rFonts w:ascii="Times New Roman" w:hAnsi="Times New Roman"/>
          <w:b/>
          <w:sz w:val="28"/>
          <w:szCs w:val="28"/>
        </w:rPr>
      </w:pPr>
    </w:p>
    <w:p w:rsidR="00C00533" w:rsidRPr="00830AC8" w:rsidRDefault="00C00533" w:rsidP="00C00533">
      <w:pPr>
        <w:pStyle w:val="ad"/>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lastRenderedPageBreak/>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w:t>
      </w:r>
      <w:r w:rsidRPr="00830AC8">
        <w:rPr>
          <w:rFonts w:ascii="Times New Roman" w:hAnsi="Times New Roman"/>
          <w:sz w:val="28"/>
          <w:szCs w:val="28"/>
        </w:rPr>
        <w:t xml:space="preserve"> </w:t>
      </w:r>
      <w:r>
        <w:rPr>
          <w:rFonts w:ascii="Times New Roman" w:hAnsi="Times New Roman"/>
          <w:sz w:val="28"/>
          <w:szCs w:val="28"/>
        </w:rPr>
        <w:t>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Александровский</w:t>
      </w:r>
      <w:r w:rsidRPr="00830AC8">
        <w:rPr>
          <w:rFonts w:ascii="Times New Roman" w:hAnsi="Times New Roman"/>
          <w:sz w:val="28"/>
          <w:szCs w:val="28"/>
        </w:rPr>
        <w:t xml:space="preserve"> сельсовет </w:t>
      </w:r>
      <w:r>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и библиотечного обслуживания жителей сельсовета муниципальному району </w:t>
      </w:r>
      <w:r w:rsidRPr="00830AC8">
        <w:rPr>
          <w:rFonts w:ascii="Times New Roman" w:hAnsi="Times New Roman"/>
          <w:sz w:val="28"/>
          <w:szCs w:val="28"/>
        </w:rPr>
        <w:t>по вопросам:</w:t>
      </w:r>
    </w:p>
    <w:p w:rsidR="00C00533" w:rsidRPr="00830AC8" w:rsidRDefault="00C00533" w:rsidP="00C00533">
      <w:pPr>
        <w:pStyle w:val="ad"/>
        <w:ind w:firstLine="709"/>
        <w:jc w:val="both"/>
        <w:rPr>
          <w:rFonts w:ascii="Times New Roman" w:hAnsi="Times New Roman"/>
          <w:sz w:val="28"/>
          <w:szCs w:val="28"/>
        </w:rPr>
      </w:pPr>
      <w:r>
        <w:rPr>
          <w:rFonts w:ascii="Times New Roman" w:hAnsi="Times New Roman"/>
          <w:sz w:val="28"/>
          <w:szCs w:val="28"/>
        </w:rPr>
        <w:t xml:space="preserve">- </w:t>
      </w:r>
      <w:r w:rsidRPr="00830AC8">
        <w:rPr>
          <w:rFonts w:ascii="Times New Roman" w:hAnsi="Times New Roman"/>
          <w:sz w:val="28"/>
          <w:szCs w:val="28"/>
        </w:rPr>
        <w:t>организации библиотечного обслуживания населения, комплектования и обеспечения сохранности библиотечных фондов библиотек сельсовета;</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C00533" w:rsidRPr="00830AC8" w:rsidRDefault="00C00533" w:rsidP="00C00533">
      <w:pPr>
        <w:pStyle w:val="ad"/>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w:t>
      </w:r>
      <w:r>
        <w:rPr>
          <w:rFonts w:ascii="Times New Roman" w:hAnsi="Times New Roman"/>
          <w:sz w:val="28"/>
          <w:szCs w:val="28"/>
        </w:rPr>
        <w:lastRenderedPageBreak/>
        <w:t xml:space="preserve">сельсовета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 xml:space="preserve">Александровский </w:t>
      </w:r>
      <w:r w:rsidRPr="00830AC8">
        <w:rPr>
          <w:rFonts w:ascii="Times New Roman" w:hAnsi="Times New Roman"/>
          <w:sz w:val="28"/>
          <w:szCs w:val="28"/>
        </w:rPr>
        <w:t>сельсовет.</w:t>
      </w:r>
    </w:p>
    <w:p w:rsidR="00C00533" w:rsidRPr="00F45B0F" w:rsidRDefault="00C00533" w:rsidP="00C00533">
      <w:pPr>
        <w:pStyle w:val="ad"/>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Александровский</w:t>
      </w:r>
      <w:r w:rsidRPr="00830AC8">
        <w:rPr>
          <w:rFonts w:ascii="Times New Roman" w:hAnsi="Times New Roman"/>
          <w:sz w:val="28"/>
          <w:szCs w:val="28"/>
        </w:rPr>
        <w:t xml:space="preserve"> сельсовет.</w:t>
      </w:r>
    </w:p>
    <w:p w:rsidR="00C00533" w:rsidRPr="00830AC8" w:rsidRDefault="00C00533" w:rsidP="00C00533">
      <w:pPr>
        <w:pStyle w:val="ad"/>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sz w:val="28"/>
          <w:szCs w:val="28"/>
        </w:rPr>
        <w:t>Александровского</w:t>
      </w:r>
      <w:r>
        <w:rPr>
          <w:rFonts w:ascii="Times New Roman" w:hAnsi="Times New Roman"/>
          <w:bCs/>
          <w:sz w:val="28"/>
          <w:szCs w:val="28"/>
        </w:rPr>
        <w:t xml:space="preserve"> </w:t>
      </w:r>
      <w:r w:rsidRPr="00830AC8">
        <w:rPr>
          <w:rFonts w:ascii="Times New Roman" w:hAnsi="Times New Roman"/>
          <w:bCs/>
          <w:sz w:val="28"/>
          <w:szCs w:val="28"/>
        </w:rPr>
        <w:t>сельсовета:</w:t>
      </w:r>
    </w:p>
    <w:p w:rsidR="00C00533" w:rsidRPr="00830AC8" w:rsidRDefault="00C00533" w:rsidP="00C00533">
      <w:pPr>
        <w:pStyle w:val="ad"/>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sz w:val="28"/>
          <w:szCs w:val="28"/>
        </w:rPr>
        <w:t>Александровский</w:t>
      </w:r>
      <w:r w:rsidRPr="00830AC8">
        <w:rPr>
          <w:rFonts w:ascii="Times New Roman" w:hAnsi="Times New Roman"/>
          <w:bCs/>
          <w:sz w:val="28"/>
          <w:szCs w:val="28"/>
        </w:rPr>
        <w:t xml:space="preserve"> сельсовет;</w:t>
      </w:r>
    </w:p>
    <w:p w:rsidR="00C00533" w:rsidRPr="00830AC8" w:rsidRDefault="00C00533" w:rsidP="00C00533">
      <w:pPr>
        <w:pStyle w:val="ad"/>
        <w:ind w:firstLine="709"/>
        <w:jc w:val="both"/>
        <w:rPr>
          <w:rFonts w:ascii="Times New Roman" w:hAnsi="Times New Roman"/>
          <w:bCs/>
          <w:sz w:val="28"/>
          <w:szCs w:val="28"/>
        </w:rPr>
      </w:pPr>
      <w:r w:rsidRPr="00830AC8">
        <w:rPr>
          <w:rFonts w:ascii="Times New Roman" w:hAnsi="Times New Roman"/>
          <w:bCs/>
          <w:sz w:val="28"/>
          <w:szCs w:val="28"/>
        </w:rPr>
        <w:t>-</w:t>
      </w:r>
      <w:r>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sz w:val="28"/>
          <w:szCs w:val="28"/>
        </w:rPr>
        <w:t>Александровский</w:t>
      </w:r>
      <w:r w:rsidRPr="00830AC8">
        <w:rPr>
          <w:rFonts w:ascii="Times New Roman" w:hAnsi="Times New Roman"/>
          <w:bCs/>
          <w:sz w:val="28"/>
          <w:szCs w:val="28"/>
        </w:rPr>
        <w:t xml:space="preserve"> сельсовет;</w:t>
      </w:r>
    </w:p>
    <w:p w:rsidR="00C00533" w:rsidRPr="00830AC8" w:rsidRDefault="00C00533" w:rsidP="00C00533">
      <w:pPr>
        <w:pStyle w:val="ad"/>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C00533" w:rsidRPr="00830AC8" w:rsidRDefault="00C00533" w:rsidP="00C00533">
      <w:pPr>
        <w:pStyle w:val="ad"/>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C00533" w:rsidRPr="00830AC8" w:rsidRDefault="00C00533" w:rsidP="00C00533">
      <w:pPr>
        <w:pStyle w:val="ad"/>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C00533" w:rsidRPr="00830AC8" w:rsidRDefault="00C00533" w:rsidP="00C00533">
      <w:pPr>
        <w:pStyle w:val="ad"/>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sz w:val="28"/>
          <w:szCs w:val="28"/>
        </w:rPr>
        <w:t>Александровский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C00533" w:rsidRPr="00830AC8" w:rsidRDefault="00C00533" w:rsidP="00C00533">
      <w:pPr>
        <w:pStyle w:val="ad"/>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 xml:space="preserve">МО </w:t>
      </w:r>
      <w:r>
        <w:rPr>
          <w:rFonts w:ascii="Times New Roman" w:hAnsi="Times New Roman"/>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xml:space="preserve">. </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w:t>
      </w:r>
    </w:p>
    <w:p w:rsidR="00C00533" w:rsidRPr="00830AC8" w:rsidRDefault="00C00533" w:rsidP="00C00533">
      <w:pPr>
        <w:pStyle w:val="ad"/>
        <w:jc w:val="both"/>
        <w:rPr>
          <w:rFonts w:ascii="Times New Roman" w:hAnsi="Times New Roman"/>
          <w:sz w:val="28"/>
          <w:szCs w:val="28"/>
        </w:rPr>
      </w:pPr>
    </w:p>
    <w:p w:rsidR="00C00533" w:rsidRPr="00830AC8" w:rsidRDefault="00C00533" w:rsidP="00C00533">
      <w:pPr>
        <w:pStyle w:val="1"/>
        <w:spacing w:before="0" w:after="0"/>
        <w:rPr>
          <w:rFonts w:ascii="Times New Roman" w:hAnsi="Times New Roman"/>
          <w:sz w:val="28"/>
          <w:szCs w:val="28"/>
        </w:rPr>
      </w:pPr>
      <w:r>
        <w:rPr>
          <w:rFonts w:ascii="Times New Roman" w:hAnsi="Times New Roman"/>
          <w:sz w:val="28"/>
          <w:szCs w:val="28"/>
        </w:rPr>
        <w:t>2</w:t>
      </w:r>
      <w:r w:rsidRPr="00830AC8">
        <w:rPr>
          <w:rFonts w:ascii="Times New Roman" w:hAnsi="Times New Roman"/>
          <w:sz w:val="28"/>
          <w:szCs w:val="28"/>
        </w:rPr>
        <w:t xml:space="preserve">. Перечень показателей (индикаторов) муниципальной </w:t>
      </w:r>
      <w:r>
        <w:rPr>
          <w:rFonts w:ascii="Times New Roman" w:hAnsi="Times New Roman"/>
          <w:sz w:val="28"/>
          <w:szCs w:val="28"/>
        </w:rPr>
        <w:t>п</w:t>
      </w:r>
      <w:r w:rsidRPr="00830AC8">
        <w:rPr>
          <w:rFonts w:ascii="Times New Roman" w:hAnsi="Times New Roman"/>
          <w:sz w:val="28"/>
          <w:szCs w:val="28"/>
        </w:rPr>
        <w:t>рограммы</w:t>
      </w:r>
    </w:p>
    <w:p w:rsidR="00C00533" w:rsidRPr="00830AC8" w:rsidRDefault="00C00533" w:rsidP="00C00533">
      <w:pPr>
        <w:pStyle w:val="af9"/>
        <w:ind w:firstLine="709"/>
        <w:jc w:val="both"/>
        <w:rPr>
          <w:rFonts w:ascii="Times New Roman" w:hAnsi="Times New Roman" w:cs="Times New Roman"/>
          <w:sz w:val="28"/>
          <w:szCs w:val="28"/>
        </w:rPr>
      </w:pPr>
    </w:p>
    <w:p w:rsidR="00C00533" w:rsidRDefault="00C00533" w:rsidP="00C00533">
      <w:pPr>
        <w:pStyle w:val="ad"/>
        <w:jc w:val="both"/>
        <w:rPr>
          <w:rFonts w:ascii="Times New Roman" w:hAnsi="Times New Roman"/>
          <w:sz w:val="28"/>
          <w:szCs w:val="28"/>
        </w:rPr>
      </w:pPr>
      <w:r>
        <w:rPr>
          <w:rFonts w:ascii="Times New Roman" w:hAnsi="Times New Roman"/>
          <w:sz w:val="28"/>
          <w:szCs w:val="28"/>
        </w:rPr>
        <w:t>Сведения о показателях (индикаторах) муниципальной программы,  подпрограмм муниципальной программы и их значениях представлены в приложении №1 к настоящей Программе</w:t>
      </w:r>
    </w:p>
    <w:p w:rsidR="009E1AE7" w:rsidRDefault="009E1AE7" w:rsidP="00C00533">
      <w:pPr>
        <w:pStyle w:val="ad"/>
        <w:jc w:val="both"/>
        <w:rPr>
          <w:rFonts w:ascii="Times New Roman" w:hAnsi="Times New Roman"/>
          <w:sz w:val="28"/>
          <w:szCs w:val="28"/>
        </w:rPr>
      </w:pPr>
    </w:p>
    <w:p w:rsidR="00C00533" w:rsidRDefault="00C00533" w:rsidP="00C00533">
      <w:pPr>
        <w:pStyle w:val="ad"/>
        <w:jc w:val="both"/>
        <w:rPr>
          <w:rFonts w:ascii="Times New Roman" w:hAnsi="Times New Roman"/>
          <w:sz w:val="28"/>
          <w:szCs w:val="28"/>
        </w:rPr>
      </w:pPr>
      <w:r>
        <w:rPr>
          <w:rFonts w:ascii="Times New Roman" w:hAnsi="Times New Roman"/>
          <w:sz w:val="28"/>
          <w:szCs w:val="28"/>
        </w:rPr>
        <w:t xml:space="preserve">         Методика расчета значений показателей муниципальных программ приведена в таб.1</w:t>
      </w:r>
    </w:p>
    <w:p w:rsidR="009E1AE7" w:rsidRDefault="009E1AE7" w:rsidP="00C00533">
      <w:pPr>
        <w:pStyle w:val="ad"/>
        <w:jc w:val="both"/>
        <w:rPr>
          <w:rFonts w:ascii="Times New Roman" w:hAnsi="Times New Roman"/>
          <w:sz w:val="28"/>
          <w:szCs w:val="28"/>
        </w:rPr>
      </w:pPr>
    </w:p>
    <w:tbl>
      <w:tblPr>
        <w:tblW w:w="8962" w:type="dxa"/>
        <w:tblLayout w:type="fixed"/>
        <w:tblCellMar>
          <w:left w:w="10" w:type="dxa"/>
          <w:right w:w="10" w:type="dxa"/>
        </w:tblCellMar>
        <w:tblLook w:val="04A0" w:firstRow="1" w:lastRow="0" w:firstColumn="1" w:lastColumn="0" w:noHBand="0" w:noVBand="1"/>
      </w:tblPr>
      <w:tblGrid>
        <w:gridCol w:w="9"/>
        <w:gridCol w:w="518"/>
        <w:gridCol w:w="14"/>
        <w:gridCol w:w="2038"/>
        <w:gridCol w:w="1227"/>
        <w:gridCol w:w="13"/>
        <w:gridCol w:w="2461"/>
        <w:gridCol w:w="17"/>
        <w:gridCol w:w="1226"/>
        <w:gridCol w:w="1418"/>
        <w:gridCol w:w="21"/>
      </w:tblGrid>
      <w:tr w:rsidR="00C00533" w:rsidTr="009C0E58">
        <w:trPr>
          <w:trHeight w:hRule="exact" w:val="1027"/>
        </w:trPr>
        <w:tc>
          <w:tcPr>
            <w:tcW w:w="527" w:type="dxa"/>
            <w:gridSpan w:val="2"/>
            <w:tcBorders>
              <w:top w:val="single" w:sz="4" w:space="0" w:color="auto"/>
              <w:left w:val="single" w:sz="4" w:space="0" w:color="auto"/>
            </w:tcBorders>
            <w:shd w:val="clear" w:color="auto" w:fill="FFFFFF"/>
          </w:tcPr>
          <w:p w:rsidR="00C00533" w:rsidRDefault="00C00533" w:rsidP="009C0E58">
            <w:pPr>
              <w:pStyle w:val="22"/>
              <w:shd w:val="clear" w:color="auto" w:fill="auto"/>
              <w:spacing w:after="60" w:line="190" w:lineRule="exact"/>
            </w:pPr>
            <w:r>
              <w:rPr>
                <w:rStyle w:val="295pt"/>
              </w:rPr>
              <w:lastRenderedPageBreak/>
              <w:t>№</w:t>
            </w:r>
          </w:p>
          <w:p w:rsidR="00C00533" w:rsidRDefault="00C00533" w:rsidP="009C0E58">
            <w:pPr>
              <w:pStyle w:val="22"/>
              <w:shd w:val="clear" w:color="auto" w:fill="auto"/>
              <w:spacing w:before="60" w:line="190" w:lineRule="exact"/>
            </w:pPr>
            <w:r>
              <w:rPr>
                <w:rStyle w:val="295pt"/>
              </w:rPr>
              <w:t>п/п</w:t>
            </w:r>
          </w:p>
        </w:tc>
        <w:tc>
          <w:tcPr>
            <w:tcW w:w="2052" w:type="dxa"/>
            <w:gridSpan w:val="2"/>
            <w:tcBorders>
              <w:top w:val="single" w:sz="4" w:space="0" w:color="auto"/>
              <w:left w:val="single" w:sz="4" w:space="0" w:color="auto"/>
            </w:tcBorders>
            <w:shd w:val="clear" w:color="auto" w:fill="FFFFFF"/>
            <w:vAlign w:val="bottom"/>
          </w:tcPr>
          <w:p w:rsidR="00C00533" w:rsidRDefault="00C00533" w:rsidP="009C0E58">
            <w:pPr>
              <w:pStyle w:val="22"/>
              <w:shd w:val="clear" w:color="auto" w:fill="auto"/>
              <w:spacing w:line="254" w:lineRule="exact"/>
              <w:jc w:val="both"/>
            </w:pPr>
            <w:r>
              <w:rPr>
                <w:rStyle w:val="295pt"/>
              </w:rPr>
              <w:t>Показатели,</w:t>
            </w:r>
          </w:p>
          <w:p w:rsidR="00C00533" w:rsidRDefault="00C00533" w:rsidP="009C0E58">
            <w:pPr>
              <w:pStyle w:val="22"/>
              <w:shd w:val="clear" w:color="auto" w:fill="auto"/>
              <w:spacing w:line="254" w:lineRule="exact"/>
              <w:jc w:val="both"/>
            </w:pPr>
            <w:r>
              <w:rPr>
                <w:rStyle w:val="295pt"/>
              </w:rPr>
              <w:t>характеризующие</w:t>
            </w:r>
          </w:p>
          <w:p w:rsidR="00C00533" w:rsidRDefault="00C00533" w:rsidP="009C0E58">
            <w:pPr>
              <w:pStyle w:val="22"/>
              <w:shd w:val="clear" w:color="auto" w:fill="auto"/>
              <w:spacing w:line="254" w:lineRule="exact"/>
              <w:jc w:val="both"/>
            </w:pPr>
            <w:r>
              <w:rPr>
                <w:rStyle w:val="295pt"/>
              </w:rPr>
              <w:t>реализацию</w:t>
            </w:r>
          </w:p>
          <w:p w:rsidR="00C00533" w:rsidRDefault="00C00533" w:rsidP="009C0E58">
            <w:pPr>
              <w:pStyle w:val="22"/>
              <w:shd w:val="clear" w:color="auto" w:fill="auto"/>
              <w:spacing w:line="254" w:lineRule="exact"/>
              <w:jc w:val="both"/>
            </w:pPr>
            <w:r>
              <w:rPr>
                <w:rStyle w:val="295pt"/>
              </w:rPr>
              <w:t>подпрограммы</w:t>
            </w:r>
          </w:p>
        </w:tc>
        <w:tc>
          <w:tcPr>
            <w:tcW w:w="1227" w:type="dxa"/>
            <w:tcBorders>
              <w:top w:val="single" w:sz="4" w:space="0" w:color="auto"/>
              <w:left w:val="single" w:sz="4" w:space="0" w:color="auto"/>
            </w:tcBorders>
            <w:shd w:val="clear" w:color="auto" w:fill="FFFFFF"/>
          </w:tcPr>
          <w:p w:rsidR="00C00533" w:rsidRDefault="00C00533" w:rsidP="009C0E58">
            <w:pPr>
              <w:pStyle w:val="22"/>
              <w:shd w:val="clear" w:color="auto" w:fill="auto"/>
              <w:spacing w:after="120" w:line="190" w:lineRule="exact"/>
            </w:pPr>
            <w:r>
              <w:rPr>
                <w:rStyle w:val="295pt"/>
              </w:rPr>
              <w:t>Единица</w:t>
            </w:r>
          </w:p>
          <w:p w:rsidR="00C00533" w:rsidRDefault="00C00533" w:rsidP="009C0E58">
            <w:pPr>
              <w:pStyle w:val="22"/>
              <w:shd w:val="clear" w:color="auto" w:fill="auto"/>
              <w:spacing w:before="120" w:line="190" w:lineRule="exact"/>
            </w:pPr>
            <w:r>
              <w:rPr>
                <w:rStyle w:val="295pt"/>
              </w:rPr>
              <w:t>измерения</w:t>
            </w:r>
          </w:p>
        </w:tc>
        <w:tc>
          <w:tcPr>
            <w:tcW w:w="2474" w:type="dxa"/>
            <w:gridSpan w:val="2"/>
            <w:tcBorders>
              <w:top w:val="single" w:sz="4" w:space="0" w:color="auto"/>
              <w:left w:val="single" w:sz="4" w:space="0" w:color="auto"/>
            </w:tcBorders>
            <w:shd w:val="clear" w:color="auto" w:fill="FFFFFF"/>
            <w:vAlign w:val="bottom"/>
          </w:tcPr>
          <w:p w:rsidR="00C00533" w:rsidRDefault="00C00533" w:rsidP="009C0E58">
            <w:pPr>
              <w:pStyle w:val="22"/>
              <w:shd w:val="clear" w:color="auto" w:fill="auto"/>
              <w:spacing w:line="254" w:lineRule="exact"/>
            </w:pPr>
            <w:r>
              <w:rPr>
                <w:rStyle w:val="295pt"/>
              </w:rPr>
              <w:t>Алгоритм формирования показателя и методологические пояснения</w:t>
            </w:r>
          </w:p>
        </w:tc>
        <w:tc>
          <w:tcPr>
            <w:tcW w:w="1243" w:type="dxa"/>
            <w:gridSpan w:val="2"/>
            <w:tcBorders>
              <w:top w:val="single" w:sz="4" w:space="0" w:color="auto"/>
              <w:left w:val="single" w:sz="4" w:space="0" w:color="auto"/>
            </w:tcBorders>
            <w:shd w:val="clear" w:color="auto" w:fill="FFFFFF"/>
          </w:tcPr>
          <w:p w:rsidR="00C00533" w:rsidRDefault="00C00533" w:rsidP="009C0E58">
            <w:pPr>
              <w:pStyle w:val="22"/>
              <w:shd w:val="clear" w:color="auto" w:fill="auto"/>
              <w:spacing w:after="60" w:line="190" w:lineRule="exact"/>
            </w:pPr>
            <w:r>
              <w:rPr>
                <w:rStyle w:val="295pt"/>
              </w:rPr>
              <w:t>Источник</w:t>
            </w:r>
          </w:p>
          <w:p w:rsidR="00C00533" w:rsidRDefault="00C00533" w:rsidP="009C0E58">
            <w:pPr>
              <w:pStyle w:val="22"/>
              <w:shd w:val="clear" w:color="auto" w:fill="auto"/>
              <w:spacing w:before="60" w:line="190" w:lineRule="exact"/>
            </w:pPr>
            <w:r>
              <w:rPr>
                <w:rStyle w:val="295pt"/>
              </w:rPr>
              <w:t>Информации</w:t>
            </w:r>
          </w:p>
        </w:tc>
        <w:tc>
          <w:tcPr>
            <w:tcW w:w="1439" w:type="dxa"/>
            <w:gridSpan w:val="2"/>
            <w:tcBorders>
              <w:top w:val="single" w:sz="4" w:space="0" w:color="auto"/>
              <w:left w:val="single" w:sz="4" w:space="0" w:color="auto"/>
              <w:right w:val="single" w:sz="4" w:space="0" w:color="auto"/>
            </w:tcBorders>
            <w:shd w:val="clear" w:color="auto" w:fill="FFFFFF"/>
          </w:tcPr>
          <w:p w:rsidR="00C00533" w:rsidRDefault="00C00533" w:rsidP="009C0E58">
            <w:pPr>
              <w:pStyle w:val="22"/>
              <w:shd w:val="clear" w:color="auto" w:fill="auto"/>
              <w:spacing w:after="120" w:line="190" w:lineRule="exact"/>
            </w:pPr>
            <w:r>
              <w:rPr>
                <w:rStyle w:val="295pt"/>
              </w:rPr>
              <w:t>Периодичность</w:t>
            </w:r>
          </w:p>
          <w:p w:rsidR="00C00533" w:rsidRDefault="00C00533" w:rsidP="009C0E58">
            <w:pPr>
              <w:pStyle w:val="22"/>
              <w:shd w:val="clear" w:color="auto" w:fill="auto"/>
              <w:spacing w:before="120" w:line="190" w:lineRule="exact"/>
            </w:pPr>
            <w:r>
              <w:rPr>
                <w:rStyle w:val="295pt"/>
              </w:rPr>
              <w:t>предоставления</w:t>
            </w:r>
          </w:p>
        </w:tc>
      </w:tr>
      <w:tr w:rsidR="00C00533" w:rsidTr="009C0E58">
        <w:trPr>
          <w:trHeight w:hRule="exact" w:val="1622"/>
        </w:trPr>
        <w:tc>
          <w:tcPr>
            <w:tcW w:w="527" w:type="dxa"/>
            <w:gridSpan w:val="2"/>
            <w:tcBorders>
              <w:top w:val="single" w:sz="4" w:space="0" w:color="auto"/>
              <w:left w:val="single" w:sz="4" w:space="0" w:color="auto"/>
            </w:tcBorders>
            <w:shd w:val="clear" w:color="auto" w:fill="FFFFFF"/>
          </w:tcPr>
          <w:p w:rsidR="00C00533" w:rsidRDefault="00C00533" w:rsidP="009C0E58">
            <w:pPr>
              <w:pStyle w:val="22"/>
              <w:shd w:val="clear" w:color="auto" w:fill="auto"/>
              <w:spacing w:line="280" w:lineRule="exact"/>
            </w:pPr>
            <w:r>
              <w:rPr>
                <w:rStyle w:val="214pt"/>
              </w:rPr>
              <w:t>1.</w:t>
            </w:r>
          </w:p>
        </w:tc>
        <w:tc>
          <w:tcPr>
            <w:tcW w:w="2052" w:type="dxa"/>
            <w:gridSpan w:val="2"/>
            <w:tcBorders>
              <w:top w:val="single" w:sz="4" w:space="0" w:color="auto"/>
              <w:left w:val="single" w:sz="4" w:space="0" w:color="auto"/>
            </w:tcBorders>
            <w:shd w:val="clear" w:color="auto" w:fill="FFFFFF"/>
            <w:vAlign w:val="bottom"/>
          </w:tcPr>
          <w:p w:rsidR="00C00533" w:rsidRDefault="00C00533" w:rsidP="009C0E58">
            <w:pPr>
              <w:pStyle w:val="22"/>
              <w:shd w:val="clear" w:color="auto" w:fill="auto"/>
              <w:spacing w:line="230" w:lineRule="exact"/>
              <w:jc w:val="both"/>
            </w:pPr>
            <w:r>
              <w:rPr>
                <w:rStyle w:val="295pt"/>
              </w:rPr>
              <w:t>Доля положительных отзывов о деятельности органов местного самоуправления в общем количестве отзывов опрошенных граждан</w:t>
            </w:r>
          </w:p>
        </w:tc>
        <w:tc>
          <w:tcPr>
            <w:tcW w:w="1227" w:type="dxa"/>
            <w:tcBorders>
              <w:top w:val="single" w:sz="4" w:space="0" w:color="auto"/>
              <w:left w:val="single" w:sz="4" w:space="0" w:color="auto"/>
            </w:tcBorders>
            <w:shd w:val="clear" w:color="auto" w:fill="FFFFFF"/>
          </w:tcPr>
          <w:p w:rsidR="00C00533" w:rsidRDefault="00C00533" w:rsidP="009C0E58">
            <w:pPr>
              <w:pStyle w:val="22"/>
              <w:shd w:val="clear" w:color="auto" w:fill="auto"/>
              <w:spacing w:line="190" w:lineRule="exact"/>
            </w:pPr>
            <w:r>
              <w:rPr>
                <w:rStyle w:val="295pt"/>
              </w:rPr>
              <w:t>Процент,%</w:t>
            </w:r>
          </w:p>
        </w:tc>
        <w:tc>
          <w:tcPr>
            <w:tcW w:w="2474" w:type="dxa"/>
            <w:gridSpan w:val="2"/>
            <w:tcBorders>
              <w:top w:val="single" w:sz="4" w:space="0" w:color="auto"/>
              <w:left w:val="single" w:sz="4" w:space="0" w:color="auto"/>
            </w:tcBorders>
            <w:shd w:val="clear" w:color="auto" w:fill="FFFFFF"/>
          </w:tcPr>
          <w:p w:rsidR="00C00533" w:rsidRDefault="00C00533" w:rsidP="009C0E58">
            <w:pPr>
              <w:pStyle w:val="22"/>
              <w:shd w:val="clear" w:color="auto" w:fill="auto"/>
              <w:spacing w:line="230" w:lineRule="exact"/>
            </w:pPr>
            <w:r>
              <w:rPr>
                <w:rStyle w:val="295pt"/>
              </w:rPr>
              <w:t>ДПО=Чоп/Чнп* 100%, где ДПО - доля положительных отзывов о деятельности ОМС;</w:t>
            </w:r>
          </w:p>
          <w:p w:rsidR="00C00533" w:rsidRDefault="00C00533" w:rsidP="009C0E58">
            <w:pPr>
              <w:pStyle w:val="22"/>
              <w:shd w:val="clear" w:color="auto" w:fill="auto"/>
              <w:spacing w:line="230" w:lineRule="exact"/>
            </w:pPr>
            <w:r>
              <w:rPr>
                <w:rStyle w:val="295pt"/>
              </w:rPr>
              <w:t>Чоп - численность опрошенного населения.</w:t>
            </w:r>
          </w:p>
        </w:tc>
        <w:tc>
          <w:tcPr>
            <w:tcW w:w="1243" w:type="dxa"/>
            <w:gridSpan w:val="2"/>
            <w:tcBorders>
              <w:top w:val="single" w:sz="4" w:space="0" w:color="auto"/>
              <w:left w:val="single" w:sz="4" w:space="0" w:color="auto"/>
            </w:tcBorders>
            <w:shd w:val="clear" w:color="auto" w:fill="FFFFFF"/>
          </w:tcPr>
          <w:p w:rsidR="00C00533" w:rsidRDefault="00C00533" w:rsidP="009C0E58">
            <w:pPr>
              <w:pStyle w:val="22"/>
              <w:shd w:val="clear" w:color="auto" w:fill="auto"/>
              <w:spacing w:line="230" w:lineRule="exact"/>
            </w:pPr>
            <w:r>
              <w:rPr>
                <w:rStyle w:val="295pt"/>
              </w:rPr>
              <w:t>Отчетность</w:t>
            </w:r>
          </w:p>
          <w:p w:rsidR="00C00533" w:rsidRDefault="00C00533" w:rsidP="009C0E58">
            <w:pPr>
              <w:pStyle w:val="22"/>
              <w:shd w:val="clear" w:color="auto" w:fill="auto"/>
              <w:spacing w:line="230" w:lineRule="exact"/>
            </w:pPr>
            <w:r>
              <w:rPr>
                <w:rStyle w:val="295pt"/>
              </w:rPr>
              <w:t>муниципального</w:t>
            </w:r>
          </w:p>
          <w:p w:rsidR="00C00533" w:rsidRDefault="00C00533" w:rsidP="009C0E58">
            <w:pPr>
              <w:pStyle w:val="22"/>
              <w:shd w:val="clear" w:color="auto" w:fill="auto"/>
              <w:spacing w:line="230" w:lineRule="exact"/>
            </w:pPr>
            <w:r>
              <w:rPr>
                <w:rStyle w:val="295pt"/>
              </w:rPr>
              <w:t>образования.</w:t>
            </w:r>
          </w:p>
        </w:tc>
        <w:tc>
          <w:tcPr>
            <w:tcW w:w="1439" w:type="dxa"/>
            <w:gridSpan w:val="2"/>
            <w:tcBorders>
              <w:top w:val="single" w:sz="4" w:space="0" w:color="auto"/>
              <w:left w:val="single" w:sz="4" w:space="0" w:color="auto"/>
              <w:right w:val="single" w:sz="4" w:space="0" w:color="auto"/>
            </w:tcBorders>
            <w:shd w:val="clear" w:color="auto" w:fill="FFFFFF"/>
          </w:tcPr>
          <w:p w:rsidR="00C00533" w:rsidRDefault="00C00533" w:rsidP="009C0E58">
            <w:pPr>
              <w:pStyle w:val="22"/>
              <w:shd w:val="clear" w:color="auto" w:fill="auto"/>
              <w:spacing w:line="190" w:lineRule="exact"/>
            </w:pPr>
            <w:r>
              <w:rPr>
                <w:rStyle w:val="295pt"/>
              </w:rPr>
              <w:t>Ежегодно</w:t>
            </w:r>
          </w:p>
        </w:tc>
      </w:tr>
      <w:tr w:rsidR="00C00533" w:rsidTr="009C0E58">
        <w:trPr>
          <w:trHeight w:hRule="exact" w:val="2299"/>
        </w:trPr>
        <w:tc>
          <w:tcPr>
            <w:tcW w:w="527" w:type="dxa"/>
            <w:gridSpan w:val="2"/>
            <w:tcBorders>
              <w:top w:val="single" w:sz="4" w:space="0" w:color="auto"/>
              <w:left w:val="single" w:sz="4" w:space="0" w:color="auto"/>
            </w:tcBorders>
            <w:shd w:val="clear" w:color="auto" w:fill="FFFFFF"/>
          </w:tcPr>
          <w:p w:rsidR="00C00533" w:rsidRDefault="00C00533" w:rsidP="009C0E58">
            <w:pPr>
              <w:pStyle w:val="22"/>
              <w:shd w:val="clear" w:color="auto" w:fill="auto"/>
              <w:spacing w:line="190" w:lineRule="exact"/>
            </w:pPr>
            <w:r>
              <w:rPr>
                <w:rStyle w:val="295pt"/>
              </w:rPr>
              <w:t>2.</w:t>
            </w:r>
          </w:p>
        </w:tc>
        <w:tc>
          <w:tcPr>
            <w:tcW w:w="2052" w:type="dxa"/>
            <w:gridSpan w:val="2"/>
            <w:tcBorders>
              <w:top w:val="single" w:sz="4" w:space="0" w:color="auto"/>
              <w:left w:val="single" w:sz="4" w:space="0" w:color="auto"/>
            </w:tcBorders>
            <w:shd w:val="clear" w:color="auto" w:fill="FFFFFF"/>
          </w:tcPr>
          <w:p w:rsidR="00C00533" w:rsidRDefault="00C00533" w:rsidP="009C0E58">
            <w:pPr>
              <w:pStyle w:val="22"/>
              <w:shd w:val="clear" w:color="auto" w:fill="auto"/>
              <w:spacing w:line="226" w:lineRule="exact"/>
            </w:pPr>
            <w:r>
              <w:rPr>
                <w:rStyle w:val="295pt"/>
              </w:rPr>
              <w:t>Кредиторская задолженность по финансовому обеспечению переданных сельским поселениям в район полномочий</w:t>
            </w:r>
          </w:p>
        </w:tc>
        <w:tc>
          <w:tcPr>
            <w:tcW w:w="1227" w:type="dxa"/>
            <w:tcBorders>
              <w:top w:val="single" w:sz="4" w:space="0" w:color="auto"/>
              <w:left w:val="single" w:sz="4" w:space="0" w:color="auto"/>
            </w:tcBorders>
            <w:shd w:val="clear" w:color="auto" w:fill="FFFFFF"/>
          </w:tcPr>
          <w:p w:rsidR="00C00533" w:rsidRDefault="00C00533" w:rsidP="009C0E58">
            <w:pPr>
              <w:pStyle w:val="22"/>
              <w:shd w:val="clear" w:color="auto" w:fill="auto"/>
              <w:spacing w:line="190" w:lineRule="exact"/>
            </w:pPr>
            <w:r>
              <w:rPr>
                <w:rStyle w:val="295pt"/>
              </w:rPr>
              <w:t>Процент,%</w:t>
            </w:r>
          </w:p>
        </w:tc>
        <w:tc>
          <w:tcPr>
            <w:tcW w:w="2474" w:type="dxa"/>
            <w:gridSpan w:val="2"/>
            <w:tcBorders>
              <w:top w:val="single" w:sz="4" w:space="0" w:color="auto"/>
              <w:left w:val="single" w:sz="4" w:space="0" w:color="auto"/>
            </w:tcBorders>
            <w:shd w:val="clear" w:color="auto" w:fill="FFFFFF"/>
            <w:vAlign w:val="bottom"/>
          </w:tcPr>
          <w:p w:rsidR="00C00533" w:rsidRDefault="00C00533" w:rsidP="009C0E58">
            <w:pPr>
              <w:pStyle w:val="22"/>
              <w:shd w:val="clear" w:color="auto" w:fill="auto"/>
              <w:spacing w:line="226" w:lineRule="exact"/>
            </w:pPr>
            <w:r>
              <w:rPr>
                <w:rStyle w:val="295pt"/>
              </w:rPr>
              <w:t>К3= ПКЗ+ПО-ИО*100%, где КЗ — Кредиторская задолженность;</w:t>
            </w:r>
          </w:p>
          <w:p w:rsidR="00C00533" w:rsidRDefault="00C00533" w:rsidP="009C0E58">
            <w:pPr>
              <w:pStyle w:val="22"/>
              <w:shd w:val="clear" w:color="auto" w:fill="auto"/>
              <w:spacing w:line="226" w:lineRule="exact"/>
              <w:jc w:val="both"/>
            </w:pPr>
            <w:r>
              <w:rPr>
                <w:rStyle w:val="295pt"/>
              </w:rPr>
              <w:t>ГЖЗ - просроченная кредиторская задолженность на начало отчетного периода; ПДО - принятые обязательства;</w:t>
            </w:r>
          </w:p>
          <w:p w:rsidR="00C00533" w:rsidRDefault="00C00533" w:rsidP="009C0E58">
            <w:pPr>
              <w:pStyle w:val="22"/>
              <w:shd w:val="clear" w:color="auto" w:fill="auto"/>
              <w:spacing w:line="226" w:lineRule="exact"/>
            </w:pPr>
            <w:r>
              <w:rPr>
                <w:rStyle w:val="295pt"/>
              </w:rPr>
              <w:t>ИО — исполненные обязательства.</w:t>
            </w:r>
          </w:p>
        </w:tc>
        <w:tc>
          <w:tcPr>
            <w:tcW w:w="1243" w:type="dxa"/>
            <w:gridSpan w:val="2"/>
            <w:tcBorders>
              <w:top w:val="single" w:sz="4" w:space="0" w:color="auto"/>
              <w:left w:val="single" w:sz="4" w:space="0" w:color="auto"/>
            </w:tcBorders>
            <w:shd w:val="clear" w:color="auto" w:fill="FFFFFF"/>
          </w:tcPr>
          <w:p w:rsidR="00C00533" w:rsidRDefault="00C00533" w:rsidP="009C0E58">
            <w:pPr>
              <w:pStyle w:val="22"/>
              <w:shd w:val="clear" w:color="auto" w:fill="auto"/>
              <w:spacing w:line="226" w:lineRule="exact"/>
            </w:pPr>
            <w:r>
              <w:rPr>
                <w:rStyle w:val="295pt"/>
              </w:rPr>
              <w:t>Отчетность</w:t>
            </w:r>
          </w:p>
          <w:p w:rsidR="00C00533" w:rsidRDefault="00C00533" w:rsidP="009C0E58">
            <w:pPr>
              <w:pStyle w:val="22"/>
              <w:shd w:val="clear" w:color="auto" w:fill="auto"/>
              <w:spacing w:line="226" w:lineRule="exact"/>
            </w:pPr>
            <w:r>
              <w:rPr>
                <w:rStyle w:val="295pt"/>
              </w:rPr>
              <w:t>муниципального</w:t>
            </w:r>
          </w:p>
          <w:p w:rsidR="00C00533" w:rsidRDefault="00C00533" w:rsidP="009C0E58">
            <w:pPr>
              <w:pStyle w:val="22"/>
              <w:shd w:val="clear" w:color="auto" w:fill="auto"/>
              <w:spacing w:line="226" w:lineRule="exact"/>
            </w:pPr>
            <w:r>
              <w:rPr>
                <w:rStyle w:val="295pt"/>
              </w:rPr>
              <w:t>образования.</w:t>
            </w:r>
          </w:p>
        </w:tc>
        <w:tc>
          <w:tcPr>
            <w:tcW w:w="1439" w:type="dxa"/>
            <w:gridSpan w:val="2"/>
            <w:tcBorders>
              <w:top w:val="single" w:sz="4" w:space="0" w:color="auto"/>
              <w:left w:val="single" w:sz="4" w:space="0" w:color="auto"/>
              <w:right w:val="single" w:sz="4" w:space="0" w:color="auto"/>
            </w:tcBorders>
            <w:shd w:val="clear" w:color="auto" w:fill="FFFFFF"/>
          </w:tcPr>
          <w:p w:rsidR="00C00533" w:rsidRDefault="00C00533" w:rsidP="009C0E58">
            <w:pPr>
              <w:pStyle w:val="22"/>
              <w:shd w:val="clear" w:color="auto" w:fill="auto"/>
              <w:spacing w:line="190" w:lineRule="exact"/>
            </w:pPr>
            <w:r>
              <w:rPr>
                <w:rStyle w:val="295pt"/>
              </w:rPr>
              <w:t>Ежемесячно</w:t>
            </w:r>
          </w:p>
        </w:tc>
      </w:tr>
      <w:tr w:rsidR="00C00533" w:rsidTr="009C0E58">
        <w:tblPrEx>
          <w:tblCellMar>
            <w:left w:w="0" w:type="dxa"/>
            <w:right w:w="0" w:type="dxa"/>
          </w:tblCellMar>
          <w:tblLook w:val="0000" w:firstRow="0" w:lastRow="0" w:firstColumn="0" w:lastColumn="0" w:noHBand="0" w:noVBand="0"/>
        </w:tblPrEx>
        <w:trPr>
          <w:gridBefore w:val="1"/>
          <w:gridAfter w:val="1"/>
          <w:wBefore w:w="9" w:type="dxa"/>
          <w:wAfter w:w="21" w:type="dxa"/>
          <w:trHeight w:val="2107"/>
        </w:trPr>
        <w:tc>
          <w:tcPr>
            <w:tcW w:w="532" w:type="dxa"/>
            <w:gridSpan w:val="2"/>
            <w:tcBorders>
              <w:top w:val="single" w:sz="4" w:space="0" w:color="auto"/>
              <w:left w:val="single" w:sz="4" w:space="0" w:color="auto"/>
              <w:bottom w:val="nil"/>
              <w:right w:val="nil"/>
            </w:tcBorders>
            <w:shd w:val="clear" w:color="auto" w:fill="FFFFFF"/>
          </w:tcPr>
          <w:p w:rsidR="00C00533" w:rsidRDefault="00C00533" w:rsidP="009C0E58">
            <w:pPr>
              <w:rPr>
                <w:sz w:val="10"/>
                <w:szCs w:val="10"/>
              </w:rPr>
            </w:pPr>
            <w:r>
              <w:rPr>
                <w:sz w:val="10"/>
                <w:szCs w:val="10"/>
              </w:rPr>
              <w:t>3.</w:t>
            </w:r>
          </w:p>
        </w:tc>
        <w:tc>
          <w:tcPr>
            <w:tcW w:w="2038" w:type="dxa"/>
            <w:tcBorders>
              <w:top w:val="single" w:sz="4" w:space="0" w:color="auto"/>
              <w:left w:val="single" w:sz="4" w:space="0" w:color="auto"/>
              <w:bottom w:val="nil"/>
              <w:right w:val="nil"/>
            </w:tcBorders>
            <w:shd w:val="clear" w:color="auto" w:fill="FFFFFF"/>
          </w:tcPr>
          <w:p w:rsidR="00C00533" w:rsidRDefault="00C00533" w:rsidP="009C0E58">
            <w:pPr>
              <w:rPr>
                <w:sz w:val="18"/>
                <w:szCs w:val="18"/>
              </w:rPr>
            </w:pPr>
            <w:r>
              <w:rPr>
                <w:rStyle w:val="295pt"/>
              </w:rPr>
              <w:t>Доля муниципальных служащих, имеющих</w:t>
            </w:r>
          </w:p>
          <w:p w:rsidR="00C00533" w:rsidRDefault="00C00533" w:rsidP="009C0E58">
            <w:r>
              <w:rPr>
                <w:sz w:val="18"/>
                <w:szCs w:val="18"/>
              </w:rPr>
              <w:t>высшее</w:t>
            </w:r>
          </w:p>
          <w:p w:rsidR="00C00533" w:rsidRDefault="00C00533" w:rsidP="009C0E58">
            <w:r>
              <w:rPr>
                <w:sz w:val="18"/>
                <w:szCs w:val="18"/>
              </w:rPr>
              <w:t>профессиональное образование в общем кол-ве муниципальных служащих администрации сельсовета</w:t>
            </w:r>
          </w:p>
        </w:tc>
        <w:tc>
          <w:tcPr>
            <w:tcW w:w="1240" w:type="dxa"/>
            <w:gridSpan w:val="2"/>
            <w:tcBorders>
              <w:top w:val="single" w:sz="4" w:space="0" w:color="auto"/>
              <w:left w:val="single" w:sz="4" w:space="0" w:color="auto"/>
              <w:bottom w:val="nil"/>
              <w:right w:val="nil"/>
            </w:tcBorders>
            <w:shd w:val="clear" w:color="auto" w:fill="FFFFFF"/>
          </w:tcPr>
          <w:p w:rsidR="00C00533" w:rsidRDefault="00C00533" w:rsidP="009C0E58">
            <w:pPr>
              <w:pStyle w:val="22"/>
              <w:shd w:val="clear" w:color="auto" w:fill="auto"/>
              <w:spacing w:line="190" w:lineRule="exact"/>
            </w:pPr>
            <w:r>
              <w:rPr>
                <w:rStyle w:val="295pt"/>
              </w:rPr>
              <w:t>Процент,%</w:t>
            </w:r>
          </w:p>
        </w:tc>
        <w:tc>
          <w:tcPr>
            <w:tcW w:w="2478" w:type="dxa"/>
            <w:gridSpan w:val="2"/>
            <w:tcBorders>
              <w:top w:val="single" w:sz="4" w:space="0" w:color="auto"/>
              <w:left w:val="single" w:sz="4" w:space="0" w:color="auto"/>
              <w:bottom w:val="nil"/>
              <w:right w:val="nil"/>
            </w:tcBorders>
            <w:shd w:val="clear" w:color="auto" w:fill="FFFFFF"/>
          </w:tcPr>
          <w:p w:rsidR="00C00533" w:rsidRDefault="00C00533" w:rsidP="009C0E58">
            <w:r>
              <w:rPr>
                <w:rStyle w:val="295pt"/>
              </w:rPr>
              <w:t xml:space="preserve">ВОМС= Чвпо/Чр* 100%, где ВОМС – доля </w:t>
            </w:r>
            <w:r>
              <w:rPr>
                <w:sz w:val="18"/>
                <w:szCs w:val="18"/>
              </w:rPr>
              <w:t>муниципальных служащих, имеющих высшее образование; Чвпо - численность работников с высшим образованием;</w:t>
            </w:r>
          </w:p>
          <w:p w:rsidR="00C00533" w:rsidRDefault="00C00533" w:rsidP="009C0E58">
            <w:r>
              <w:rPr>
                <w:sz w:val="18"/>
                <w:szCs w:val="18"/>
              </w:rPr>
              <w:t>Чр - всего сотрудников</w:t>
            </w:r>
          </w:p>
          <w:p w:rsidR="00C00533" w:rsidRDefault="00C00533" w:rsidP="009C0E58">
            <w:r>
              <w:rPr>
                <w:sz w:val="18"/>
                <w:szCs w:val="18"/>
              </w:rPr>
              <w:t>муниципального</w:t>
            </w:r>
          </w:p>
          <w:p w:rsidR="00C00533" w:rsidRDefault="00C00533" w:rsidP="009C0E58">
            <w:r>
              <w:rPr>
                <w:sz w:val="18"/>
                <w:szCs w:val="18"/>
              </w:rPr>
              <w:t>образования.</w:t>
            </w:r>
          </w:p>
        </w:tc>
        <w:tc>
          <w:tcPr>
            <w:tcW w:w="1226" w:type="dxa"/>
            <w:tcBorders>
              <w:top w:val="single" w:sz="4" w:space="0" w:color="auto"/>
              <w:left w:val="single" w:sz="4" w:space="0" w:color="auto"/>
              <w:bottom w:val="nil"/>
              <w:right w:val="nil"/>
            </w:tcBorders>
            <w:shd w:val="clear" w:color="auto" w:fill="FFFFFF"/>
          </w:tcPr>
          <w:p w:rsidR="00C00533" w:rsidRDefault="00C00533" w:rsidP="009C0E58">
            <w:pPr>
              <w:pStyle w:val="22"/>
              <w:shd w:val="clear" w:color="auto" w:fill="auto"/>
              <w:spacing w:after="60" w:line="190" w:lineRule="exact"/>
            </w:pPr>
            <w:r>
              <w:rPr>
                <w:rStyle w:val="295pt"/>
              </w:rPr>
              <w:t>Отчетность</w:t>
            </w:r>
          </w:p>
          <w:p w:rsidR="00C00533" w:rsidRDefault="00C00533" w:rsidP="009C0E58">
            <w:pPr>
              <w:spacing w:line="180" w:lineRule="exact"/>
              <w:rPr>
                <w:sz w:val="18"/>
                <w:szCs w:val="18"/>
              </w:rPr>
            </w:pPr>
            <w:r>
              <w:rPr>
                <w:rStyle w:val="295pt"/>
              </w:rPr>
              <w:t>муниципального</w:t>
            </w:r>
          </w:p>
          <w:p w:rsidR="00C00533" w:rsidRDefault="00C00533" w:rsidP="009C0E58">
            <w:pPr>
              <w:spacing w:line="180" w:lineRule="exact"/>
            </w:pPr>
            <w:r>
              <w:rPr>
                <w:sz w:val="18"/>
                <w:szCs w:val="18"/>
              </w:rPr>
              <w:t>образования.</w:t>
            </w:r>
          </w:p>
        </w:tc>
        <w:tc>
          <w:tcPr>
            <w:tcW w:w="1418" w:type="dxa"/>
            <w:tcBorders>
              <w:top w:val="single" w:sz="4" w:space="0" w:color="auto"/>
              <w:left w:val="single" w:sz="4" w:space="0" w:color="auto"/>
              <w:bottom w:val="nil"/>
              <w:right w:val="single" w:sz="4" w:space="0" w:color="auto"/>
            </w:tcBorders>
            <w:shd w:val="clear" w:color="auto" w:fill="FFFFFF"/>
          </w:tcPr>
          <w:p w:rsidR="00C00533" w:rsidRDefault="00C00533" w:rsidP="009C0E58">
            <w:pPr>
              <w:rPr>
                <w:sz w:val="10"/>
                <w:szCs w:val="10"/>
              </w:rPr>
            </w:pPr>
            <w:r>
              <w:rPr>
                <w:rStyle w:val="295pt"/>
              </w:rPr>
              <w:t>Ежеквартально</w:t>
            </w:r>
          </w:p>
        </w:tc>
      </w:tr>
      <w:tr w:rsidR="00C00533" w:rsidTr="009C0E58">
        <w:tblPrEx>
          <w:tblCellMar>
            <w:left w:w="0" w:type="dxa"/>
            <w:right w:w="0" w:type="dxa"/>
          </w:tblCellMar>
          <w:tblLook w:val="0000" w:firstRow="0" w:lastRow="0" w:firstColumn="0" w:lastColumn="0" w:noHBand="0" w:noVBand="0"/>
        </w:tblPrEx>
        <w:trPr>
          <w:gridBefore w:val="1"/>
          <w:gridAfter w:val="1"/>
          <w:wBefore w:w="9" w:type="dxa"/>
          <w:wAfter w:w="21" w:type="dxa"/>
          <w:trHeight w:val="2549"/>
        </w:trPr>
        <w:tc>
          <w:tcPr>
            <w:tcW w:w="532" w:type="dxa"/>
            <w:gridSpan w:val="2"/>
            <w:tcBorders>
              <w:top w:val="single" w:sz="4" w:space="0" w:color="auto"/>
              <w:left w:val="single" w:sz="4" w:space="0" w:color="auto"/>
              <w:bottom w:val="nil"/>
              <w:right w:val="nil"/>
            </w:tcBorders>
            <w:shd w:val="clear" w:color="auto" w:fill="FFFFFF"/>
          </w:tcPr>
          <w:p w:rsidR="00C00533" w:rsidRDefault="00C00533" w:rsidP="009C0E58">
            <w:pPr>
              <w:spacing w:line="180" w:lineRule="exact"/>
            </w:pPr>
            <w:r>
              <w:rPr>
                <w:sz w:val="18"/>
                <w:szCs w:val="18"/>
              </w:rPr>
              <w:t>4.</w:t>
            </w:r>
          </w:p>
        </w:tc>
        <w:tc>
          <w:tcPr>
            <w:tcW w:w="2038" w:type="dxa"/>
            <w:tcBorders>
              <w:top w:val="single" w:sz="4" w:space="0" w:color="auto"/>
              <w:left w:val="single" w:sz="4" w:space="0" w:color="auto"/>
              <w:bottom w:val="nil"/>
              <w:right w:val="nil"/>
            </w:tcBorders>
            <w:shd w:val="clear" w:color="auto" w:fill="FFFFFF"/>
          </w:tcPr>
          <w:p w:rsidR="00C00533" w:rsidRDefault="00C00533" w:rsidP="009C0E58">
            <w:r>
              <w:rPr>
                <w:sz w:val="18"/>
                <w:szCs w:val="18"/>
              </w:rPr>
              <w:t>Просроченная</w:t>
            </w:r>
          </w:p>
          <w:p w:rsidR="00C00533" w:rsidRDefault="00C00533" w:rsidP="009C0E58">
            <w:r>
              <w:rPr>
                <w:sz w:val="18"/>
                <w:szCs w:val="18"/>
              </w:rPr>
              <w:t>кредиторская</w:t>
            </w:r>
          </w:p>
          <w:p w:rsidR="00C00533" w:rsidRDefault="00C00533" w:rsidP="009C0E58">
            <w:r>
              <w:rPr>
                <w:sz w:val="18"/>
                <w:szCs w:val="18"/>
              </w:rPr>
              <w:t>задолженность</w:t>
            </w:r>
          </w:p>
          <w:p w:rsidR="00C00533" w:rsidRDefault="00C00533" w:rsidP="009C0E58">
            <w:r>
              <w:rPr>
                <w:sz w:val="18"/>
                <w:szCs w:val="18"/>
              </w:rPr>
              <w:t>сельсовета</w:t>
            </w:r>
          </w:p>
        </w:tc>
        <w:tc>
          <w:tcPr>
            <w:tcW w:w="1240" w:type="dxa"/>
            <w:gridSpan w:val="2"/>
            <w:tcBorders>
              <w:top w:val="single" w:sz="4" w:space="0" w:color="auto"/>
              <w:left w:val="single" w:sz="4" w:space="0" w:color="auto"/>
              <w:bottom w:val="nil"/>
              <w:right w:val="nil"/>
            </w:tcBorders>
            <w:shd w:val="clear" w:color="auto" w:fill="FFFFFF"/>
          </w:tcPr>
          <w:p w:rsidR="00C00533" w:rsidRDefault="00C00533" w:rsidP="009C0E58">
            <w:pPr>
              <w:spacing w:line="180" w:lineRule="exact"/>
            </w:pPr>
            <w:r>
              <w:rPr>
                <w:sz w:val="18"/>
                <w:szCs w:val="18"/>
              </w:rPr>
              <w:t>Процент,%</w:t>
            </w:r>
          </w:p>
        </w:tc>
        <w:tc>
          <w:tcPr>
            <w:tcW w:w="2478" w:type="dxa"/>
            <w:gridSpan w:val="2"/>
            <w:tcBorders>
              <w:top w:val="single" w:sz="4" w:space="0" w:color="auto"/>
              <w:left w:val="single" w:sz="4" w:space="0" w:color="auto"/>
              <w:bottom w:val="nil"/>
              <w:right w:val="nil"/>
            </w:tcBorders>
            <w:shd w:val="clear" w:color="auto" w:fill="FFFFFF"/>
            <w:vAlign w:val="bottom"/>
          </w:tcPr>
          <w:p w:rsidR="00C00533" w:rsidRDefault="00C00533" w:rsidP="009C0E58">
            <w:r>
              <w:rPr>
                <w:sz w:val="18"/>
                <w:szCs w:val="18"/>
              </w:rPr>
              <w:t>ПКЗ= ПКЗно+ПО-ИО* 100%, где ПКЗ - Просроченная кредиторская задолженность; ПКЗно - просроченная кредиторская задолженность на начало отчетного периода; ПДО - принятые обязательства;</w:t>
            </w:r>
          </w:p>
          <w:p w:rsidR="00C00533" w:rsidRDefault="00C00533" w:rsidP="009C0E58">
            <w:r>
              <w:rPr>
                <w:sz w:val="18"/>
                <w:szCs w:val="18"/>
              </w:rPr>
              <w:t>ИО - исполненные обязательства.</w:t>
            </w:r>
          </w:p>
        </w:tc>
        <w:tc>
          <w:tcPr>
            <w:tcW w:w="1226" w:type="dxa"/>
            <w:tcBorders>
              <w:top w:val="single" w:sz="4" w:space="0" w:color="auto"/>
              <w:left w:val="single" w:sz="4" w:space="0" w:color="auto"/>
              <w:bottom w:val="nil"/>
              <w:right w:val="nil"/>
            </w:tcBorders>
            <w:shd w:val="clear" w:color="auto" w:fill="FFFFFF"/>
          </w:tcPr>
          <w:p w:rsidR="00C00533" w:rsidRDefault="00C00533" w:rsidP="009C0E58">
            <w:r>
              <w:rPr>
                <w:sz w:val="18"/>
                <w:szCs w:val="18"/>
              </w:rPr>
              <w:t>Отчетность</w:t>
            </w:r>
          </w:p>
          <w:p w:rsidR="00C00533" w:rsidRDefault="00C00533" w:rsidP="009C0E58">
            <w:r>
              <w:rPr>
                <w:sz w:val="18"/>
                <w:szCs w:val="18"/>
              </w:rPr>
              <w:t>муниципального</w:t>
            </w:r>
          </w:p>
          <w:p w:rsidR="00C00533" w:rsidRDefault="00C00533" w:rsidP="009C0E58">
            <w:r>
              <w:rPr>
                <w:sz w:val="18"/>
                <w:szCs w:val="18"/>
              </w:rPr>
              <w:t>образования.</w:t>
            </w:r>
          </w:p>
        </w:tc>
        <w:tc>
          <w:tcPr>
            <w:tcW w:w="1418" w:type="dxa"/>
            <w:tcBorders>
              <w:top w:val="single" w:sz="4" w:space="0" w:color="auto"/>
              <w:left w:val="single" w:sz="4" w:space="0" w:color="auto"/>
              <w:bottom w:val="nil"/>
              <w:right w:val="single" w:sz="4" w:space="0" w:color="auto"/>
            </w:tcBorders>
            <w:shd w:val="clear" w:color="auto" w:fill="FFFFFF"/>
          </w:tcPr>
          <w:p w:rsidR="00C00533" w:rsidRDefault="00C00533" w:rsidP="009C0E58">
            <w:pPr>
              <w:spacing w:line="180" w:lineRule="exact"/>
            </w:pPr>
            <w:r>
              <w:rPr>
                <w:sz w:val="18"/>
                <w:szCs w:val="18"/>
              </w:rPr>
              <w:t>Ежемесячно</w:t>
            </w:r>
          </w:p>
        </w:tc>
      </w:tr>
      <w:tr w:rsidR="00C00533" w:rsidTr="009C0E58">
        <w:tblPrEx>
          <w:tblCellMar>
            <w:left w:w="0" w:type="dxa"/>
            <w:right w:w="0" w:type="dxa"/>
          </w:tblCellMar>
          <w:tblLook w:val="0000" w:firstRow="0" w:lastRow="0" w:firstColumn="0" w:lastColumn="0" w:noHBand="0" w:noVBand="0"/>
        </w:tblPrEx>
        <w:trPr>
          <w:gridBefore w:val="1"/>
          <w:gridAfter w:val="1"/>
          <w:wBefore w:w="9" w:type="dxa"/>
          <w:wAfter w:w="21" w:type="dxa"/>
          <w:trHeight w:val="1397"/>
        </w:trPr>
        <w:tc>
          <w:tcPr>
            <w:tcW w:w="532" w:type="dxa"/>
            <w:gridSpan w:val="2"/>
            <w:tcBorders>
              <w:top w:val="single" w:sz="4" w:space="0" w:color="auto"/>
              <w:left w:val="single" w:sz="4" w:space="0" w:color="auto"/>
              <w:bottom w:val="nil"/>
              <w:right w:val="nil"/>
            </w:tcBorders>
            <w:shd w:val="clear" w:color="auto" w:fill="FFFFFF"/>
          </w:tcPr>
          <w:p w:rsidR="00C00533" w:rsidRDefault="00C00533" w:rsidP="009C0E58">
            <w:pPr>
              <w:spacing w:line="180" w:lineRule="exact"/>
            </w:pPr>
            <w:r>
              <w:rPr>
                <w:sz w:val="18"/>
                <w:szCs w:val="18"/>
              </w:rPr>
              <w:t>5.</w:t>
            </w:r>
          </w:p>
        </w:tc>
        <w:tc>
          <w:tcPr>
            <w:tcW w:w="2038" w:type="dxa"/>
            <w:tcBorders>
              <w:top w:val="single" w:sz="4" w:space="0" w:color="auto"/>
              <w:left w:val="single" w:sz="4" w:space="0" w:color="auto"/>
              <w:bottom w:val="nil"/>
              <w:right w:val="nil"/>
            </w:tcBorders>
            <w:shd w:val="clear" w:color="auto" w:fill="FFFFFF"/>
          </w:tcPr>
          <w:p w:rsidR="00C00533" w:rsidRDefault="00C00533" w:rsidP="009C0E58">
            <w:r>
              <w:rPr>
                <w:sz w:val="18"/>
                <w:szCs w:val="18"/>
              </w:rPr>
              <w:t>Исполнение собственных доходов бюджета сельсовета к первоначальному утвержденному плану</w:t>
            </w:r>
          </w:p>
        </w:tc>
        <w:tc>
          <w:tcPr>
            <w:tcW w:w="1240" w:type="dxa"/>
            <w:gridSpan w:val="2"/>
            <w:tcBorders>
              <w:top w:val="single" w:sz="4" w:space="0" w:color="auto"/>
              <w:left w:val="single" w:sz="4" w:space="0" w:color="auto"/>
              <w:bottom w:val="nil"/>
              <w:right w:val="nil"/>
            </w:tcBorders>
            <w:shd w:val="clear" w:color="auto" w:fill="FFFFFF"/>
          </w:tcPr>
          <w:p w:rsidR="00C00533" w:rsidRDefault="00C00533" w:rsidP="009C0E58">
            <w:pPr>
              <w:spacing w:line="180" w:lineRule="exact"/>
            </w:pPr>
            <w:r>
              <w:rPr>
                <w:sz w:val="18"/>
                <w:szCs w:val="18"/>
              </w:rPr>
              <w:t>Процент,%</w:t>
            </w:r>
          </w:p>
        </w:tc>
        <w:tc>
          <w:tcPr>
            <w:tcW w:w="2478" w:type="dxa"/>
            <w:gridSpan w:val="2"/>
            <w:tcBorders>
              <w:top w:val="single" w:sz="4" w:space="0" w:color="auto"/>
              <w:left w:val="single" w:sz="4" w:space="0" w:color="auto"/>
              <w:bottom w:val="nil"/>
              <w:right w:val="nil"/>
            </w:tcBorders>
            <w:shd w:val="clear" w:color="auto" w:fill="FFFFFF"/>
            <w:vAlign w:val="bottom"/>
          </w:tcPr>
          <w:p w:rsidR="00C00533" w:rsidRDefault="00C00533" w:rsidP="009C0E58">
            <w:r>
              <w:rPr>
                <w:sz w:val="18"/>
                <w:szCs w:val="18"/>
              </w:rPr>
              <w:t>ПИ= ИД/УД*100, где ПИ - Процент исполнения; ИД - Исполнено доходов;</w:t>
            </w:r>
          </w:p>
          <w:p w:rsidR="00C00533" w:rsidRDefault="00C00533" w:rsidP="009C0E58">
            <w:r>
              <w:rPr>
                <w:sz w:val="18"/>
                <w:szCs w:val="18"/>
              </w:rPr>
              <w:t>УД - Утвержденные бюджетные назначения (прогнозные показатели).</w:t>
            </w:r>
          </w:p>
        </w:tc>
        <w:tc>
          <w:tcPr>
            <w:tcW w:w="1226" w:type="dxa"/>
            <w:tcBorders>
              <w:top w:val="single" w:sz="4" w:space="0" w:color="auto"/>
              <w:left w:val="single" w:sz="4" w:space="0" w:color="auto"/>
              <w:bottom w:val="nil"/>
              <w:right w:val="nil"/>
            </w:tcBorders>
            <w:shd w:val="clear" w:color="auto" w:fill="FFFFFF"/>
          </w:tcPr>
          <w:p w:rsidR="00C00533" w:rsidRDefault="00C00533" w:rsidP="009C0E58">
            <w:r>
              <w:rPr>
                <w:sz w:val="18"/>
                <w:szCs w:val="18"/>
              </w:rPr>
              <w:t>Отчетность</w:t>
            </w:r>
          </w:p>
          <w:p w:rsidR="00C00533" w:rsidRDefault="00C00533" w:rsidP="009C0E58">
            <w:r>
              <w:rPr>
                <w:sz w:val="18"/>
                <w:szCs w:val="18"/>
              </w:rPr>
              <w:t>муниципального</w:t>
            </w:r>
          </w:p>
          <w:p w:rsidR="00C00533" w:rsidRDefault="00C00533" w:rsidP="009C0E58">
            <w:r>
              <w:rPr>
                <w:sz w:val="18"/>
                <w:szCs w:val="18"/>
              </w:rPr>
              <w:t>образования.</w:t>
            </w:r>
          </w:p>
        </w:tc>
        <w:tc>
          <w:tcPr>
            <w:tcW w:w="1418" w:type="dxa"/>
            <w:tcBorders>
              <w:top w:val="single" w:sz="4" w:space="0" w:color="auto"/>
              <w:left w:val="single" w:sz="4" w:space="0" w:color="auto"/>
              <w:bottom w:val="nil"/>
              <w:right w:val="single" w:sz="4" w:space="0" w:color="auto"/>
            </w:tcBorders>
            <w:shd w:val="clear" w:color="auto" w:fill="FFFFFF"/>
          </w:tcPr>
          <w:p w:rsidR="00C00533" w:rsidRDefault="00C00533" w:rsidP="009C0E58">
            <w:pPr>
              <w:spacing w:line="180" w:lineRule="exact"/>
            </w:pPr>
            <w:r>
              <w:rPr>
                <w:sz w:val="18"/>
                <w:szCs w:val="18"/>
              </w:rPr>
              <w:t>Ежеквартально</w:t>
            </w:r>
          </w:p>
        </w:tc>
      </w:tr>
      <w:tr w:rsidR="00C00533" w:rsidTr="009C0E58">
        <w:tblPrEx>
          <w:tblCellMar>
            <w:left w:w="0" w:type="dxa"/>
            <w:right w:w="0" w:type="dxa"/>
          </w:tblCellMar>
          <w:tblLook w:val="0000" w:firstRow="0" w:lastRow="0" w:firstColumn="0" w:lastColumn="0" w:noHBand="0" w:noVBand="0"/>
        </w:tblPrEx>
        <w:trPr>
          <w:gridBefore w:val="1"/>
          <w:gridAfter w:val="1"/>
          <w:wBefore w:w="9" w:type="dxa"/>
          <w:wAfter w:w="21" w:type="dxa"/>
          <w:trHeight w:val="3706"/>
        </w:trPr>
        <w:tc>
          <w:tcPr>
            <w:tcW w:w="532" w:type="dxa"/>
            <w:gridSpan w:val="2"/>
            <w:tcBorders>
              <w:top w:val="single" w:sz="4" w:space="0" w:color="auto"/>
              <w:left w:val="single" w:sz="4" w:space="0" w:color="auto"/>
              <w:bottom w:val="nil"/>
              <w:right w:val="nil"/>
            </w:tcBorders>
            <w:shd w:val="clear" w:color="auto" w:fill="FFFFFF"/>
          </w:tcPr>
          <w:p w:rsidR="00C00533" w:rsidRDefault="00C00533" w:rsidP="009C0E58">
            <w:pPr>
              <w:spacing w:line="180" w:lineRule="exact"/>
            </w:pPr>
            <w:r>
              <w:rPr>
                <w:sz w:val="18"/>
                <w:szCs w:val="18"/>
              </w:rPr>
              <w:t>6.</w:t>
            </w:r>
          </w:p>
        </w:tc>
        <w:tc>
          <w:tcPr>
            <w:tcW w:w="2038" w:type="dxa"/>
            <w:tcBorders>
              <w:top w:val="single" w:sz="4" w:space="0" w:color="auto"/>
              <w:left w:val="single" w:sz="4" w:space="0" w:color="auto"/>
              <w:bottom w:val="nil"/>
              <w:right w:val="nil"/>
            </w:tcBorders>
            <w:shd w:val="clear" w:color="auto" w:fill="FFFFFF"/>
          </w:tcPr>
          <w:p w:rsidR="00C00533" w:rsidRDefault="00C00533" w:rsidP="009C0E58">
            <w:r>
              <w:rPr>
                <w:sz w:val="18"/>
                <w:szCs w:val="18"/>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240" w:type="dxa"/>
            <w:gridSpan w:val="2"/>
            <w:tcBorders>
              <w:top w:val="single" w:sz="4" w:space="0" w:color="auto"/>
              <w:left w:val="single" w:sz="4" w:space="0" w:color="auto"/>
              <w:bottom w:val="nil"/>
              <w:right w:val="nil"/>
            </w:tcBorders>
            <w:shd w:val="clear" w:color="auto" w:fill="FFFFFF"/>
          </w:tcPr>
          <w:p w:rsidR="00C00533" w:rsidRDefault="00C00533" w:rsidP="009C0E58">
            <w:pPr>
              <w:spacing w:line="180" w:lineRule="exact"/>
            </w:pPr>
            <w:r>
              <w:rPr>
                <w:sz w:val="18"/>
                <w:szCs w:val="18"/>
              </w:rPr>
              <w:t>Процент,%</w:t>
            </w:r>
          </w:p>
        </w:tc>
        <w:tc>
          <w:tcPr>
            <w:tcW w:w="2478" w:type="dxa"/>
            <w:gridSpan w:val="2"/>
            <w:tcBorders>
              <w:top w:val="single" w:sz="4" w:space="0" w:color="auto"/>
              <w:left w:val="single" w:sz="4" w:space="0" w:color="auto"/>
              <w:bottom w:val="nil"/>
              <w:right w:val="nil"/>
            </w:tcBorders>
            <w:shd w:val="clear" w:color="auto" w:fill="FFFFFF"/>
            <w:vAlign w:val="bottom"/>
          </w:tcPr>
          <w:p w:rsidR="00C00533" w:rsidRDefault="00C00533" w:rsidP="009C0E58">
            <w:r>
              <w:rPr>
                <w:sz w:val="18"/>
                <w:szCs w:val="18"/>
              </w:rPr>
              <w:t>ДСУ= СУ/ОСвс* ЮО%, где ДСУ - Доля средств на улучшение состояния мест проведения мероприятий по государственной регистрации актов гражданского состояния;</w:t>
            </w:r>
          </w:p>
          <w:p w:rsidR="00C00533" w:rsidRDefault="00C00533" w:rsidP="009C0E58">
            <w:r>
              <w:rPr>
                <w:sz w:val="18"/>
                <w:szCs w:val="18"/>
              </w:rPr>
              <w:t>СУ - средства выделенные на улучшение состояния мест проведения мероприятий по государственной регистрации актов гражданского состояния; ОСвс - общая сумма выделенных средств</w:t>
            </w:r>
          </w:p>
        </w:tc>
        <w:tc>
          <w:tcPr>
            <w:tcW w:w="1226" w:type="dxa"/>
            <w:tcBorders>
              <w:top w:val="single" w:sz="4" w:space="0" w:color="auto"/>
              <w:left w:val="single" w:sz="4" w:space="0" w:color="auto"/>
              <w:bottom w:val="nil"/>
              <w:right w:val="nil"/>
            </w:tcBorders>
            <w:shd w:val="clear" w:color="auto" w:fill="FFFFFF"/>
          </w:tcPr>
          <w:p w:rsidR="00C00533" w:rsidRDefault="00C00533" w:rsidP="009C0E58">
            <w:r>
              <w:rPr>
                <w:sz w:val="18"/>
                <w:szCs w:val="18"/>
              </w:rPr>
              <w:t>Отчетность</w:t>
            </w:r>
          </w:p>
          <w:p w:rsidR="00C00533" w:rsidRDefault="00C00533" w:rsidP="009C0E58">
            <w:r>
              <w:rPr>
                <w:sz w:val="18"/>
                <w:szCs w:val="18"/>
              </w:rPr>
              <w:t>муниципального</w:t>
            </w:r>
          </w:p>
          <w:p w:rsidR="00C00533" w:rsidRDefault="00C00533" w:rsidP="009C0E58">
            <w:r>
              <w:rPr>
                <w:sz w:val="18"/>
                <w:szCs w:val="18"/>
              </w:rPr>
              <w:t>образования.</w:t>
            </w:r>
          </w:p>
        </w:tc>
        <w:tc>
          <w:tcPr>
            <w:tcW w:w="1418" w:type="dxa"/>
            <w:tcBorders>
              <w:top w:val="single" w:sz="4" w:space="0" w:color="auto"/>
              <w:left w:val="single" w:sz="4" w:space="0" w:color="auto"/>
              <w:bottom w:val="nil"/>
              <w:right w:val="single" w:sz="4" w:space="0" w:color="auto"/>
            </w:tcBorders>
            <w:shd w:val="clear" w:color="auto" w:fill="FFFFFF"/>
          </w:tcPr>
          <w:p w:rsidR="00C00533" w:rsidRDefault="00C00533" w:rsidP="009C0E58">
            <w:pPr>
              <w:spacing w:line="180" w:lineRule="exact"/>
            </w:pPr>
            <w:r>
              <w:rPr>
                <w:sz w:val="18"/>
                <w:szCs w:val="18"/>
              </w:rPr>
              <w:t>Ежегодно</w:t>
            </w:r>
          </w:p>
        </w:tc>
      </w:tr>
      <w:tr w:rsidR="00C00533" w:rsidTr="009C0E58">
        <w:tblPrEx>
          <w:tblCellMar>
            <w:left w:w="0" w:type="dxa"/>
            <w:right w:w="0" w:type="dxa"/>
          </w:tblCellMar>
          <w:tblLook w:val="0000" w:firstRow="0" w:lastRow="0" w:firstColumn="0" w:lastColumn="0" w:noHBand="0" w:noVBand="0"/>
        </w:tblPrEx>
        <w:trPr>
          <w:gridBefore w:val="1"/>
          <w:gridAfter w:val="1"/>
          <w:wBefore w:w="9" w:type="dxa"/>
          <w:wAfter w:w="21" w:type="dxa"/>
          <w:trHeight w:val="2083"/>
        </w:trPr>
        <w:tc>
          <w:tcPr>
            <w:tcW w:w="532" w:type="dxa"/>
            <w:gridSpan w:val="2"/>
            <w:tcBorders>
              <w:top w:val="single" w:sz="4" w:space="0" w:color="auto"/>
              <w:left w:val="single" w:sz="4" w:space="0" w:color="auto"/>
              <w:bottom w:val="nil"/>
              <w:right w:val="nil"/>
            </w:tcBorders>
            <w:shd w:val="clear" w:color="auto" w:fill="FFFFFF"/>
          </w:tcPr>
          <w:p w:rsidR="00C00533" w:rsidRDefault="00C00533" w:rsidP="009C0E58">
            <w:pPr>
              <w:spacing w:line="180" w:lineRule="exact"/>
            </w:pPr>
            <w:r>
              <w:rPr>
                <w:sz w:val="18"/>
                <w:szCs w:val="18"/>
              </w:rPr>
              <w:t>7.</w:t>
            </w:r>
          </w:p>
        </w:tc>
        <w:tc>
          <w:tcPr>
            <w:tcW w:w="2038" w:type="dxa"/>
            <w:tcBorders>
              <w:top w:val="single" w:sz="4" w:space="0" w:color="auto"/>
              <w:left w:val="single" w:sz="4" w:space="0" w:color="auto"/>
              <w:bottom w:val="nil"/>
              <w:right w:val="nil"/>
            </w:tcBorders>
            <w:shd w:val="clear" w:color="auto" w:fill="FFFFFF"/>
          </w:tcPr>
          <w:p w:rsidR="00C00533" w:rsidRDefault="00C00533" w:rsidP="009C0E58">
            <w:r>
              <w:rPr>
                <w:sz w:val="18"/>
                <w:szCs w:val="18"/>
              </w:rPr>
              <w:t>Доля торжественных регистраций заключения брака от общего числа актов о заключении брака.</w:t>
            </w:r>
          </w:p>
        </w:tc>
        <w:tc>
          <w:tcPr>
            <w:tcW w:w="1240" w:type="dxa"/>
            <w:gridSpan w:val="2"/>
            <w:tcBorders>
              <w:top w:val="single" w:sz="4" w:space="0" w:color="auto"/>
              <w:left w:val="single" w:sz="4" w:space="0" w:color="auto"/>
              <w:bottom w:val="nil"/>
              <w:right w:val="nil"/>
            </w:tcBorders>
            <w:shd w:val="clear" w:color="auto" w:fill="FFFFFF"/>
          </w:tcPr>
          <w:p w:rsidR="00C00533" w:rsidRDefault="00C00533" w:rsidP="009C0E58">
            <w:pPr>
              <w:spacing w:line="180" w:lineRule="exact"/>
            </w:pPr>
            <w:r>
              <w:rPr>
                <w:sz w:val="18"/>
                <w:szCs w:val="18"/>
              </w:rPr>
              <w:t>Процент,%</w:t>
            </w:r>
          </w:p>
        </w:tc>
        <w:tc>
          <w:tcPr>
            <w:tcW w:w="2478" w:type="dxa"/>
            <w:gridSpan w:val="2"/>
            <w:tcBorders>
              <w:top w:val="single" w:sz="4" w:space="0" w:color="auto"/>
              <w:left w:val="single" w:sz="4" w:space="0" w:color="auto"/>
              <w:bottom w:val="nil"/>
              <w:right w:val="nil"/>
            </w:tcBorders>
            <w:shd w:val="clear" w:color="auto" w:fill="FFFFFF"/>
            <w:vAlign w:val="bottom"/>
          </w:tcPr>
          <w:p w:rsidR="00C00533" w:rsidRDefault="00C00533" w:rsidP="009C0E58">
            <w:r>
              <w:rPr>
                <w:sz w:val="18"/>
                <w:szCs w:val="18"/>
              </w:rPr>
              <w:t>ДТР=КТР/ОАЗБ * 100%, где ДТР - доля торжественных регистраций заключения брака; КТР - количество торжественных регистраций заключения брака; ОАЗБ - общего числа актов о заключении брака</w:t>
            </w:r>
          </w:p>
        </w:tc>
        <w:tc>
          <w:tcPr>
            <w:tcW w:w="1226" w:type="dxa"/>
            <w:tcBorders>
              <w:top w:val="single" w:sz="4" w:space="0" w:color="auto"/>
              <w:left w:val="single" w:sz="4" w:space="0" w:color="auto"/>
              <w:bottom w:val="nil"/>
              <w:right w:val="nil"/>
            </w:tcBorders>
            <w:shd w:val="clear" w:color="auto" w:fill="FFFFFF"/>
          </w:tcPr>
          <w:p w:rsidR="00C00533" w:rsidRDefault="00C00533" w:rsidP="009C0E58">
            <w:r>
              <w:rPr>
                <w:sz w:val="18"/>
                <w:szCs w:val="18"/>
              </w:rPr>
              <w:t>Отчетность</w:t>
            </w:r>
          </w:p>
          <w:p w:rsidR="00C00533" w:rsidRDefault="00C00533" w:rsidP="009C0E58">
            <w:r>
              <w:rPr>
                <w:sz w:val="18"/>
                <w:szCs w:val="18"/>
              </w:rPr>
              <w:t>муниципального</w:t>
            </w:r>
          </w:p>
          <w:p w:rsidR="00C00533" w:rsidRDefault="00C00533" w:rsidP="009C0E58">
            <w:r>
              <w:rPr>
                <w:sz w:val="18"/>
                <w:szCs w:val="18"/>
              </w:rPr>
              <w:t>образования.</w:t>
            </w:r>
          </w:p>
        </w:tc>
        <w:tc>
          <w:tcPr>
            <w:tcW w:w="1418" w:type="dxa"/>
            <w:tcBorders>
              <w:top w:val="single" w:sz="4" w:space="0" w:color="auto"/>
              <w:left w:val="single" w:sz="4" w:space="0" w:color="auto"/>
              <w:bottom w:val="nil"/>
              <w:right w:val="single" w:sz="4" w:space="0" w:color="auto"/>
            </w:tcBorders>
            <w:shd w:val="clear" w:color="auto" w:fill="FFFFFF"/>
          </w:tcPr>
          <w:p w:rsidR="00C00533" w:rsidRDefault="00C00533" w:rsidP="009C0E58">
            <w:pPr>
              <w:spacing w:line="180" w:lineRule="exact"/>
            </w:pPr>
            <w:r>
              <w:rPr>
                <w:sz w:val="18"/>
                <w:szCs w:val="18"/>
              </w:rPr>
              <w:t>Ежегодно</w:t>
            </w:r>
          </w:p>
        </w:tc>
      </w:tr>
      <w:tr w:rsidR="00C00533" w:rsidTr="009C0E58">
        <w:tblPrEx>
          <w:tblCellMar>
            <w:left w:w="0" w:type="dxa"/>
            <w:right w:w="0" w:type="dxa"/>
          </w:tblCellMar>
          <w:tblLook w:val="0000" w:firstRow="0" w:lastRow="0" w:firstColumn="0" w:lastColumn="0" w:noHBand="0" w:noVBand="0"/>
        </w:tblPrEx>
        <w:trPr>
          <w:gridBefore w:val="1"/>
          <w:gridAfter w:val="1"/>
          <w:wBefore w:w="9" w:type="dxa"/>
          <w:wAfter w:w="21" w:type="dxa"/>
          <w:trHeight w:val="1613"/>
        </w:trPr>
        <w:tc>
          <w:tcPr>
            <w:tcW w:w="532" w:type="dxa"/>
            <w:gridSpan w:val="2"/>
            <w:tcBorders>
              <w:top w:val="single" w:sz="4" w:space="0" w:color="auto"/>
              <w:left w:val="single" w:sz="4" w:space="0" w:color="auto"/>
              <w:bottom w:val="nil"/>
              <w:right w:val="nil"/>
            </w:tcBorders>
            <w:shd w:val="clear" w:color="auto" w:fill="FFFFFF"/>
          </w:tcPr>
          <w:p w:rsidR="00C00533" w:rsidRDefault="00C00533" w:rsidP="009C0E58">
            <w:pPr>
              <w:spacing w:line="180" w:lineRule="exact"/>
            </w:pPr>
            <w:r>
              <w:rPr>
                <w:sz w:val="18"/>
                <w:szCs w:val="18"/>
              </w:rPr>
              <w:t>8.</w:t>
            </w:r>
          </w:p>
        </w:tc>
        <w:tc>
          <w:tcPr>
            <w:tcW w:w="2038" w:type="dxa"/>
            <w:tcBorders>
              <w:top w:val="single" w:sz="4" w:space="0" w:color="auto"/>
              <w:left w:val="single" w:sz="4" w:space="0" w:color="auto"/>
              <w:bottom w:val="nil"/>
              <w:right w:val="nil"/>
            </w:tcBorders>
            <w:shd w:val="clear" w:color="auto" w:fill="FFFFFF"/>
          </w:tcPr>
          <w:p w:rsidR="00C00533" w:rsidRDefault="00C00533" w:rsidP="009C0E58">
            <w:r>
              <w:rPr>
                <w:sz w:val="18"/>
                <w:szCs w:val="18"/>
              </w:rPr>
              <w:t>Количество</w:t>
            </w:r>
          </w:p>
          <w:p w:rsidR="00C00533" w:rsidRDefault="00C00533" w:rsidP="009C0E58">
            <w:r>
              <w:rPr>
                <w:sz w:val="18"/>
                <w:szCs w:val="18"/>
              </w:rPr>
              <w:t>выявленных нарушений ведения первичного воинского учета по акту проверки</w:t>
            </w:r>
          </w:p>
        </w:tc>
        <w:tc>
          <w:tcPr>
            <w:tcW w:w="1240" w:type="dxa"/>
            <w:gridSpan w:val="2"/>
            <w:tcBorders>
              <w:top w:val="single" w:sz="4" w:space="0" w:color="auto"/>
              <w:left w:val="single" w:sz="4" w:space="0" w:color="auto"/>
              <w:bottom w:val="nil"/>
              <w:right w:val="nil"/>
            </w:tcBorders>
            <w:shd w:val="clear" w:color="auto" w:fill="FFFFFF"/>
          </w:tcPr>
          <w:p w:rsidR="00C00533" w:rsidRDefault="00C00533" w:rsidP="009C0E58">
            <w:pPr>
              <w:spacing w:line="180" w:lineRule="exact"/>
            </w:pPr>
            <w:r>
              <w:rPr>
                <w:sz w:val="18"/>
                <w:szCs w:val="18"/>
              </w:rPr>
              <w:t>Единиц, шт.</w:t>
            </w:r>
          </w:p>
        </w:tc>
        <w:tc>
          <w:tcPr>
            <w:tcW w:w="2478" w:type="dxa"/>
            <w:gridSpan w:val="2"/>
            <w:tcBorders>
              <w:top w:val="single" w:sz="4" w:space="0" w:color="auto"/>
              <w:left w:val="single" w:sz="4" w:space="0" w:color="auto"/>
              <w:bottom w:val="nil"/>
              <w:right w:val="nil"/>
            </w:tcBorders>
            <w:shd w:val="clear" w:color="auto" w:fill="FFFFFF"/>
            <w:vAlign w:val="bottom"/>
          </w:tcPr>
          <w:p w:rsidR="00C00533" w:rsidRDefault="00C00533" w:rsidP="009C0E58">
            <w:r>
              <w:rPr>
                <w:sz w:val="18"/>
                <w:szCs w:val="18"/>
              </w:rPr>
              <w:t>Квн=КПД/ВН</w:t>
            </w:r>
          </w:p>
          <w:p w:rsidR="00C00533" w:rsidRDefault="00C00533" w:rsidP="009C0E58">
            <w:r>
              <w:rPr>
                <w:sz w:val="18"/>
                <w:szCs w:val="18"/>
              </w:rPr>
              <w:t>Квн - количество выявленных нарушений; Количество проверенных документов;</w:t>
            </w:r>
          </w:p>
          <w:p w:rsidR="00C00533" w:rsidRDefault="00C00533" w:rsidP="009C0E58">
            <w:pPr>
              <w:rPr>
                <w:sz w:val="18"/>
                <w:szCs w:val="18"/>
              </w:rPr>
            </w:pPr>
            <w:r>
              <w:rPr>
                <w:sz w:val="18"/>
                <w:szCs w:val="18"/>
              </w:rPr>
              <w:t>ВН - выявленные нарушения.</w:t>
            </w:r>
          </w:p>
          <w:p w:rsidR="009E1AE7" w:rsidRDefault="009E1AE7" w:rsidP="009C0E58"/>
        </w:tc>
        <w:tc>
          <w:tcPr>
            <w:tcW w:w="1226" w:type="dxa"/>
            <w:tcBorders>
              <w:top w:val="single" w:sz="4" w:space="0" w:color="auto"/>
              <w:left w:val="single" w:sz="4" w:space="0" w:color="auto"/>
              <w:bottom w:val="nil"/>
              <w:right w:val="nil"/>
            </w:tcBorders>
            <w:shd w:val="clear" w:color="auto" w:fill="FFFFFF"/>
          </w:tcPr>
          <w:p w:rsidR="00C00533" w:rsidRDefault="00C00533" w:rsidP="009C0E58">
            <w:r>
              <w:rPr>
                <w:sz w:val="18"/>
                <w:szCs w:val="18"/>
              </w:rPr>
              <w:t>Отчетность специалиста ПВУ</w:t>
            </w:r>
          </w:p>
        </w:tc>
        <w:tc>
          <w:tcPr>
            <w:tcW w:w="1418" w:type="dxa"/>
            <w:tcBorders>
              <w:top w:val="single" w:sz="4" w:space="0" w:color="auto"/>
              <w:left w:val="single" w:sz="4" w:space="0" w:color="auto"/>
              <w:bottom w:val="nil"/>
              <w:right w:val="single" w:sz="4" w:space="0" w:color="auto"/>
            </w:tcBorders>
            <w:shd w:val="clear" w:color="auto" w:fill="FFFFFF"/>
          </w:tcPr>
          <w:p w:rsidR="00C00533" w:rsidRDefault="00C00533" w:rsidP="009C0E58">
            <w:pPr>
              <w:spacing w:line="180" w:lineRule="exact"/>
            </w:pPr>
            <w:r>
              <w:rPr>
                <w:sz w:val="18"/>
                <w:szCs w:val="18"/>
              </w:rPr>
              <w:t>Ежегодно</w:t>
            </w:r>
          </w:p>
        </w:tc>
      </w:tr>
      <w:tr w:rsidR="00C00533" w:rsidTr="009C0E58">
        <w:tblPrEx>
          <w:tblCellMar>
            <w:left w:w="0" w:type="dxa"/>
            <w:right w:w="0" w:type="dxa"/>
          </w:tblCellMar>
          <w:tblLook w:val="0000" w:firstRow="0" w:lastRow="0" w:firstColumn="0" w:lastColumn="0" w:noHBand="0" w:noVBand="0"/>
        </w:tblPrEx>
        <w:trPr>
          <w:gridBefore w:val="1"/>
          <w:gridAfter w:val="1"/>
          <w:wBefore w:w="9" w:type="dxa"/>
          <w:wAfter w:w="21" w:type="dxa"/>
          <w:trHeight w:val="1426"/>
        </w:trPr>
        <w:tc>
          <w:tcPr>
            <w:tcW w:w="532" w:type="dxa"/>
            <w:gridSpan w:val="2"/>
            <w:tcBorders>
              <w:top w:val="single" w:sz="4" w:space="0" w:color="auto"/>
              <w:left w:val="single" w:sz="4" w:space="0" w:color="auto"/>
              <w:bottom w:val="single" w:sz="4" w:space="0" w:color="auto"/>
              <w:right w:val="nil"/>
            </w:tcBorders>
            <w:shd w:val="clear" w:color="auto" w:fill="FFFFFF"/>
          </w:tcPr>
          <w:p w:rsidR="00C00533" w:rsidRDefault="00C00533" w:rsidP="009C0E58">
            <w:pPr>
              <w:spacing w:line="180" w:lineRule="exact"/>
            </w:pPr>
            <w:r>
              <w:rPr>
                <w:sz w:val="18"/>
                <w:szCs w:val="18"/>
              </w:rPr>
              <w:t>9.</w:t>
            </w:r>
          </w:p>
        </w:tc>
        <w:tc>
          <w:tcPr>
            <w:tcW w:w="2038" w:type="dxa"/>
            <w:tcBorders>
              <w:top w:val="single" w:sz="4" w:space="0" w:color="auto"/>
              <w:left w:val="single" w:sz="4" w:space="0" w:color="auto"/>
              <w:bottom w:val="single" w:sz="4" w:space="0" w:color="auto"/>
              <w:right w:val="nil"/>
            </w:tcBorders>
            <w:shd w:val="clear" w:color="auto" w:fill="FFFFFF"/>
          </w:tcPr>
          <w:p w:rsidR="00C00533" w:rsidRDefault="00C00533" w:rsidP="009C0E58">
            <w:r>
              <w:rPr>
                <w:sz w:val="18"/>
                <w:szCs w:val="18"/>
              </w:rPr>
              <w:t>Доля пожаров, ликвидированных силами ДПК, в общем числе пожаров.</w:t>
            </w:r>
          </w:p>
        </w:tc>
        <w:tc>
          <w:tcPr>
            <w:tcW w:w="1240" w:type="dxa"/>
            <w:gridSpan w:val="2"/>
            <w:tcBorders>
              <w:top w:val="single" w:sz="4" w:space="0" w:color="auto"/>
              <w:left w:val="single" w:sz="4" w:space="0" w:color="auto"/>
              <w:bottom w:val="single" w:sz="4" w:space="0" w:color="auto"/>
              <w:right w:val="nil"/>
            </w:tcBorders>
            <w:shd w:val="clear" w:color="auto" w:fill="FFFFFF"/>
          </w:tcPr>
          <w:p w:rsidR="00C00533" w:rsidRDefault="00C00533" w:rsidP="009C0E58">
            <w:pPr>
              <w:spacing w:line="180" w:lineRule="exact"/>
            </w:pPr>
            <w:r>
              <w:rPr>
                <w:sz w:val="18"/>
                <w:szCs w:val="18"/>
              </w:rPr>
              <w:t>Процент,%</w:t>
            </w:r>
          </w:p>
        </w:tc>
        <w:tc>
          <w:tcPr>
            <w:tcW w:w="2478" w:type="dxa"/>
            <w:gridSpan w:val="2"/>
            <w:tcBorders>
              <w:top w:val="single" w:sz="4" w:space="0" w:color="auto"/>
              <w:left w:val="single" w:sz="4" w:space="0" w:color="auto"/>
              <w:bottom w:val="single" w:sz="4" w:space="0" w:color="auto"/>
              <w:right w:val="nil"/>
            </w:tcBorders>
            <w:shd w:val="clear" w:color="auto" w:fill="FFFFFF"/>
            <w:vAlign w:val="bottom"/>
          </w:tcPr>
          <w:p w:rsidR="00C00533" w:rsidRDefault="00C00533" w:rsidP="009C0E58">
            <w:r>
              <w:rPr>
                <w:sz w:val="18"/>
                <w:szCs w:val="18"/>
              </w:rPr>
              <w:t>ДПЛ=ЧПЛ/ЧП* 100%, где ДПЛ - Доля пожаров, ликвидированных силами ДПК;</w:t>
            </w:r>
          </w:p>
          <w:p w:rsidR="00C00533" w:rsidRDefault="00C00533" w:rsidP="009C0E58">
            <w:r>
              <w:rPr>
                <w:sz w:val="18"/>
                <w:szCs w:val="18"/>
              </w:rPr>
              <w:t>ЧПЛ-число пожаров ликвидированных силами</w:t>
            </w:r>
          </w:p>
        </w:tc>
        <w:tc>
          <w:tcPr>
            <w:tcW w:w="1226" w:type="dxa"/>
            <w:tcBorders>
              <w:top w:val="single" w:sz="4" w:space="0" w:color="auto"/>
              <w:left w:val="single" w:sz="4" w:space="0" w:color="auto"/>
              <w:bottom w:val="single" w:sz="4" w:space="0" w:color="auto"/>
              <w:right w:val="nil"/>
            </w:tcBorders>
            <w:shd w:val="clear" w:color="auto" w:fill="FFFFFF"/>
          </w:tcPr>
          <w:p w:rsidR="00C00533" w:rsidRDefault="00C00533" w:rsidP="009C0E58">
            <w:r>
              <w:rPr>
                <w:sz w:val="18"/>
                <w:szCs w:val="18"/>
              </w:rPr>
              <w:t>Отчетность</w:t>
            </w:r>
          </w:p>
          <w:p w:rsidR="00C00533" w:rsidRDefault="00C00533" w:rsidP="009C0E58">
            <w:r>
              <w:rPr>
                <w:sz w:val="18"/>
                <w:szCs w:val="18"/>
              </w:rPr>
              <w:t>муниципального</w:t>
            </w:r>
          </w:p>
          <w:p w:rsidR="00C00533" w:rsidRDefault="00C00533" w:rsidP="009C0E58">
            <w:r>
              <w:rPr>
                <w:sz w:val="18"/>
                <w:szCs w:val="18"/>
              </w:rPr>
              <w:t>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00533" w:rsidRDefault="00C00533" w:rsidP="009C0E58">
            <w:pPr>
              <w:spacing w:line="180" w:lineRule="exact"/>
            </w:pPr>
            <w:r>
              <w:rPr>
                <w:sz w:val="18"/>
                <w:szCs w:val="18"/>
              </w:rPr>
              <w:t>Ежегодно</w:t>
            </w:r>
          </w:p>
        </w:tc>
      </w:tr>
      <w:tr w:rsidR="00C00533" w:rsidTr="009C0E58">
        <w:tblPrEx>
          <w:tblCellMar>
            <w:left w:w="0" w:type="dxa"/>
            <w:right w:w="0" w:type="dxa"/>
          </w:tblCellMar>
          <w:tblLook w:val="0000" w:firstRow="0" w:lastRow="0" w:firstColumn="0" w:lastColumn="0" w:noHBand="0" w:noVBand="0"/>
        </w:tblPrEx>
        <w:trPr>
          <w:gridBefore w:val="1"/>
          <w:gridAfter w:val="1"/>
          <w:wBefore w:w="9" w:type="dxa"/>
          <w:wAfter w:w="21" w:type="dxa"/>
          <w:trHeight w:val="480"/>
        </w:trPr>
        <w:tc>
          <w:tcPr>
            <w:tcW w:w="532" w:type="dxa"/>
            <w:gridSpan w:val="2"/>
            <w:tcBorders>
              <w:top w:val="single" w:sz="4" w:space="0" w:color="auto"/>
              <w:left w:val="single" w:sz="4" w:space="0" w:color="auto"/>
              <w:bottom w:val="nil"/>
              <w:right w:val="nil"/>
            </w:tcBorders>
            <w:shd w:val="clear" w:color="auto" w:fill="FFFFFF"/>
          </w:tcPr>
          <w:p w:rsidR="00C00533" w:rsidRDefault="00C00533" w:rsidP="009C0E58">
            <w:pPr>
              <w:rPr>
                <w:sz w:val="10"/>
                <w:szCs w:val="10"/>
              </w:rPr>
            </w:pPr>
          </w:p>
        </w:tc>
        <w:tc>
          <w:tcPr>
            <w:tcW w:w="2038" w:type="dxa"/>
            <w:tcBorders>
              <w:top w:val="single" w:sz="4" w:space="0" w:color="auto"/>
              <w:left w:val="single" w:sz="4" w:space="0" w:color="auto"/>
              <w:bottom w:val="nil"/>
              <w:right w:val="nil"/>
            </w:tcBorders>
            <w:shd w:val="clear" w:color="auto" w:fill="FFFFFF"/>
          </w:tcPr>
          <w:p w:rsidR="00C00533" w:rsidRDefault="00C00533" w:rsidP="009C0E58">
            <w:pPr>
              <w:rPr>
                <w:sz w:val="10"/>
                <w:szCs w:val="10"/>
              </w:rPr>
            </w:pPr>
          </w:p>
        </w:tc>
        <w:tc>
          <w:tcPr>
            <w:tcW w:w="1240" w:type="dxa"/>
            <w:gridSpan w:val="2"/>
            <w:tcBorders>
              <w:top w:val="single" w:sz="4" w:space="0" w:color="auto"/>
              <w:left w:val="single" w:sz="4" w:space="0" w:color="auto"/>
              <w:bottom w:val="nil"/>
              <w:right w:val="nil"/>
            </w:tcBorders>
            <w:shd w:val="clear" w:color="auto" w:fill="FFFFFF"/>
          </w:tcPr>
          <w:p w:rsidR="00C00533" w:rsidRDefault="00C00533" w:rsidP="009C0E58">
            <w:pPr>
              <w:rPr>
                <w:sz w:val="10"/>
                <w:szCs w:val="10"/>
              </w:rPr>
            </w:pPr>
          </w:p>
        </w:tc>
        <w:tc>
          <w:tcPr>
            <w:tcW w:w="2478" w:type="dxa"/>
            <w:gridSpan w:val="2"/>
            <w:tcBorders>
              <w:top w:val="single" w:sz="4" w:space="0" w:color="auto"/>
              <w:left w:val="single" w:sz="4" w:space="0" w:color="auto"/>
              <w:bottom w:val="nil"/>
              <w:right w:val="nil"/>
            </w:tcBorders>
            <w:shd w:val="clear" w:color="auto" w:fill="FFFFFF"/>
            <w:vAlign w:val="bottom"/>
          </w:tcPr>
          <w:p w:rsidR="00C00533" w:rsidRDefault="00C00533" w:rsidP="009C0E58">
            <w:pPr>
              <w:spacing w:line="180" w:lineRule="exact"/>
            </w:pPr>
            <w:r>
              <w:rPr>
                <w:sz w:val="18"/>
                <w:szCs w:val="18"/>
              </w:rPr>
              <w:t>ДПК;</w:t>
            </w:r>
          </w:p>
          <w:p w:rsidR="00C00533" w:rsidRDefault="00C00533" w:rsidP="009C0E58">
            <w:pPr>
              <w:spacing w:line="180" w:lineRule="exact"/>
              <w:rPr>
                <w:sz w:val="18"/>
                <w:szCs w:val="18"/>
              </w:rPr>
            </w:pPr>
            <w:r>
              <w:rPr>
                <w:sz w:val="18"/>
                <w:szCs w:val="18"/>
              </w:rPr>
              <w:t>ЧП - общее число пожаров.</w:t>
            </w:r>
          </w:p>
          <w:p w:rsidR="009E1AE7" w:rsidRDefault="009E1AE7" w:rsidP="009C0E58">
            <w:pPr>
              <w:spacing w:line="180" w:lineRule="exact"/>
            </w:pPr>
          </w:p>
        </w:tc>
        <w:tc>
          <w:tcPr>
            <w:tcW w:w="1226" w:type="dxa"/>
            <w:tcBorders>
              <w:top w:val="single" w:sz="4" w:space="0" w:color="auto"/>
              <w:left w:val="single" w:sz="4" w:space="0" w:color="auto"/>
              <w:bottom w:val="nil"/>
              <w:right w:val="nil"/>
            </w:tcBorders>
            <w:shd w:val="clear" w:color="auto" w:fill="FFFFFF"/>
          </w:tcPr>
          <w:p w:rsidR="00C00533" w:rsidRDefault="00C00533" w:rsidP="009C0E58">
            <w:pPr>
              <w:rPr>
                <w:sz w:val="10"/>
                <w:szCs w:val="10"/>
              </w:rPr>
            </w:pPr>
          </w:p>
        </w:tc>
        <w:tc>
          <w:tcPr>
            <w:tcW w:w="1418" w:type="dxa"/>
            <w:tcBorders>
              <w:top w:val="single" w:sz="4" w:space="0" w:color="auto"/>
              <w:left w:val="single" w:sz="4" w:space="0" w:color="auto"/>
              <w:bottom w:val="nil"/>
              <w:right w:val="single" w:sz="4" w:space="0" w:color="auto"/>
            </w:tcBorders>
            <w:shd w:val="clear" w:color="auto" w:fill="FFFFFF"/>
          </w:tcPr>
          <w:p w:rsidR="00C00533" w:rsidRDefault="00C00533" w:rsidP="009C0E58">
            <w:pPr>
              <w:rPr>
                <w:sz w:val="10"/>
                <w:szCs w:val="10"/>
              </w:rPr>
            </w:pPr>
          </w:p>
        </w:tc>
      </w:tr>
      <w:tr w:rsidR="00C00533" w:rsidTr="009C0E58">
        <w:tblPrEx>
          <w:tblCellMar>
            <w:left w:w="0" w:type="dxa"/>
            <w:right w:w="0" w:type="dxa"/>
          </w:tblCellMar>
          <w:tblLook w:val="0000" w:firstRow="0" w:lastRow="0" w:firstColumn="0" w:lastColumn="0" w:noHBand="0" w:noVBand="0"/>
        </w:tblPrEx>
        <w:trPr>
          <w:gridBefore w:val="1"/>
          <w:gridAfter w:val="1"/>
          <w:wBefore w:w="9" w:type="dxa"/>
          <w:wAfter w:w="21" w:type="dxa"/>
          <w:trHeight w:val="4385"/>
        </w:trPr>
        <w:tc>
          <w:tcPr>
            <w:tcW w:w="532" w:type="dxa"/>
            <w:gridSpan w:val="2"/>
            <w:tcBorders>
              <w:top w:val="single" w:sz="4" w:space="0" w:color="auto"/>
              <w:left w:val="single" w:sz="4" w:space="0" w:color="auto"/>
              <w:bottom w:val="single" w:sz="4" w:space="0" w:color="auto"/>
              <w:right w:val="nil"/>
            </w:tcBorders>
            <w:shd w:val="clear" w:color="auto" w:fill="FFFFFF"/>
          </w:tcPr>
          <w:p w:rsidR="00C00533" w:rsidRDefault="00C00533" w:rsidP="009C0E58">
            <w:pPr>
              <w:spacing w:line="180" w:lineRule="exact"/>
            </w:pPr>
            <w:r>
              <w:rPr>
                <w:sz w:val="18"/>
                <w:szCs w:val="18"/>
              </w:rPr>
              <w:t>10.</w:t>
            </w:r>
          </w:p>
        </w:tc>
        <w:tc>
          <w:tcPr>
            <w:tcW w:w="2038" w:type="dxa"/>
            <w:tcBorders>
              <w:top w:val="single" w:sz="4" w:space="0" w:color="auto"/>
              <w:left w:val="single" w:sz="4" w:space="0" w:color="auto"/>
              <w:bottom w:val="single" w:sz="4" w:space="0" w:color="auto"/>
              <w:right w:val="nil"/>
            </w:tcBorders>
            <w:shd w:val="clear" w:color="auto" w:fill="FFFFFF"/>
          </w:tcPr>
          <w:p w:rsidR="00C00533" w:rsidRDefault="00C00533" w:rsidP="009C0E58">
            <w:r>
              <w:rPr>
                <w:sz w:val="18"/>
                <w:szCs w:val="18"/>
              </w:rPr>
              <w:t>Соотношение</w:t>
            </w:r>
          </w:p>
          <w:p w:rsidR="00C00533" w:rsidRDefault="00C00533" w:rsidP="009C0E58">
            <w:r>
              <w:rPr>
                <w:sz w:val="18"/>
                <w:szCs w:val="18"/>
              </w:rPr>
              <w:t>недополученных доходов по местным налогам, в результате действия налоговых льгот (за минусом льгот, имеющих социальный характер), установленных решениями Совета депутатов Федоровского Первого сельсовета, к общему годовому объему доходов от поступления местных налогов</w:t>
            </w:r>
          </w:p>
        </w:tc>
        <w:tc>
          <w:tcPr>
            <w:tcW w:w="1240" w:type="dxa"/>
            <w:gridSpan w:val="2"/>
            <w:tcBorders>
              <w:top w:val="single" w:sz="4" w:space="0" w:color="auto"/>
              <w:left w:val="single" w:sz="4" w:space="0" w:color="auto"/>
              <w:bottom w:val="single" w:sz="4" w:space="0" w:color="auto"/>
              <w:right w:val="nil"/>
            </w:tcBorders>
            <w:shd w:val="clear" w:color="auto" w:fill="FFFFFF"/>
          </w:tcPr>
          <w:p w:rsidR="00C00533" w:rsidRDefault="00C00533" w:rsidP="009C0E58">
            <w:pPr>
              <w:spacing w:line="180" w:lineRule="exact"/>
            </w:pPr>
            <w:r>
              <w:rPr>
                <w:sz w:val="18"/>
                <w:szCs w:val="18"/>
              </w:rPr>
              <w:t>Коэффициент</w:t>
            </w:r>
          </w:p>
        </w:tc>
        <w:tc>
          <w:tcPr>
            <w:tcW w:w="2478" w:type="dxa"/>
            <w:gridSpan w:val="2"/>
            <w:tcBorders>
              <w:top w:val="single" w:sz="4" w:space="0" w:color="auto"/>
              <w:left w:val="single" w:sz="4" w:space="0" w:color="auto"/>
              <w:bottom w:val="single" w:sz="4" w:space="0" w:color="auto"/>
              <w:right w:val="nil"/>
            </w:tcBorders>
            <w:shd w:val="clear" w:color="auto" w:fill="FFFFFF"/>
          </w:tcPr>
          <w:p w:rsidR="00C00533" w:rsidRDefault="00C00533" w:rsidP="009C0E58">
            <w:r>
              <w:rPr>
                <w:sz w:val="18"/>
                <w:szCs w:val="18"/>
              </w:rPr>
              <w:t>Мльгот = (Лзем. налог + Л имущ, физлиц) х Удоход, где Лзем.налог - годовой объем недополученных доходов по земельному налогу в результате действия налоговых льгот (за минусом льгот, имеющих социальный характер), установленных в отчетном финансовом году;</w:t>
            </w:r>
          </w:p>
          <w:p w:rsidR="00C00533" w:rsidRDefault="00C00533" w:rsidP="009C0E58">
            <w:r>
              <w:rPr>
                <w:sz w:val="18"/>
                <w:szCs w:val="18"/>
              </w:rPr>
              <w:t>Л имущ, физлиц - годовой объем недополученных доходов по налогу на имущество физических льгот в результате действия налоговых льгот(за минусом льгот, имеющих социальный характер), установленных в отчетном финансовом году; Удоход - общий годовой объем доходов от поступления местных налогов в местный бюджет в отчетном финансовом году</w:t>
            </w:r>
          </w:p>
        </w:tc>
        <w:tc>
          <w:tcPr>
            <w:tcW w:w="1226" w:type="dxa"/>
            <w:tcBorders>
              <w:top w:val="single" w:sz="4" w:space="0" w:color="auto"/>
              <w:left w:val="single" w:sz="4" w:space="0" w:color="auto"/>
              <w:bottom w:val="single" w:sz="4" w:space="0" w:color="auto"/>
              <w:right w:val="nil"/>
            </w:tcBorders>
            <w:shd w:val="clear" w:color="auto" w:fill="FFFFFF"/>
            <w:vAlign w:val="bottom"/>
          </w:tcPr>
          <w:p w:rsidR="00C00533" w:rsidRDefault="00C00533" w:rsidP="009C0E58">
            <w:r>
              <w:rPr>
                <w:sz w:val="18"/>
                <w:szCs w:val="18"/>
              </w:rPr>
              <w:t>Базой для расчета</w:t>
            </w:r>
          </w:p>
          <w:p w:rsidR="00C00533" w:rsidRDefault="00C00533" w:rsidP="009C0E58">
            <w:r>
              <w:rPr>
                <w:sz w:val="18"/>
                <w:szCs w:val="18"/>
              </w:rPr>
              <w:t>являются:</w:t>
            </w:r>
          </w:p>
          <w:p w:rsidR="00C00533" w:rsidRDefault="00C00533" w:rsidP="009C0E58">
            <w:r>
              <w:rPr>
                <w:sz w:val="18"/>
                <w:szCs w:val="18"/>
              </w:rPr>
              <w:t>годовой отчет об</w:t>
            </w:r>
          </w:p>
          <w:p w:rsidR="00C00533" w:rsidRDefault="00C00533" w:rsidP="009C0E58">
            <w:r>
              <w:rPr>
                <w:sz w:val="18"/>
                <w:szCs w:val="18"/>
              </w:rPr>
              <w:t>исполнении</w:t>
            </w:r>
          </w:p>
          <w:p w:rsidR="00C00533" w:rsidRDefault="00C00533" w:rsidP="009C0E58">
            <w:r>
              <w:rPr>
                <w:sz w:val="18"/>
                <w:szCs w:val="18"/>
              </w:rPr>
              <w:t>местного</w:t>
            </w:r>
          </w:p>
          <w:p w:rsidR="00C00533" w:rsidRDefault="00C00533" w:rsidP="009C0E58">
            <w:r>
              <w:rPr>
                <w:sz w:val="18"/>
                <w:szCs w:val="18"/>
              </w:rPr>
              <w:t>бюджета,</w:t>
            </w:r>
          </w:p>
          <w:p w:rsidR="00C00533" w:rsidRDefault="00C00533" w:rsidP="009C0E58">
            <w:r>
              <w:rPr>
                <w:sz w:val="18"/>
                <w:szCs w:val="18"/>
              </w:rPr>
              <w:t>информация</w:t>
            </w:r>
          </w:p>
          <w:p w:rsidR="00C00533" w:rsidRDefault="00C00533" w:rsidP="009C0E58">
            <w:r>
              <w:rPr>
                <w:sz w:val="18"/>
                <w:szCs w:val="18"/>
              </w:rPr>
              <w:t>отдела доходов,</w:t>
            </w:r>
          </w:p>
          <w:p w:rsidR="00C00533" w:rsidRDefault="00C00533" w:rsidP="009C0E58">
            <w:r>
              <w:rPr>
                <w:sz w:val="18"/>
                <w:szCs w:val="18"/>
              </w:rPr>
              <w:t>финансового</w:t>
            </w:r>
          </w:p>
          <w:p w:rsidR="00C00533" w:rsidRDefault="00C00533" w:rsidP="009C0E58">
            <w:r>
              <w:rPr>
                <w:sz w:val="18"/>
                <w:szCs w:val="18"/>
              </w:rPr>
              <w:t>отдела</w:t>
            </w:r>
          </w:p>
          <w:p w:rsidR="00C00533" w:rsidRDefault="00C00533" w:rsidP="009C0E58">
            <w:r>
              <w:rPr>
                <w:sz w:val="18"/>
                <w:szCs w:val="18"/>
              </w:rPr>
              <w:t>Администрации, Межрайонной инспекции ФНС России № 7 по Оренбургской области.</w:t>
            </w:r>
          </w:p>
          <w:p w:rsidR="00C00533" w:rsidRDefault="00C00533" w:rsidP="009C0E58">
            <w:r>
              <w:rPr>
                <w:sz w:val="18"/>
                <w:szCs w:val="18"/>
              </w:rPr>
              <w:t>В случае отсутствия на момент оценки информации об объеме</w:t>
            </w:r>
          </w:p>
          <w:p w:rsidR="00C00533" w:rsidRDefault="00C00533" w:rsidP="009C0E58">
            <w:r>
              <w:rPr>
                <w:sz w:val="18"/>
                <w:szCs w:val="18"/>
              </w:rPr>
              <w:t>недополученных доходов в результате действия налоговых льгот, за отчетный финансовый год, учитывается информация за финансовый год, предшествующий отчетному финансовому году.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00533" w:rsidRDefault="00C00533" w:rsidP="009C0E58">
            <w:pPr>
              <w:spacing w:line="180" w:lineRule="exact"/>
            </w:pPr>
            <w:r>
              <w:rPr>
                <w:sz w:val="18"/>
                <w:szCs w:val="18"/>
              </w:rPr>
              <w:t>Ежегодно</w:t>
            </w:r>
          </w:p>
        </w:tc>
      </w:tr>
    </w:tbl>
    <w:p w:rsidR="00C00533" w:rsidRPr="00830AC8" w:rsidRDefault="00C00533" w:rsidP="00C00533">
      <w:pPr>
        <w:pStyle w:val="ad"/>
        <w:ind w:firstLine="709"/>
        <w:jc w:val="both"/>
        <w:rPr>
          <w:rFonts w:ascii="Times New Roman" w:hAnsi="Times New Roman"/>
          <w:sz w:val="28"/>
          <w:szCs w:val="28"/>
        </w:rPr>
      </w:pPr>
    </w:p>
    <w:p w:rsidR="00C00533" w:rsidRPr="00C00533" w:rsidRDefault="00C00533" w:rsidP="00C00533">
      <w:pPr>
        <w:pStyle w:val="ad"/>
        <w:jc w:val="center"/>
        <w:rPr>
          <w:rFonts w:ascii="Times New Roman" w:hAnsi="Times New Roman"/>
          <w:b/>
          <w:sz w:val="28"/>
          <w:szCs w:val="28"/>
        </w:rPr>
      </w:pPr>
      <w:r>
        <w:rPr>
          <w:rFonts w:ascii="Times New Roman" w:hAnsi="Times New Roman"/>
          <w:b/>
          <w:sz w:val="28"/>
          <w:szCs w:val="28"/>
        </w:rPr>
        <w:t>3</w:t>
      </w:r>
      <w:r w:rsidRPr="00830AC8">
        <w:rPr>
          <w:rFonts w:ascii="Times New Roman" w:hAnsi="Times New Roman"/>
          <w:b/>
          <w:sz w:val="28"/>
          <w:szCs w:val="28"/>
        </w:rPr>
        <w:t xml:space="preserve">. Перечень </w:t>
      </w:r>
      <w:r>
        <w:rPr>
          <w:rFonts w:ascii="Times New Roman" w:hAnsi="Times New Roman"/>
          <w:b/>
          <w:sz w:val="28"/>
          <w:szCs w:val="28"/>
        </w:rPr>
        <w:t>подпрограмм, ведомственных целевых программ, основных мероприятий и мероприятий муниципальной программы</w:t>
      </w:r>
      <w:r w:rsidRPr="00830AC8">
        <w:rPr>
          <w:rFonts w:ascii="Times New Roman" w:hAnsi="Times New Roman"/>
          <w:b/>
          <w:sz w:val="28"/>
          <w:szCs w:val="28"/>
        </w:rPr>
        <w:t>.</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7</w:t>
      </w:r>
      <w:r w:rsidRPr="00830AC8">
        <w:rPr>
          <w:rFonts w:ascii="Times New Roman" w:hAnsi="Times New Roman"/>
          <w:sz w:val="28"/>
          <w:szCs w:val="28"/>
        </w:rPr>
        <w:t xml:space="preserve"> подпрограмм (приложение </w:t>
      </w:r>
      <w:r w:rsidRPr="008764AE">
        <w:rPr>
          <w:rFonts w:ascii="Times New Roman" w:hAnsi="Times New Roman"/>
          <w:sz w:val="28"/>
          <w:szCs w:val="28"/>
        </w:rPr>
        <w:t>№ 4 – 10</w:t>
      </w:r>
      <w:r w:rsidRPr="00830AC8">
        <w:rPr>
          <w:rFonts w:ascii="Times New Roman" w:hAnsi="Times New Roman"/>
          <w:sz w:val="28"/>
          <w:szCs w:val="28"/>
        </w:rPr>
        <w:t>)</w:t>
      </w:r>
      <w:r>
        <w:rPr>
          <w:rFonts w:ascii="Times New Roman" w:hAnsi="Times New Roman"/>
          <w:sz w:val="28"/>
          <w:szCs w:val="28"/>
        </w:rPr>
        <w:t>.</w:t>
      </w:r>
    </w:p>
    <w:p w:rsidR="00C00533" w:rsidRPr="00830AC8" w:rsidRDefault="00C00533" w:rsidP="00C00533">
      <w:pPr>
        <w:pStyle w:val="ad"/>
        <w:jc w:val="center"/>
        <w:rPr>
          <w:rFonts w:ascii="Times New Roman" w:hAnsi="Times New Roman"/>
          <w:b/>
          <w:sz w:val="28"/>
          <w:szCs w:val="28"/>
        </w:rPr>
      </w:pPr>
    </w:p>
    <w:p w:rsidR="00C00533" w:rsidRPr="00C00533" w:rsidRDefault="00C00533" w:rsidP="00C00533">
      <w:pPr>
        <w:pStyle w:val="ad"/>
        <w:jc w:val="center"/>
        <w:rPr>
          <w:rFonts w:ascii="Times New Roman" w:hAnsi="Times New Roman"/>
          <w:b/>
          <w:sz w:val="28"/>
          <w:szCs w:val="28"/>
        </w:rPr>
      </w:pPr>
      <w:r>
        <w:rPr>
          <w:rFonts w:ascii="Times New Roman" w:hAnsi="Times New Roman"/>
          <w:b/>
          <w:sz w:val="28"/>
          <w:szCs w:val="28"/>
        </w:rPr>
        <w:t>4</w:t>
      </w:r>
      <w:r w:rsidRPr="00830AC8">
        <w:rPr>
          <w:rFonts w:ascii="Times New Roman" w:hAnsi="Times New Roman"/>
          <w:b/>
          <w:sz w:val="28"/>
          <w:szCs w:val="28"/>
        </w:rPr>
        <w:t>. Ресурсное обеспечение реализации муниципальной программы.</w:t>
      </w:r>
    </w:p>
    <w:p w:rsidR="00C00533" w:rsidRPr="00825B04" w:rsidRDefault="00C00533" w:rsidP="00C00533">
      <w:pPr>
        <w:pStyle w:val="ad"/>
        <w:rPr>
          <w:rFonts w:ascii="Times New Roman" w:hAnsi="Times New Roman"/>
          <w:sz w:val="28"/>
          <w:szCs w:val="28"/>
        </w:rPr>
      </w:pPr>
      <w:r w:rsidRPr="00830AC8">
        <w:rPr>
          <w:rFonts w:ascii="Times New Roman" w:hAnsi="Times New Roman"/>
          <w:bCs/>
          <w:sz w:val="28"/>
          <w:szCs w:val="28"/>
        </w:rPr>
        <w:t>Финансовое обеспечение реализации</w:t>
      </w:r>
      <w:r>
        <w:rPr>
          <w:rFonts w:ascii="Times New Roman" w:hAnsi="Times New Roman"/>
          <w:bCs/>
          <w:sz w:val="28"/>
          <w:szCs w:val="28"/>
        </w:rPr>
        <w:t xml:space="preserve"> </w:t>
      </w:r>
      <w:r w:rsidRPr="00830AC8">
        <w:rPr>
          <w:rFonts w:ascii="Times New Roman" w:hAnsi="Times New Roman"/>
          <w:bCs/>
          <w:sz w:val="28"/>
          <w:szCs w:val="28"/>
        </w:rPr>
        <w:t xml:space="preserve">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Pr>
          <w:rFonts w:ascii="Times New Roman" w:hAnsi="Times New Roman"/>
          <w:bCs/>
          <w:sz w:val="28"/>
          <w:szCs w:val="28"/>
        </w:rPr>
        <w:t>а</w:t>
      </w:r>
      <w:r w:rsidRPr="00830AC8">
        <w:rPr>
          <w:rFonts w:ascii="Times New Roman" w:hAnsi="Times New Roman"/>
          <w:bCs/>
          <w:sz w:val="28"/>
          <w:szCs w:val="28"/>
        </w:rPr>
        <w:t xml:space="preserve"> составит</w:t>
      </w:r>
      <w:r w:rsidR="009E1AE7">
        <w:rPr>
          <w:rFonts w:ascii="Times New Roman" w:hAnsi="Times New Roman"/>
          <w:bCs/>
          <w:sz w:val="28"/>
          <w:szCs w:val="28"/>
        </w:rPr>
        <w:t xml:space="preserve"> 26887,97</w:t>
      </w:r>
      <w:r w:rsidRPr="00830AC8">
        <w:rPr>
          <w:rFonts w:ascii="Times New Roman" w:hAnsi="Times New Roman"/>
          <w:bCs/>
          <w:sz w:val="28"/>
          <w:szCs w:val="28"/>
        </w:rPr>
        <w:t xml:space="preserve"> </w:t>
      </w:r>
      <w:r>
        <w:rPr>
          <w:rFonts w:ascii="Times New Roman" w:hAnsi="Times New Roman"/>
          <w:bCs/>
          <w:sz w:val="28"/>
          <w:szCs w:val="28"/>
        </w:rPr>
        <w:t xml:space="preserve"> </w:t>
      </w:r>
      <w:r w:rsidRPr="00825B04">
        <w:rPr>
          <w:rFonts w:ascii="Times New Roman" w:hAnsi="Times New Roman"/>
          <w:sz w:val="28"/>
          <w:szCs w:val="28"/>
        </w:rPr>
        <w:t>тыс. рублей, в том числе по годам реализации:</w:t>
      </w:r>
    </w:p>
    <w:p w:rsidR="00C00533" w:rsidRPr="008764AE" w:rsidRDefault="00C00533" w:rsidP="00C00533">
      <w:pPr>
        <w:pStyle w:val="ad"/>
        <w:ind w:firstLine="709"/>
        <w:rPr>
          <w:rFonts w:ascii="Times New Roman" w:hAnsi="Times New Roman"/>
          <w:bCs/>
          <w:sz w:val="28"/>
          <w:szCs w:val="28"/>
        </w:rPr>
      </w:pPr>
      <w:r w:rsidRPr="008764AE">
        <w:rPr>
          <w:rFonts w:ascii="Times New Roman" w:hAnsi="Times New Roman"/>
          <w:bCs/>
          <w:sz w:val="28"/>
          <w:szCs w:val="28"/>
        </w:rPr>
        <w:t>2018 год –4320,3тыс. руб.;</w:t>
      </w:r>
    </w:p>
    <w:p w:rsidR="00C00533" w:rsidRPr="008764AE" w:rsidRDefault="00C00533" w:rsidP="00C00533">
      <w:pPr>
        <w:pStyle w:val="ad"/>
        <w:ind w:firstLine="709"/>
        <w:rPr>
          <w:rFonts w:ascii="Times New Roman" w:hAnsi="Times New Roman"/>
          <w:bCs/>
          <w:sz w:val="28"/>
          <w:szCs w:val="28"/>
        </w:rPr>
      </w:pPr>
      <w:r w:rsidRPr="008764AE">
        <w:rPr>
          <w:rFonts w:ascii="Times New Roman" w:hAnsi="Times New Roman"/>
          <w:bCs/>
          <w:sz w:val="28"/>
          <w:szCs w:val="28"/>
        </w:rPr>
        <w:t>2019 год – 4100,9 тыс. руб.;</w:t>
      </w:r>
    </w:p>
    <w:p w:rsidR="00C00533" w:rsidRPr="008764AE" w:rsidRDefault="009E1AE7" w:rsidP="00C00533">
      <w:pPr>
        <w:pStyle w:val="ad"/>
        <w:ind w:firstLine="709"/>
        <w:rPr>
          <w:rFonts w:ascii="Times New Roman" w:hAnsi="Times New Roman"/>
          <w:bCs/>
          <w:sz w:val="28"/>
          <w:szCs w:val="28"/>
        </w:rPr>
      </w:pPr>
      <w:r>
        <w:rPr>
          <w:rFonts w:ascii="Times New Roman" w:hAnsi="Times New Roman"/>
          <w:bCs/>
          <w:sz w:val="28"/>
          <w:szCs w:val="28"/>
        </w:rPr>
        <w:t>2020 год – 3915,47</w:t>
      </w:r>
      <w:r w:rsidR="00C00533" w:rsidRPr="008764AE">
        <w:rPr>
          <w:rFonts w:ascii="Times New Roman" w:hAnsi="Times New Roman"/>
          <w:bCs/>
          <w:sz w:val="28"/>
          <w:szCs w:val="28"/>
        </w:rPr>
        <w:t xml:space="preserve"> тыс. руб.;</w:t>
      </w:r>
    </w:p>
    <w:p w:rsidR="00C00533" w:rsidRPr="008764AE" w:rsidRDefault="00C00533" w:rsidP="00C00533">
      <w:pPr>
        <w:pStyle w:val="ad"/>
        <w:ind w:firstLine="709"/>
        <w:rPr>
          <w:rFonts w:ascii="Times New Roman" w:hAnsi="Times New Roman"/>
          <w:bCs/>
          <w:sz w:val="28"/>
          <w:szCs w:val="28"/>
        </w:rPr>
      </w:pPr>
      <w:r w:rsidRPr="008764AE">
        <w:rPr>
          <w:rFonts w:ascii="Times New Roman" w:hAnsi="Times New Roman"/>
          <w:bCs/>
          <w:sz w:val="28"/>
          <w:szCs w:val="28"/>
        </w:rPr>
        <w:t>2021 год – 3687,4 тыс. руб.</w:t>
      </w:r>
    </w:p>
    <w:p w:rsidR="00C00533" w:rsidRPr="008764AE" w:rsidRDefault="00C00533" w:rsidP="00C00533">
      <w:pPr>
        <w:pStyle w:val="ad"/>
        <w:ind w:firstLine="709"/>
        <w:rPr>
          <w:rFonts w:ascii="Times New Roman" w:hAnsi="Times New Roman"/>
          <w:bCs/>
          <w:sz w:val="28"/>
          <w:szCs w:val="28"/>
        </w:rPr>
      </w:pPr>
      <w:r w:rsidRPr="008764AE">
        <w:rPr>
          <w:rFonts w:ascii="Times New Roman" w:hAnsi="Times New Roman"/>
          <w:bCs/>
          <w:sz w:val="28"/>
          <w:szCs w:val="28"/>
        </w:rPr>
        <w:t>2022 год – 3596,5 тыс. руб.</w:t>
      </w:r>
    </w:p>
    <w:p w:rsidR="00C00533" w:rsidRPr="008764AE" w:rsidRDefault="00C00533" w:rsidP="00C00533">
      <w:pPr>
        <w:pStyle w:val="ad"/>
        <w:ind w:firstLine="709"/>
        <w:rPr>
          <w:rFonts w:ascii="Times New Roman" w:hAnsi="Times New Roman"/>
          <w:bCs/>
          <w:sz w:val="28"/>
          <w:szCs w:val="28"/>
        </w:rPr>
      </w:pPr>
      <w:r w:rsidRPr="008764AE">
        <w:rPr>
          <w:rFonts w:ascii="Times New Roman" w:hAnsi="Times New Roman"/>
          <w:bCs/>
          <w:sz w:val="28"/>
          <w:szCs w:val="28"/>
        </w:rPr>
        <w:t xml:space="preserve">2023 год – 3633,7 тыс. руб. </w:t>
      </w:r>
    </w:p>
    <w:p w:rsidR="00C00533" w:rsidRPr="008764AE" w:rsidRDefault="00C00533" w:rsidP="00C00533">
      <w:pPr>
        <w:pStyle w:val="ad"/>
        <w:ind w:firstLine="709"/>
        <w:rPr>
          <w:rFonts w:ascii="Times New Roman" w:hAnsi="Times New Roman"/>
          <w:bCs/>
          <w:sz w:val="24"/>
          <w:szCs w:val="24"/>
        </w:rPr>
      </w:pPr>
      <w:r w:rsidRPr="008764AE">
        <w:rPr>
          <w:rFonts w:ascii="Times New Roman" w:hAnsi="Times New Roman"/>
          <w:bCs/>
          <w:sz w:val="28"/>
          <w:szCs w:val="28"/>
        </w:rPr>
        <w:t>2024 год – 3633,7 тыс. руб</w:t>
      </w:r>
      <w:r w:rsidRPr="008764AE">
        <w:rPr>
          <w:rFonts w:ascii="Times New Roman" w:hAnsi="Times New Roman"/>
          <w:bCs/>
          <w:sz w:val="24"/>
          <w:szCs w:val="24"/>
        </w:rPr>
        <w:t>.</w:t>
      </w:r>
    </w:p>
    <w:p w:rsidR="00C00533" w:rsidRDefault="00C00533" w:rsidP="00C00533">
      <w:pPr>
        <w:pStyle w:val="ad"/>
        <w:ind w:firstLine="709"/>
        <w:jc w:val="both"/>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00533" w:rsidRDefault="00C00533" w:rsidP="00C00533">
      <w:pPr>
        <w:pStyle w:val="ad"/>
        <w:ind w:firstLine="709"/>
        <w:jc w:val="both"/>
        <w:rPr>
          <w:rFonts w:ascii="Times New Roman" w:hAnsi="Times New Roman"/>
          <w:bCs/>
          <w:sz w:val="28"/>
          <w:szCs w:val="28"/>
        </w:rPr>
      </w:pPr>
    </w:p>
    <w:p w:rsidR="00C00533" w:rsidRPr="00C00533" w:rsidRDefault="00C00533" w:rsidP="00C00533">
      <w:pPr>
        <w:pStyle w:val="Default"/>
        <w:jc w:val="both"/>
      </w:pPr>
      <w:r w:rsidRPr="003D4989">
        <w:rPr>
          <w:b/>
          <w:sz w:val="28"/>
          <w:szCs w:val="28"/>
        </w:rPr>
        <w:t xml:space="preserve">5. </w:t>
      </w:r>
      <w:r>
        <w:rPr>
          <w:b/>
          <w:sz w:val="28"/>
          <w:szCs w:val="28"/>
        </w:rPr>
        <w:t>Обоснование необходимости применения и описание применяемых налоговых (и неналоговых) расходов для достижения цели и (или) ожидаемых результатов муниципальной программы</w:t>
      </w:r>
    </w:p>
    <w:p w:rsidR="00C00533" w:rsidRDefault="00C00533" w:rsidP="00C00533">
      <w:pPr>
        <w:pStyle w:val="Default"/>
        <w:jc w:val="both"/>
        <w:rPr>
          <w:color w:val="auto"/>
          <w:sz w:val="28"/>
          <w:szCs w:val="28"/>
        </w:rPr>
      </w:pPr>
      <w:r>
        <w:rPr>
          <w:color w:val="auto"/>
          <w:sz w:val="28"/>
          <w:szCs w:val="28"/>
        </w:rPr>
        <w:t>1. Порядок и методика оценки эффективности предоставляемых (планируемых к предоставлению) налоговых льгот (далее - Порядок) определяет последовательность действий при оценке эффективности предоставляемых (планируемых к предоставлению) налоговых льгот.</w:t>
      </w:r>
    </w:p>
    <w:p w:rsidR="00C00533" w:rsidRDefault="00C00533" w:rsidP="00C00533">
      <w:pPr>
        <w:pStyle w:val="Default"/>
        <w:jc w:val="both"/>
        <w:rPr>
          <w:color w:val="auto"/>
          <w:sz w:val="28"/>
          <w:szCs w:val="28"/>
        </w:rPr>
      </w:pPr>
      <w:r>
        <w:rPr>
          <w:color w:val="auto"/>
          <w:sz w:val="28"/>
          <w:szCs w:val="28"/>
        </w:rPr>
        <w:t>2. Оценка эффективности предоставляемых (планируемых к предоставлению) налоговых льгот проводится в целях обеспечения контроля результативности предоставления налоговых льгот, оптимального выбора объектов для предоставления поддержки в форме налоговых льгот.</w:t>
      </w:r>
    </w:p>
    <w:p w:rsidR="00C00533" w:rsidRDefault="00C00533" w:rsidP="00C00533">
      <w:pPr>
        <w:pStyle w:val="Default"/>
        <w:jc w:val="both"/>
        <w:rPr>
          <w:color w:val="auto"/>
          <w:sz w:val="28"/>
          <w:szCs w:val="28"/>
        </w:rPr>
      </w:pPr>
      <w:r>
        <w:rPr>
          <w:color w:val="auto"/>
          <w:sz w:val="28"/>
          <w:szCs w:val="28"/>
        </w:rPr>
        <w:t>3. Оценка эффективности предоставляемых налоговых льгот осуществляется по отчетным данным налогового органа за истекший налоговый период.</w:t>
      </w:r>
    </w:p>
    <w:p w:rsidR="00C00533" w:rsidRDefault="00C00533" w:rsidP="00C00533">
      <w:pPr>
        <w:pStyle w:val="Default"/>
        <w:jc w:val="both"/>
        <w:rPr>
          <w:color w:val="auto"/>
          <w:sz w:val="28"/>
          <w:szCs w:val="28"/>
        </w:rPr>
      </w:pPr>
      <w:r>
        <w:rPr>
          <w:color w:val="auto"/>
          <w:sz w:val="28"/>
          <w:szCs w:val="28"/>
        </w:rPr>
        <w:t>Оценка эффективности планируемых к предоставлению налоговых льгот проводится по прогнозным данным, предоставленным налогоплательщиком, претендующим на получение налоговой льготы, на очередной налоговый период.</w:t>
      </w:r>
    </w:p>
    <w:p w:rsidR="00C00533" w:rsidRDefault="00C00533" w:rsidP="00C00533">
      <w:pPr>
        <w:pStyle w:val="Default"/>
        <w:jc w:val="both"/>
        <w:rPr>
          <w:color w:val="auto"/>
          <w:sz w:val="28"/>
          <w:szCs w:val="28"/>
        </w:rPr>
      </w:pPr>
      <w:r>
        <w:rPr>
          <w:color w:val="auto"/>
          <w:sz w:val="28"/>
          <w:szCs w:val="28"/>
        </w:rPr>
        <w:t>4. В целях проведения оценки эффективности планируемых к предоставлению налоговых льгот письменное обращение о предоставлении налоговых льгот начиная с очередного финансового года, направляемое на имя Г лавы администрации муниципального образования в срок до 1 августа текущего финансового года, должно содержать следующую информацию:</w:t>
      </w:r>
    </w:p>
    <w:p w:rsidR="00C00533" w:rsidRDefault="00C00533" w:rsidP="00C00533">
      <w:pPr>
        <w:pStyle w:val="Default"/>
        <w:jc w:val="both"/>
        <w:rPr>
          <w:color w:val="auto"/>
          <w:sz w:val="28"/>
          <w:szCs w:val="28"/>
        </w:rPr>
      </w:pPr>
      <w:r>
        <w:rPr>
          <w:color w:val="auto"/>
          <w:sz w:val="28"/>
          <w:szCs w:val="28"/>
        </w:rPr>
        <w:t>1. Наименование налога, по которому предполагается установление налоговой льготы.</w:t>
      </w:r>
    </w:p>
    <w:p w:rsidR="00C00533" w:rsidRDefault="00C00533" w:rsidP="00C00533">
      <w:pPr>
        <w:pStyle w:val="Default"/>
        <w:jc w:val="both"/>
        <w:rPr>
          <w:color w:val="auto"/>
          <w:sz w:val="28"/>
          <w:szCs w:val="28"/>
        </w:rPr>
      </w:pPr>
      <w:r>
        <w:rPr>
          <w:color w:val="auto"/>
          <w:sz w:val="28"/>
          <w:szCs w:val="28"/>
        </w:rPr>
        <w:t>2. Предполагаемый вид, размер и срок действия налоговой льготы.</w:t>
      </w:r>
    </w:p>
    <w:p w:rsidR="00C00533" w:rsidRDefault="00C00533" w:rsidP="00C00533">
      <w:pPr>
        <w:pStyle w:val="Default"/>
        <w:jc w:val="both"/>
        <w:rPr>
          <w:color w:val="auto"/>
          <w:sz w:val="28"/>
          <w:szCs w:val="28"/>
        </w:rPr>
      </w:pPr>
      <w:r>
        <w:rPr>
          <w:color w:val="auto"/>
          <w:sz w:val="28"/>
          <w:szCs w:val="28"/>
        </w:rPr>
        <w:t>3. Данные финансово-экономического обоснования:</w:t>
      </w:r>
    </w:p>
    <w:p w:rsidR="00C00533" w:rsidRDefault="00C00533" w:rsidP="00C00533">
      <w:pPr>
        <w:pStyle w:val="Default"/>
        <w:jc w:val="both"/>
        <w:rPr>
          <w:color w:val="auto"/>
          <w:sz w:val="28"/>
          <w:szCs w:val="28"/>
        </w:rPr>
      </w:pPr>
      <w:r>
        <w:rPr>
          <w:color w:val="auto"/>
          <w:sz w:val="28"/>
          <w:szCs w:val="28"/>
        </w:rPr>
        <w:t>- целесообразность установления налоговой льготы;</w:t>
      </w:r>
    </w:p>
    <w:p w:rsidR="00C00533" w:rsidRDefault="00C00533" w:rsidP="00C00533">
      <w:pPr>
        <w:pStyle w:val="Default"/>
        <w:jc w:val="both"/>
        <w:rPr>
          <w:color w:val="auto"/>
          <w:sz w:val="28"/>
          <w:szCs w:val="28"/>
        </w:rPr>
      </w:pPr>
      <w:r>
        <w:rPr>
          <w:color w:val="auto"/>
          <w:sz w:val="28"/>
          <w:szCs w:val="28"/>
        </w:rPr>
        <w:t>- перечень мероприятий, которые предполагается осуществить за счет высвобождающихся средств в случае предоставления налоговой льготы;</w:t>
      </w:r>
    </w:p>
    <w:p w:rsidR="00C00533" w:rsidRDefault="00C00533" w:rsidP="00C00533">
      <w:pPr>
        <w:pStyle w:val="Default"/>
        <w:jc w:val="both"/>
        <w:rPr>
          <w:color w:val="auto"/>
          <w:sz w:val="28"/>
          <w:szCs w:val="28"/>
        </w:rPr>
      </w:pPr>
      <w:r>
        <w:rPr>
          <w:color w:val="auto"/>
          <w:sz w:val="28"/>
          <w:szCs w:val="28"/>
        </w:rPr>
        <w:t>-расчет годовой суммы средств, высвобождающейся у налогоплательщика в случае предоставления налоговой льготы.</w:t>
      </w:r>
    </w:p>
    <w:p w:rsidR="00C00533" w:rsidRDefault="00C00533" w:rsidP="00C00533">
      <w:pPr>
        <w:pStyle w:val="Default"/>
        <w:jc w:val="both"/>
        <w:rPr>
          <w:color w:val="auto"/>
          <w:sz w:val="28"/>
          <w:szCs w:val="28"/>
        </w:rPr>
      </w:pPr>
      <w:r>
        <w:rPr>
          <w:color w:val="auto"/>
          <w:sz w:val="28"/>
          <w:szCs w:val="28"/>
        </w:rPr>
        <w:t>К обращению прилагаются следующие документы:</w:t>
      </w:r>
    </w:p>
    <w:p w:rsidR="00C00533" w:rsidRDefault="00C00533" w:rsidP="00C00533">
      <w:pPr>
        <w:pStyle w:val="Default"/>
        <w:jc w:val="both"/>
        <w:rPr>
          <w:color w:val="auto"/>
          <w:sz w:val="28"/>
          <w:szCs w:val="28"/>
        </w:rPr>
      </w:pPr>
      <w:r>
        <w:rPr>
          <w:color w:val="auto"/>
          <w:sz w:val="28"/>
          <w:szCs w:val="28"/>
        </w:rPr>
        <w:t>- справка налогового органа по месту государственной регистрации налогоплательщика о суммах уплаченных им налогов и иных обязательных платежей в бюджеты всех уровней бюджетной системы Российской Федерации на последнюю отчетную дату;</w:t>
      </w:r>
    </w:p>
    <w:p w:rsidR="00C00533" w:rsidRDefault="00C00533" w:rsidP="00C00533">
      <w:pPr>
        <w:pStyle w:val="ad"/>
        <w:jc w:val="both"/>
        <w:rPr>
          <w:sz w:val="28"/>
          <w:szCs w:val="28"/>
        </w:rPr>
      </w:pPr>
      <w:r>
        <w:rPr>
          <w:sz w:val="28"/>
          <w:szCs w:val="28"/>
        </w:rPr>
        <w:t>- справка налогового органа об отсутствии задолженности по уплате налогов и иных обязательных платежей в бюджеты всех уровней бюджетной системы Российской Федерации на последнюю отчетную дату;</w:t>
      </w:r>
    </w:p>
    <w:p w:rsidR="00C00533" w:rsidRDefault="00C00533" w:rsidP="00C00533">
      <w:pPr>
        <w:pStyle w:val="Default"/>
        <w:jc w:val="both"/>
        <w:rPr>
          <w:color w:val="auto"/>
          <w:sz w:val="28"/>
          <w:szCs w:val="28"/>
        </w:rPr>
      </w:pPr>
      <w:r>
        <w:rPr>
          <w:color w:val="auto"/>
          <w:sz w:val="28"/>
          <w:szCs w:val="28"/>
        </w:rPr>
        <w:t>- копия баланса с приложениями за отчетный период, предшествующий обращению, с отметкой налогового органа (для организаций, применяющих общую систему налогообложения);</w:t>
      </w:r>
    </w:p>
    <w:p w:rsidR="00C00533" w:rsidRDefault="00C00533" w:rsidP="00C00533">
      <w:pPr>
        <w:pStyle w:val="Default"/>
        <w:jc w:val="both"/>
        <w:rPr>
          <w:color w:val="auto"/>
          <w:sz w:val="28"/>
          <w:szCs w:val="28"/>
        </w:rPr>
      </w:pPr>
      <w:r>
        <w:rPr>
          <w:color w:val="auto"/>
          <w:sz w:val="28"/>
          <w:szCs w:val="28"/>
        </w:rPr>
        <w:t>- копия декларации по итогам деятельности за отчетный год, с отметкой налогового органа (для организаций и индивидуальных предпринимателей, применяющих специальные налоговые режимы).</w:t>
      </w:r>
    </w:p>
    <w:p w:rsidR="00C00533" w:rsidRDefault="00C00533" w:rsidP="00C00533">
      <w:pPr>
        <w:pStyle w:val="Default"/>
        <w:jc w:val="both"/>
        <w:rPr>
          <w:color w:val="auto"/>
          <w:sz w:val="28"/>
          <w:szCs w:val="28"/>
        </w:rPr>
      </w:pPr>
      <w:r>
        <w:rPr>
          <w:color w:val="auto"/>
          <w:sz w:val="28"/>
          <w:szCs w:val="28"/>
        </w:rPr>
        <w:t>5. Для оценки эффективности предоставляемых (планируемых к предоставлению) налоговых льгот используются сведения о:</w:t>
      </w:r>
    </w:p>
    <w:p w:rsidR="00C00533" w:rsidRDefault="00C00533" w:rsidP="00C00533">
      <w:pPr>
        <w:pStyle w:val="Default"/>
        <w:jc w:val="both"/>
        <w:rPr>
          <w:color w:val="auto"/>
          <w:sz w:val="28"/>
          <w:szCs w:val="28"/>
        </w:rPr>
      </w:pPr>
      <w:r>
        <w:rPr>
          <w:color w:val="auto"/>
          <w:sz w:val="28"/>
          <w:szCs w:val="28"/>
        </w:rPr>
        <w:t>- ставке налога;</w:t>
      </w:r>
    </w:p>
    <w:p w:rsidR="00C00533" w:rsidRDefault="00C00533" w:rsidP="00C00533">
      <w:pPr>
        <w:pStyle w:val="Default"/>
        <w:jc w:val="both"/>
        <w:rPr>
          <w:color w:val="auto"/>
          <w:sz w:val="28"/>
          <w:szCs w:val="28"/>
        </w:rPr>
      </w:pPr>
      <w:r>
        <w:rPr>
          <w:color w:val="auto"/>
          <w:sz w:val="28"/>
          <w:szCs w:val="28"/>
        </w:rPr>
        <w:t>- льготной ставке налога (при предоставлении льготы по пониженной ставке);</w:t>
      </w:r>
    </w:p>
    <w:p w:rsidR="00C00533" w:rsidRDefault="00C00533" w:rsidP="00C00533">
      <w:pPr>
        <w:pStyle w:val="Default"/>
        <w:jc w:val="both"/>
        <w:rPr>
          <w:color w:val="auto"/>
          <w:sz w:val="28"/>
          <w:szCs w:val="28"/>
        </w:rPr>
      </w:pPr>
      <w:r>
        <w:rPr>
          <w:color w:val="auto"/>
          <w:sz w:val="28"/>
          <w:szCs w:val="28"/>
        </w:rPr>
        <w:t>- сумме (размере) сокращения базы налога (при полном или частичном освобождении базы налога от налогообложения) за истекший период отчетного года;</w:t>
      </w:r>
    </w:p>
    <w:p w:rsidR="00C00533" w:rsidRDefault="00C00533" w:rsidP="00C00533">
      <w:pPr>
        <w:pStyle w:val="Default"/>
        <w:jc w:val="both"/>
        <w:rPr>
          <w:color w:val="auto"/>
          <w:sz w:val="28"/>
          <w:szCs w:val="28"/>
        </w:rPr>
      </w:pPr>
      <w:r>
        <w:rPr>
          <w:color w:val="auto"/>
          <w:sz w:val="28"/>
          <w:szCs w:val="28"/>
        </w:rPr>
        <w:t>- финансово - экономическом состоянии налогоплательщиков (бухгалтерская отчетность с отметкой налогового органа, налоговая декларация, справки, отчеты, аналитические записки);</w:t>
      </w:r>
    </w:p>
    <w:p w:rsidR="00C00533" w:rsidRDefault="00C00533" w:rsidP="00C00533">
      <w:pPr>
        <w:pStyle w:val="Default"/>
        <w:jc w:val="both"/>
        <w:rPr>
          <w:color w:val="auto"/>
          <w:sz w:val="28"/>
          <w:szCs w:val="28"/>
        </w:rPr>
      </w:pPr>
      <w:r>
        <w:rPr>
          <w:color w:val="auto"/>
          <w:sz w:val="28"/>
          <w:szCs w:val="28"/>
        </w:rPr>
        <w:t>- суммах уплаченных налогов в бюджет налогоплательщиками, которые используют налоговые льготы;</w:t>
      </w:r>
    </w:p>
    <w:p w:rsidR="00C00533" w:rsidRDefault="00C00533" w:rsidP="00C00533">
      <w:pPr>
        <w:pStyle w:val="Default"/>
        <w:jc w:val="both"/>
        <w:rPr>
          <w:color w:val="auto"/>
          <w:sz w:val="28"/>
          <w:szCs w:val="28"/>
        </w:rPr>
      </w:pPr>
      <w:r>
        <w:rPr>
          <w:color w:val="auto"/>
          <w:sz w:val="28"/>
          <w:szCs w:val="28"/>
        </w:rPr>
        <w:t>- суммах налогов, не поступивших в бюджет в связи с использованием налогоплательщиками налоговых льгот;</w:t>
      </w:r>
    </w:p>
    <w:p w:rsidR="00C00533" w:rsidRDefault="00C00533" w:rsidP="00C00533">
      <w:pPr>
        <w:pStyle w:val="Default"/>
        <w:jc w:val="both"/>
        <w:rPr>
          <w:color w:val="auto"/>
          <w:sz w:val="28"/>
          <w:szCs w:val="28"/>
        </w:rPr>
      </w:pPr>
      <w:r>
        <w:rPr>
          <w:color w:val="auto"/>
          <w:sz w:val="28"/>
          <w:szCs w:val="28"/>
        </w:rPr>
        <w:t>- среднесписочной численности работников;</w:t>
      </w:r>
    </w:p>
    <w:p w:rsidR="00C00533" w:rsidRDefault="00C00533" w:rsidP="00C00533">
      <w:pPr>
        <w:pStyle w:val="Default"/>
        <w:jc w:val="both"/>
        <w:rPr>
          <w:color w:val="auto"/>
          <w:sz w:val="28"/>
          <w:szCs w:val="28"/>
        </w:rPr>
      </w:pPr>
      <w:r>
        <w:rPr>
          <w:color w:val="auto"/>
          <w:sz w:val="28"/>
          <w:szCs w:val="28"/>
        </w:rPr>
        <w:t>- среднемесячной номинальной начисленной заработной плате в расчете на одного работника.</w:t>
      </w:r>
    </w:p>
    <w:p w:rsidR="00C00533" w:rsidRDefault="00C00533" w:rsidP="00C00533">
      <w:pPr>
        <w:pStyle w:val="Default"/>
        <w:jc w:val="both"/>
        <w:rPr>
          <w:color w:val="auto"/>
          <w:sz w:val="28"/>
          <w:szCs w:val="28"/>
        </w:rPr>
      </w:pPr>
      <w:r>
        <w:rPr>
          <w:color w:val="auto"/>
          <w:sz w:val="28"/>
          <w:szCs w:val="28"/>
        </w:rPr>
        <w:t>6. Оценка эффективности предоставляемых (планируемых к предоставлению) налоговых льгот осуществляется в три этапа.</w:t>
      </w:r>
    </w:p>
    <w:p w:rsidR="00C00533" w:rsidRDefault="00C00533" w:rsidP="00C00533">
      <w:pPr>
        <w:pStyle w:val="Default"/>
        <w:jc w:val="both"/>
        <w:rPr>
          <w:color w:val="auto"/>
          <w:sz w:val="28"/>
          <w:szCs w:val="28"/>
        </w:rPr>
      </w:pPr>
      <w:r>
        <w:rPr>
          <w:color w:val="auto"/>
          <w:sz w:val="28"/>
          <w:szCs w:val="28"/>
        </w:rPr>
        <w:t>На первом этапе производится инвентаризация налоговых льгот.</w:t>
      </w:r>
    </w:p>
    <w:p w:rsidR="00C00533" w:rsidRDefault="00C00533" w:rsidP="00C00533">
      <w:pPr>
        <w:pStyle w:val="Default"/>
        <w:jc w:val="both"/>
        <w:rPr>
          <w:color w:val="auto"/>
          <w:sz w:val="28"/>
          <w:szCs w:val="28"/>
        </w:rPr>
      </w:pPr>
      <w:r>
        <w:rPr>
          <w:color w:val="auto"/>
          <w:sz w:val="28"/>
          <w:szCs w:val="28"/>
        </w:rPr>
        <w:t>На втором этапе определяется сумма недополученных доходов бюджета от предоставления налоговых льгот.</w:t>
      </w:r>
    </w:p>
    <w:p w:rsidR="00C00533" w:rsidRDefault="00C00533" w:rsidP="00C00533">
      <w:pPr>
        <w:pStyle w:val="Default"/>
        <w:jc w:val="both"/>
        <w:rPr>
          <w:color w:val="auto"/>
          <w:sz w:val="28"/>
          <w:szCs w:val="28"/>
        </w:rPr>
      </w:pPr>
      <w:r>
        <w:rPr>
          <w:color w:val="auto"/>
          <w:sz w:val="28"/>
          <w:szCs w:val="28"/>
        </w:rPr>
        <w:t>По предоставленным налоговым льготам сумма недополученных доходов определяется по отчетным данным налогового органа.</w:t>
      </w:r>
    </w:p>
    <w:p w:rsidR="00C00533" w:rsidRDefault="00C00533" w:rsidP="00C00533">
      <w:pPr>
        <w:pStyle w:val="Default"/>
        <w:jc w:val="both"/>
        <w:rPr>
          <w:color w:val="auto"/>
          <w:sz w:val="28"/>
          <w:szCs w:val="28"/>
        </w:rPr>
      </w:pPr>
      <w:r>
        <w:rPr>
          <w:color w:val="auto"/>
          <w:sz w:val="28"/>
          <w:szCs w:val="28"/>
        </w:rPr>
        <w:t>По налоговым льготам, планируемым к предоставлению, сумма недополученных доходов рассчитывается по следующим формулам:</w:t>
      </w:r>
    </w:p>
    <w:p w:rsidR="00C00533" w:rsidRDefault="00C00533" w:rsidP="00C00533">
      <w:pPr>
        <w:pStyle w:val="Default"/>
        <w:jc w:val="both"/>
        <w:rPr>
          <w:color w:val="auto"/>
          <w:sz w:val="28"/>
          <w:szCs w:val="28"/>
        </w:rPr>
      </w:pPr>
      <w:r>
        <w:rPr>
          <w:color w:val="auto"/>
          <w:sz w:val="28"/>
          <w:szCs w:val="28"/>
        </w:rPr>
        <w:t>а)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w:t>
      </w:r>
    </w:p>
    <w:p w:rsidR="00C00533" w:rsidRDefault="00C00533" w:rsidP="00C00533">
      <w:pPr>
        <w:pStyle w:val="Default"/>
        <w:jc w:val="both"/>
        <w:rPr>
          <w:color w:val="auto"/>
          <w:sz w:val="28"/>
          <w:szCs w:val="28"/>
        </w:rPr>
      </w:pPr>
      <w:r>
        <w:rPr>
          <w:color w:val="auto"/>
          <w:sz w:val="28"/>
          <w:szCs w:val="28"/>
        </w:rPr>
        <w:t>ВД = НБс х НСд, где:</w:t>
      </w:r>
    </w:p>
    <w:p w:rsidR="00C00533" w:rsidRDefault="00C00533" w:rsidP="00C00533">
      <w:pPr>
        <w:pStyle w:val="Default"/>
        <w:jc w:val="both"/>
        <w:rPr>
          <w:color w:val="auto"/>
          <w:sz w:val="28"/>
          <w:szCs w:val="28"/>
        </w:rPr>
      </w:pPr>
      <w:r>
        <w:rPr>
          <w:color w:val="auto"/>
          <w:sz w:val="28"/>
          <w:szCs w:val="28"/>
        </w:rPr>
        <w:t>ВД - сумма недополученных доходов в случае предоставления налоговой льготы;</w:t>
      </w:r>
    </w:p>
    <w:p w:rsidR="00C00533" w:rsidRDefault="00C00533" w:rsidP="00C00533">
      <w:pPr>
        <w:pStyle w:val="Default"/>
        <w:jc w:val="both"/>
        <w:rPr>
          <w:color w:val="auto"/>
          <w:sz w:val="28"/>
          <w:szCs w:val="28"/>
        </w:rPr>
      </w:pPr>
      <w:r>
        <w:rPr>
          <w:color w:val="auto"/>
          <w:sz w:val="28"/>
          <w:szCs w:val="28"/>
        </w:rPr>
        <w:t>НБс - сумма (размер) сокращения налоговой базы по причине предоставления налоговой льготы (размер налоговой базы, исключенный из налогообложения);</w:t>
      </w:r>
    </w:p>
    <w:p w:rsidR="00C00533" w:rsidRDefault="00C00533" w:rsidP="00C00533">
      <w:pPr>
        <w:pStyle w:val="Default"/>
        <w:jc w:val="both"/>
        <w:rPr>
          <w:color w:val="auto"/>
          <w:sz w:val="28"/>
          <w:szCs w:val="28"/>
        </w:rPr>
      </w:pPr>
      <w:r>
        <w:rPr>
          <w:color w:val="auto"/>
          <w:sz w:val="28"/>
          <w:szCs w:val="28"/>
        </w:rPr>
        <w:t>НСд - действующая в период предоставления налоговой льготы налоговая ставка.</w:t>
      </w:r>
    </w:p>
    <w:p w:rsidR="00C00533" w:rsidRPr="00830AC8" w:rsidRDefault="00C00533" w:rsidP="00C00533">
      <w:pPr>
        <w:pStyle w:val="ad"/>
        <w:jc w:val="both"/>
        <w:rPr>
          <w:rFonts w:ascii="Times New Roman" w:hAnsi="Times New Roman"/>
          <w:sz w:val="28"/>
          <w:szCs w:val="28"/>
        </w:rPr>
      </w:pPr>
      <w:r>
        <w:rPr>
          <w:sz w:val="28"/>
          <w:szCs w:val="28"/>
        </w:rPr>
        <w:t>б) в случае, если предоставление налоговой льготы заключается в обложении налоговой базы (или ее части) по сниженной налоговой ставке:</w:t>
      </w:r>
    </w:p>
    <w:p w:rsidR="00C00533" w:rsidRDefault="00C00533" w:rsidP="00C00533">
      <w:pPr>
        <w:pStyle w:val="Default"/>
        <w:jc w:val="both"/>
        <w:rPr>
          <w:color w:val="auto"/>
          <w:sz w:val="28"/>
          <w:szCs w:val="28"/>
        </w:rPr>
      </w:pPr>
      <w:r>
        <w:rPr>
          <w:color w:val="auto"/>
          <w:sz w:val="28"/>
          <w:szCs w:val="28"/>
        </w:rPr>
        <w:t>ВД = НБ х (НСд - НСл), где:</w:t>
      </w:r>
    </w:p>
    <w:p w:rsidR="00C00533" w:rsidRDefault="00C00533" w:rsidP="00C00533">
      <w:pPr>
        <w:pStyle w:val="Default"/>
        <w:jc w:val="both"/>
        <w:rPr>
          <w:color w:val="auto"/>
          <w:sz w:val="28"/>
          <w:szCs w:val="28"/>
        </w:rPr>
      </w:pPr>
      <w:r>
        <w:rPr>
          <w:color w:val="auto"/>
          <w:sz w:val="28"/>
          <w:szCs w:val="28"/>
        </w:rPr>
        <w:t>ВД - сумма недополученных доходов в случае предоставления налоговой льготы;</w:t>
      </w:r>
    </w:p>
    <w:p w:rsidR="00C00533" w:rsidRDefault="00C00533" w:rsidP="00C00533">
      <w:pPr>
        <w:pStyle w:val="Default"/>
        <w:jc w:val="both"/>
        <w:rPr>
          <w:color w:val="auto"/>
          <w:sz w:val="28"/>
          <w:szCs w:val="28"/>
        </w:rPr>
      </w:pPr>
      <w:r>
        <w:rPr>
          <w:color w:val="auto"/>
          <w:sz w:val="28"/>
          <w:szCs w:val="28"/>
        </w:rPr>
        <w:t>НБ - размер налоговой базы, на которую распространяется действие льготной налоговой ставки;</w:t>
      </w:r>
    </w:p>
    <w:p w:rsidR="00C00533" w:rsidRDefault="00C00533" w:rsidP="00C00533">
      <w:pPr>
        <w:pStyle w:val="Default"/>
        <w:jc w:val="both"/>
        <w:rPr>
          <w:color w:val="auto"/>
          <w:sz w:val="28"/>
          <w:szCs w:val="28"/>
        </w:rPr>
      </w:pPr>
      <w:r>
        <w:rPr>
          <w:color w:val="auto"/>
          <w:sz w:val="28"/>
          <w:szCs w:val="28"/>
        </w:rPr>
        <w:t>НСд - действующая в период предоставления налоговой льготы налоговая ставка;</w:t>
      </w:r>
    </w:p>
    <w:p w:rsidR="00C00533" w:rsidRDefault="00C00533" w:rsidP="00C00533">
      <w:pPr>
        <w:pStyle w:val="Default"/>
        <w:jc w:val="both"/>
        <w:rPr>
          <w:color w:val="auto"/>
          <w:sz w:val="28"/>
          <w:szCs w:val="28"/>
        </w:rPr>
      </w:pPr>
      <w:r>
        <w:rPr>
          <w:color w:val="auto"/>
          <w:sz w:val="28"/>
          <w:szCs w:val="28"/>
        </w:rPr>
        <w:t>НСл - льготная налоговая ставка.</w:t>
      </w:r>
    </w:p>
    <w:p w:rsidR="00C00533" w:rsidRDefault="00C00533" w:rsidP="00C00533">
      <w:pPr>
        <w:pStyle w:val="Default"/>
        <w:jc w:val="both"/>
        <w:rPr>
          <w:color w:val="auto"/>
          <w:sz w:val="28"/>
          <w:szCs w:val="28"/>
        </w:rPr>
      </w:pPr>
      <w:r>
        <w:rPr>
          <w:color w:val="auto"/>
          <w:sz w:val="28"/>
          <w:szCs w:val="28"/>
        </w:rPr>
        <w:t>На третьем этапе определяется эффективность предоставляемых (планируемых к предоставлению) налоговых льгот.</w:t>
      </w:r>
    </w:p>
    <w:p w:rsidR="00C00533" w:rsidRDefault="00C00533" w:rsidP="00C00533">
      <w:pPr>
        <w:pStyle w:val="Default"/>
        <w:jc w:val="both"/>
        <w:rPr>
          <w:color w:val="auto"/>
          <w:sz w:val="28"/>
          <w:szCs w:val="28"/>
        </w:rPr>
      </w:pPr>
      <w:r>
        <w:rPr>
          <w:color w:val="auto"/>
          <w:sz w:val="28"/>
          <w:szCs w:val="28"/>
        </w:rPr>
        <w:t>7. Бюджетная эффективность налоговых льгот по категории налогоплательщиков, использующих налоговые льготы, рассчитывается путем сравнения:</w:t>
      </w:r>
    </w:p>
    <w:p w:rsidR="00C00533" w:rsidRDefault="00C00533" w:rsidP="00C00533">
      <w:pPr>
        <w:pStyle w:val="Default"/>
        <w:jc w:val="both"/>
        <w:rPr>
          <w:color w:val="auto"/>
          <w:sz w:val="28"/>
          <w:szCs w:val="28"/>
        </w:rPr>
      </w:pPr>
      <w:r>
        <w:rPr>
          <w:color w:val="auto"/>
          <w:sz w:val="28"/>
          <w:szCs w:val="28"/>
        </w:rPr>
        <w:t>Бэф = СНо&gt;СНп, где:</w:t>
      </w:r>
    </w:p>
    <w:p w:rsidR="00C00533" w:rsidRDefault="00C00533" w:rsidP="00C00533">
      <w:pPr>
        <w:pStyle w:val="Default"/>
        <w:jc w:val="both"/>
        <w:rPr>
          <w:color w:val="auto"/>
          <w:sz w:val="28"/>
          <w:szCs w:val="28"/>
        </w:rPr>
      </w:pPr>
      <w:r>
        <w:rPr>
          <w:color w:val="auto"/>
          <w:sz w:val="28"/>
          <w:szCs w:val="28"/>
        </w:rPr>
        <w:t>Бэф - бюджетная эффективность налоговых льгот;</w:t>
      </w:r>
    </w:p>
    <w:p w:rsidR="00C00533" w:rsidRDefault="00C00533" w:rsidP="00C00533">
      <w:pPr>
        <w:pStyle w:val="Default"/>
        <w:jc w:val="both"/>
        <w:rPr>
          <w:color w:val="auto"/>
          <w:sz w:val="28"/>
          <w:szCs w:val="28"/>
        </w:rPr>
      </w:pPr>
      <w:r>
        <w:rPr>
          <w:color w:val="auto"/>
          <w:sz w:val="28"/>
          <w:szCs w:val="28"/>
        </w:rPr>
        <w:t>СНо - сумма налогов, уплаченных в бюджет за последний отчетный год (оценка на планируемый год);</w:t>
      </w:r>
    </w:p>
    <w:p w:rsidR="00C00533" w:rsidRDefault="00C00533" w:rsidP="00C00533">
      <w:pPr>
        <w:pStyle w:val="Default"/>
        <w:jc w:val="both"/>
        <w:rPr>
          <w:color w:val="auto"/>
          <w:sz w:val="28"/>
          <w:szCs w:val="28"/>
        </w:rPr>
      </w:pPr>
      <w:r>
        <w:rPr>
          <w:color w:val="auto"/>
          <w:sz w:val="28"/>
          <w:szCs w:val="28"/>
        </w:rPr>
        <w:t>СНп - сумма налогов, уплаченных в бюджет за год, предшествующий последнему отчетному году (планируемому году).</w:t>
      </w:r>
    </w:p>
    <w:p w:rsidR="00C00533" w:rsidRDefault="00C00533" w:rsidP="00C00533">
      <w:pPr>
        <w:pStyle w:val="Default"/>
        <w:jc w:val="both"/>
        <w:rPr>
          <w:color w:val="auto"/>
          <w:sz w:val="28"/>
          <w:szCs w:val="28"/>
        </w:rPr>
      </w:pPr>
      <w:r>
        <w:rPr>
          <w:color w:val="auto"/>
          <w:sz w:val="28"/>
          <w:szCs w:val="28"/>
        </w:rPr>
        <w:t>8. Экономическая эффективность налоговых льгот определяется на основании динамики следующих финансово - экономических показателей деятельности категории налогоплательщиков, использующих налоговые льготы:</w:t>
      </w:r>
    </w:p>
    <w:p w:rsidR="00C00533" w:rsidRDefault="00C00533" w:rsidP="00C00533">
      <w:pPr>
        <w:pStyle w:val="Default"/>
        <w:jc w:val="both"/>
        <w:rPr>
          <w:color w:val="auto"/>
          <w:sz w:val="28"/>
          <w:szCs w:val="28"/>
        </w:rPr>
      </w:pPr>
      <w:r>
        <w:rPr>
          <w:color w:val="auto"/>
          <w:sz w:val="28"/>
          <w:szCs w:val="28"/>
        </w:rPr>
        <w:t>- объем инвестиций в основной капитал;</w:t>
      </w:r>
    </w:p>
    <w:p w:rsidR="00C00533" w:rsidRDefault="00C00533" w:rsidP="00C00533">
      <w:pPr>
        <w:pStyle w:val="Default"/>
        <w:jc w:val="both"/>
        <w:rPr>
          <w:color w:val="auto"/>
          <w:sz w:val="28"/>
          <w:szCs w:val="28"/>
        </w:rPr>
      </w:pPr>
      <w:r>
        <w:rPr>
          <w:color w:val="auto"/>
          <w:sz w:val="28"/>
          <w:szCs w:val="28"/>
        </w:rPr>
        <w:t>- выручка от реализации товаров, продукции, работ, услуг (за минусом НДС, акцизов и аналогичных обязательных платежей);</w:t>
      </w:r>
    </w:p>
    <w:p w:rsidR="00C00533" w:rsidRDefault="00C00533" w:rsidP="00C00533">
      <w:pPr>
        <w:pStyle w:val="Default"/>
        <w:jc w:val="both"/>
        <w:rPr>
          <w:color w:val="auto"/>
          <w:sz w:val="28"/>
          <w:szCs w:val="28"/>
        </w:rPr>
      </w:pPr>
      <w:r>
        <w:rPr>
          <w:color w:val="auto"/>
          <w:sz w:val="28"/>
          <w:szCs w:val="28"/>
        </w:rPr>
        <w:t>- прибыль (убыток) до налогообложения;</w:t>
      </w:r>
    </w:p>
    <w:p w:rsidR="00C00533" w:rsidRDefault="00C00533" w:rsidP="00C00533">
      <w:pPr>
        <w:pStyle w:val="Default"/>
        <w:jc w:val="both"/>
        <w:rPr>
          <w:color w:val="auto"/>
          <w:sz w:val="28"/>
          <w:szCs w:val="28"/>
        </w:rPr>
      </w:pPr>
      <w:r>
        <w:rPr>
          <w:color w:val="auto"/>
          <w:sz w:val="28"/>
          <w:szCs w:val="28"/>
        </w:rPr>
        <w:t>- фонд начисленной заработной платы работников;</w:t>
      </w:r>
    </w:p>
    <w:p w:rsidR="00C00533" w:rsidRDefault="00C00533" w:rsidP="00C00533">
      <w:pPr>
        <w:pStyle w:val="Default"/>
        <w:jc w:val="both"/>
        <w:rPr>
          <w:color w:val="auto"/>
          <w:sz w:val="28"/>
          <w:szCs w:val="28"/>
        </w:rPr>
      </w:pPr>
      <w:r>
        <w:rPr>
          <w:color w:val="auto"/>
          <w:sz w:val="28"/>
          <w:szCs w:val="28"/>
        </w:rPr>
        <w:t>- среднемесячная заработная плата работников;</w:t>
      </w:r>
    </w:p>
    <w:p w:rsidR="00C00533" w:rsidRDefault="00C00533" w:rsidP="00C00533">
      <w:pPr>
        <w:pStyle w:val="Default"/>
        <w:jc w:val="both"/>
        <w:rPr>
          <w:color w:val="auto"/>
          <w:sz w:val="28"/>
          <w:szCs w:val="28"/>
        </w:rPr>
      </w:pPr>
      <w:r>
        <w:rPr>
          <w:color w:val="auto"/>
          <w:sz w:val="28"/>
          <w:szCs w:val="28"/>
        </w:rPr>
        <w:t>- задолженность по платежам в бюджетную систему Российской Федерации;</w:t>
      </w:r>
    </w:p>
    <w:p w:rsidR="00C00533" w:rsidRDefault="00C00533" w:rsidP="00C00533">
      <w:pPr>
        <w:pStyle w:val="Default"/>
        <w:jc w:val="both"/>
        <w:rPr>
          <w:color w:val="auto"/>
          <w:sz w:val="28"/>
          <w:szCs w:val="28"/>
        </w:rPr>
      </w:pPr>
      <w:r>
        <w:rPr>
          <w:color w:val="auto"/>
          <w:sz w:val="28"/>
          <w:szCs w:val="28"/>
        </w:rPr>
        <w:t>- задолженность по выплате заработной платы;</w:t>
      </w:r>
    </w:p>
    <w:p w:rsidR="00C00533" w:rsidRDefault="00C00533" w:rsidP="00C00533">
      <w:pPr>
        <w:pStyle w:val="Default"/>
        <w:jc w:val="both"/>
        <w:rPr>
          <w:color w:val="auto"/>
          <w:sz w:val="28"/>
          <w:szCs w:val="28"/>
        </w:rPr>
      </w:pPr>
      <w:r>
        <w:rPr>
          <w:color w:val="auto"/>
          <w:sz w:val="28"/>
          <w:szCs w:val="28"/>
        </w:rPr>
        <w:t>- объем платных услуг населению.</w:t>
      </w:r>
    </w:p>
    <w:p w:rsidR="00C00533" w:rsidRDefault="00C00533" w:rsidP="00C00533">
      <w:pPr>
        <w:pStyle w:val="Default"/>
        <w:jc w:val="both"/>
        <w:rPr>
          <w:color w:val="auto"/>
          <w:sz w:val="28"/>
          <w:szCs w:val="28"/>
        </w:rPr>
      </w:pPr>
      <w:r>
        <w:rPr>
          <w:color w:val="auto"/>
          <w:sz w:val="28"/>
          <w:szCs w:val="28"/>
        </w:rPr>
        <w:t>Финансово-экономические показатели деятельности категории налогоплательщиков, применяющих упрощенную систему налогообложения:</w:t>
      </w:r>
    </w:p>
    <w:p w:rsidR="00C00533" w:rsidRDefault="00C00533" w:rsidP="00C00533">
      <w:pPr>
        <w:pStyle w:val="Default"/>
        <w:jc w:val="both"/>
        <w:rPr>
          <w:color w:val="auto"/>
          <w:sz w:val="28"/>
          <w:szCs w:val="28"/>
        </w:rPr>
      </w:pPr>
      <w:r>
        <w:rPr>
          <w:color w:val="auto"/>
          <w:sz w:val="28"/>
          <w:szCs w:val="28"/>
        </w:rPr>
        <w:t>- численность налогоплательщиков;</w:t>
      </w:r>
    </w:p>
    <w:p w:rsidR="00C00533" w:rsidRDefault="00C00533" w:rsidP="00C00533">
      <w:pPr>
        <w:pStyle w:val="Default"/>
        <w:jc w:val="both"/>
        <w:rPr>
          <w:color w:val="auto"/>
          <w:sz w:val="28"/>
          <w:szCs w:val="28"/>
        </w:rPr>
      </w:pPr>
      <w:r>
        <w:rPr>
          <w:color w:val="auto"/>
          <w:sz w:val="28"/>
          <w:szCs w:val="28"/>
        </w:rPr>
        <w:t>- налоговая база;</w:t>
      </w:r>
    </w:p>
    <w:p w:rsidR="00C00533" w:rsidRDefault="00C00533" w:rsidP="00C00533">
      <w:pPr>
        <w:pStyle w:val="Default"/>
        <w:jc w:val="both"/>
        <w:rPr>
          <w:color w:val="auto"/>
          <w:sz w:val="28"/>
          <w:szCs w:val="28"/>
        </w:rPr>
      </w:pPr>
      <w:r>
        <w:rPr>
          <w:color w:val="auto"/>
          <w:sz w:val="28"/>
          <w:szCs w:val="28"/>
        </w:rPr>
        <w:t>- инвестиции в основной капитал малых предприятий;</w:t>
      </w:r>
    </w:p>
    <w:p w:rsidR="00C00533" w:rsidRDefault="00C00533" w:rsidP="00C00533">
      <w:pPr>
        <w:pStyle w:val="Default"/>
        <w:jc w:val="both"/>
        <w:rPr>
          <w:color w:val="auto"/>
          <w:sz w:val="28"/>
          <w:szCs w:val="28"/>
        </w:rPr>
      </w:pPr>
      <w:r>
        <w:rPr>
          <w:color w:val="auto"/>
          <w:sz w:val="28"/>
          <w:szCs w:val="28"/>
        </w:rPr>
        <w:t>- задолженность по платежам в бюджетную систему Российской Федерации.</w:t>
      </w:r>
    </w:p>
    <w:p w:rsidR="00C00533" w:rsidRDefault="00C00533" w:rsidP="00C00533">
      <w:pPr>
        <w:pStyle w:val="Default"/>
        <w:jc w:val="both"/>
        <w:rPr>
          <w:color w:val="auto"/>
          <w:sz w:val="28"/>
          <w:szCs w:val="28"/>
        </w:rPr>
      </w:pPr>
      <w:r>
        <w:rPr>
          <w:color w:val="auto"/>
          <w:sz w:val="28"/>
          <w:szCs w:val="28"/>
        </w:rPr>
        <w:t>Экономическая эффективность предоставленных налоговых льгот оценивается темпом роста показателей последнего отчетного года и года, предшествующего последнему отчетному году.</w:t>
      </w:r>
    </w:p>
    <w:p w:rsidR="00C00533" w:rsidRPr="00C00533" w:rsidRDefault="00C00533" w:rsidP="00C00533">
      <w:pPr>
        <w:pStyle w:val="ad"/>
        <w:jc w:val="both"/>
        <w:rPr>
          <w:rFonts w:ascii="Times New Roman" w:hAnsi="Times New Roman"/>
          <w:sz w:val="28"/>
          <w:szCs w:val="28"/>
        </w:rPr>
      </w:pPr>
      <w:r w:rsidRPr="00C00533">
        <w:rPr>
          <w:rFonts w:ascii="Times New Roman" w:hAnsi="Times New Roman"/>
          <w:sz w:val="28"/>
          <w:szCs w:val="28"/>
        </w:rPr>
        <w:t>Экономическая эффективность налоговых льгот, планируемых к предоставлению, оценивается темпом роста прогнозируемых показателей планируемого года и текущего года.</w:t>
      </w:r>
    </w:p>
    <w:p w:rsidR="00C00533" w:rsidRDefault="00C00533" w:rsidP="00C00533">
      <w:pPr>
        <w:pStyle w:val="Default"/>
        <w:jc w:val="both"/>
        <w:rPr>
          <w:sz w:val="28"/>
          <w:szCs w:val="28"/>
        </w:rPr>
      </w:pPr>
      <w:r>
        <w:rPr>
          <w:sz w:val="28"/>
          <w:szCs w:val="28"/>
        </w:rPr>
        <w:t>9. Социальная эффективность налоговых льгот для организаций и индивидуальных предпринимателей определяется на основании динамики среднесписочной численности работников и (или) среднемесячной номинальной начисленной заработной платы в расчете на одного работника.</w:t>
      </w:r>
    </w:p>
    <w:p w:rsidR="00C00533" w:rsidRDefault="00C00533" w:rsidP="00C00533">
      <w:pPr>
        <w:pStyle w:val="Default"/>
        <w:jc w:val="both"/>
        <w:rPr>
          <w:sz w:val="28"/>
          <w:szCs w:val="28"/>
        </w:rPr>
      </w:pPr>
      <w:r>
        <w:rPr>
          <w:sz w:val="28"/>
          <w:szCs w:val="28"/>
        </w:rPr>
        <w:t>Социальная эффективность налоговых льгот определяется путем сравнения:</w:t>
      </w:r>
    </w:p>
    <w:p w:rsidR="00C00533" w:rsidRDefault="00C00533" w:rsidP="00C00533">
      <w:pPr>
        <w:pStyle w:val="Default"/>
        <w:jc w:val="both"/>
        <w:rPr>
          <w:sz w:val="28"/>
          <w:szCs w:val="28"/>
        </w:rPr>
      </w:pPr>
      <w:r>
        <w:rPr>
          <w:sz w:val="28"/>
          <w:szCs w:val="28"/>
        </w:rPr>
        <w:t>ЧРМ1 - ЧРМО &gt; 0, где:</w:t>
      </w:r>
    </w:p>
    <w:p w:rsidR="00C00533" w:rsidRDefault="00C00533" w:rsidP="00C00533">
      <w:pPr>
        <w:pStyle w:val="Default"/>
        <w:jc w:val="both"/>
        <w:rPr>
          <w:sz w:val="28"/>
          <w:szCs w:val="28"/>
        </w:rPr>
      </w:pPr>
      <w:r>
        <w:rPr>
          <w:sz w:val="28"/>
          <w:szCs w:val="28"/>
        </w:rPr>
        <w:t>ЧРМ1 - среднесписочная численность работников в последнем отчетном году (для планируемых к предоставлению налоговых льгот - оценка планируемого года);</w:t>
      </w:r>
    </w:p>
    <w:p w:rsidR="00C00533" w:rsidRDefault="00C00533" w:rsidP="00C00533">
      <w:pPr>
        <w:pStyle w:val="Default"/>
        <w:jc w:val="both"/>
        <w:rPr>
          <w:sz w:val="28"/>
          <w:szCs w:val="28"/>
        </w:rPr>
      </w:pPr>
      <w:r>
        <w:rPr>
          <w:sz w:val="28"/>
          <w:szCs w:val="28"/>
        </w:rPr>
        <w:t>ЧРМО - среднесписочная численность работников в году, предшествующем последнему отчетному году (для планируемых к предоставлению налоговых льгот - оценка текущего года), и (или):</w:t>
      </w:r>
    </w:p>
    <w:p w:rsidR="00C00533" w:rsidRDefault="00C00533" w:rsidP="00C00533">
      <w:pPr>
        <w:pStyle w:val="Default"/>
        <w:jc w:val="both"/>
        <w:rPr>
          <w:sz w:val="28"/>
          <w:szCs w:val="28"/>
        </w:rPr>
      </w:pPr>
      <w:r>
        <w:rPr>
          <w:sz w:val="28"/>
          <w:szCs w:val="28"/>
        </w:rPr>
        <w:t>ЗП1 - ЗПО &gt; 0, где:</w:t>
      </w:r>
    </w:p>
    <w:p w:rsidR="00C00533" w:rsidRDefault="00C00533" w:rsidP="00C00533">
      <w:pPr>
        <w:pStyle w:val="Default"/>
        <w:jc w:val="both"/>
        <w:rPr>
          <w:sz w:val="28"/>
          <w:szCs w:val="28"/>
        </w:rPr>
      </w:pPr>
      <w:r>
        <w:rPr>
          <w:sz w:val="28"/>
          <w:szCs w:val="28"/>
        </w:rPr>
        <w:t>ЗП1 - среднемесячная номинальная начисленная заработная плата в расчете на одного работника в последнем отчетном году (для планируемых к предоставлению налоговых льгот - оценка планируемого года);</w:t>
      </w:r>
    </w:p>
    <w:p w:rsidR="00C00533" w:rsidRDefault="00C00533" w:rsidP="00C00533">
      <w:pPr>
        <w:pStyle w:val="Default"/>
        <w:jc w:val="both"/>
        <w:rPr>
          <w:sz w:val="28"/>
          <w:szCs w:val="28"/>
        </w:rPr>
      </w:pPr>
      <w:r>
        <w:rPr>
          <w:sz w:val="28"/>
          <w:szCs w:val="28"/>
        </w:rPr>
        <w:t>ЗПО - среднемесячная номинальная начисленная заработная плата в расчете на одного работника в году, предшествующем последнему отчетному году (для планируемых к предоставлению налоговых льгот - оценка текущего года).</w:t>
      </w:r>
    </w:p>
    <w:p w:rsidR="00C00533" w:rsidRDefault="00C00533" w:rsidP="00C00533">
      <w:pPr>
        <w:pStyle w:val="Default"/>
        <w:jc w:val="both"/>
        <w:rPr>
          <w:sz w:val="28"/>
          <w:szCs w:val="28"/>
        </w:rPr>
      </w:pPr>
      <w:r>
        <w:rPr>
          <w:sz w:val="28"/>
          <w:szCs w:val="28"/>
        </w:rPr>
        <w:t>Социальная эффективность налоговых льгот для отдельных категорий физических лиц не определяется, а признается эффективной и принимается равной размеру предоставляемых налоговых льгот.</w:t>
      </w:r>
    </w:p>
    <w:p w:rsidR="00C00533" w:rsidRDefault="00C00533" w:rsidP="00C00533">
      <w:pPr>
        <w:pStyle w:val="Default"/>
        <w:jc w:val="both"/>
        <w:rPr>
          <w:sz w:val="28"/>
          <w:szCs w:val="28"/>
        </w:rPr>
      </w:pPr>
      <w:r>
        <w:rPr>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Приложении.</w:t>
      </w:r>
    </w:p>
    <w:p w:rsidR="00C00533" w:rsidRDefault="00C00533" w:rsidP="00C00533">
      <w:pPr>
        <w:pStyle w:val="Default"/>
        <w:jc w:val="both"/>
        <w:rPr>
          <w:sz w:val="28"/>
          <w:szCs w:val="28"/>
        </w:rPr>
      </w:pPr>
      <w:r>
        <w:rPr>
          <w:sz w:val="28"/>
          <w:szCs w:val="28"/>
        </w:rPr>
        <w:t>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Федоровского Первого сельсовета Саракташского района, установленным в соответствующих муниципальных программах.</w:t>
      </w:r>
    </w:p>
    <w:p w:rsidR="00C00533" w:rsidRDefault="00C00533" w:rsidP="00C00533">
      <w:pPr>
        <w:pStyle w:val="Default"/>
        <w:jc w:val="both"/>
        <w:rPr>
          <w:sz w:val="28"/>
          <w:szCs w:val="28"/>
        </w:rPr>
      </w:pPr>
      <w:r>
        <w:rPr>
          <w:sz w:val="28"/>
          <w:szCs w:val="28"/>
        </w:rPr>
        <w:t>Налоговые льготы (налоговые расходы) должны соответствовать критериям целесообразности и результативности предоставления.</w:t>
      </w:r>
    </w:p>
    <w:p w:rsidR="00C00533" w:rsidRDefault="00C00533" w:rsidP="00C00533">
      <w:pPr>
        <w:pStyle w:val="Default"/>
        <w:jc w:val="both"/>
        <w:rPr>
          <w:sz w:val="28"/>
          <w:szCs w:val="28"/>
        </w:rPr>
      </w:pPr>
      <w:r>
        <w:rPr>
          <w:sz w:val="28"/>
          <w:szCs w:val="28"/>
        </w:rPr>
        <w:t>Критериями целесообразности предоставления налоговых льгот (налоговых расходов) являются:</w:t>
      </w:r>
    </w:p>
    <w:p w:rsidR="00C00533" w:rsidRDefault="00C00533" w:rsidP="00C00533">
      <w:pPr>
        <w:pStyle w:val="Default"/>
        <w:jc w:val="both"/>
        <w:rPr>
          <w:sz w:val="28"/>
          <w:szCs w:val="28"/>
        </w:rPr>
      </w:pPr>
      <w:r>
        <w:rPr>
          <w:sz w:val="28"/>
          <w:szCs w:val="28"/>
        </w:rPr>
        <w:t>- соответствие налоговых льгот (налоговых расходов) целям и задачам муниципальных программ (подпрограмм);</w:t>
      </w:r>
    </w:p>
    <w:p w:rsidR="00C00533" w:rsidRDefault="00C00533" w:rsidP="00C00533">
      <w:pPr>
        <w:pStyle w:val="Default"/>
        <w:jc w:val="both"/>
        <w:rPr>
          <w:sz w:val="28"/>
          <w:szCs w:val="28"/>
        </w:rPr>
      </w:pPr>
      <w:r>
        <w:rPr>
          <w:sz w:val="28"/>
          <w:szCs w:val="28"/>
        </w:rPr>
        <w:t>- востребованность налоговых льгот (налоговых расходов);</w:t>
      </w:r>
    </w:p>
    <w:p w:rsidR="00C00533" w:rsidRDefault="00C00533" w:rsidP="00C00533">
      <w:pPr>
        <w:pStyle w:val="Default"/>
        <w:jc w:val="both"/>
        <w:rPr>
          <w:sz w:val="28"/>
          <w:szCs w:val="28"/>
        </w:rPr>
      </w:pPr>
      <w:r>
        <w:rPr>
          <w:sz w:val="28"/>
          <w:szCs w:val="28"/>
        </w:rPr>
        <w:t>- отсутствие значимых отрицательных внешних эффектов.</w:t>
      </w:r>
    </w:p>
    <w:p w:rsidR="00C00533" w:rsidRPr="00C00533" w:rsidRDefault="00C00533" w:rsidP="00C00533">
      <w:pPr>
        <w:pStyle w:val="ad"/>
        <w:jc w:val="both"/>
        <w:rPr>
          <w:rFonts w:ascii="Times New Roman" w:hAnsi="Times New Roman"/>
          <w:sz w:val="28"/>
          <w:szCs w:val="28"/>
        </w:rPr>
      </w:pPr>
      <w:r w:rsidRPr="00C00533">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w:t>
      </w:r>
    </w:p>
    <w:p w:rsidR="00C00533" w:rsidRPr="00C00533" w:rsidRDefault="00C00533" w:rsidP="00C00533">
      <w:pPr>
        <w:pStyle w:val="ad"/>
        <w:jc w:val="both"/>
        <w:rPr>
          <w:rFonts w:ascii="Times New Roman" w:hAnsi="Times New Roman"/>
          <w:sz w:val="28"/>
          <w:szCs w:val="28"/>
        </w:rPr>
      </w:pPr>
      <w:r w:rsidRPr="00C00533">
        <w:rPr>
          <w:rFonts w:ascii="Times New Roman" w:hAnsi="Times New Roman"/>
          <w:sz w:val="28"/>
          <w:szCs w:val="28"/>
        </w:rPr>
        <w:t>результатом реализации муниципальной программы, на значение которого оказывает влияние рассматриваемая налоговая льгота (налоговый расход).</w:t>
      </w:r>
    </w:p>
    <w:p w:rsidR="00C00533" w:rsidRPr="008A50E8" w:rsidRDefault="00C00533" w:rsidP="00C00533">
      <w:pPr>
        <w:pStyle w:val="ad"/>
        <w:jc w:val="both"/>
        <w:rPr>
          <w:rFonts w:ascii="Times New Roman" w:hAnsi="Times New Roman"/>
          <w:sz w:val="28"/>
          <w:szCs w:val="28"/>
        </w:rPr>
      </w:pPr>
      <w:r>
        <w:rPr>
          <w:sz w:val="28"/>
          <w:szCs w:val="28"/>
        </w:rPr>
        <w:t xml:space="preserve">           </w:t>
      </w:r>
      <w:r w:rsidRPr="008A50E8">
        <w:rPr>
          <w:rFonts w:ascii="Times New Roman" w:hAnsi="Times New Roman"/>
          <w:sz w:val="28"/>
          <w:szCs w:val="28"/>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Pr>
          <w:rFonts w:ascii="Times New Roman" w:hAnsi="Times New Roman"/>
          <w:sz w:val="28"/>
          <w:szCs w:val="28"/>
        </w:rPr>
        <w:t>Александровского</w:t>
      </w:r>
      <w:r w:rsidRPr="008A50E8">
        <w:rPr>
          <w:rFonts w:ascii="Times New Roman" w:hAnsi="Times New Roman"/>
          <w:sz w:val="28"/>
          <w:szCs w:val="28"/>
        </w:rPr>
        <w:t xml:space="preserve"> сельсовета Саракташского района, установленным в соответствующих муниципальных программах.</w:t>
      </w:r>
    </w:p>
    <w:p w:rsidR="00C00533" w:rsidRPr="008A50E8" w:rsidRDefault="00C00533" w:rsidP="00C00533">
      <w:pPr>
        <w:ind w:firstLine="709"/>
        <w:contextualSpacing/>
        <w:jc w:val="both"/>
        <w:rPr>
          <w:sz w:val="28"/>
          <w:szCs w:val="28"/>
        </w:rPr>
      </w:pPr>
      <w:r w:rsidRPr="008A50E8">
        <w:rPr>
          <w:sz w:val="28"/>
          <w:szCs w:val="28"/>
        </w:rPr>
        <w:t>Налоговые льготы (налоговые расходы) должны соответствовать критериям целесообразности и результативности предоставления.</w:t>
      </w:r>
    </w:p>
    <w:p w:rsidR="00C00533" w:rsidRPr="008A50E8" w:rsidRDefault="00C00533" w:rsidP="00C00533">
      <w:pPr>
        <w:ind w:firstLine="709"/>
        <w:contextualSpacing/>
        <w:jc w:val="both"/>
        <w:rPr>
          <w:sz w:val="28"/>
          <w:szCs w:val="28"/>
        </w:rPr>
      </w:pPr>
      <w:r w:rsidRPr="008A50E8">
        <w:rPr>
          <w:sz w:val="28"/>
          <w:szCs w:val="28"/>
        </w:rPr>
        <w:t>Критериями целесообразности предоставления налоговых льгот (налоговых расходов) являются:</w:t>
      </w:r>
    </w:p>
    <w:p w:rsidR="00C00533" w:rsidRPr="008A50E8" w:rsidRDefault="00C00533" w:rsidP="00C00533">
      <w:pPr>
        <w:ind w:firstLine="709"/>
        <w:contextualSpacing/>
        <w:jc w:val="both"/>
        <w:rPr>
          <w:sz w:val="28"/>
          <w:szCs w:val="28"/>
        </w:rPr>
      </w:pPr>
      <w:r w:rsidRPr="008A50E8">
        <w:rPr>
          <w:sz w:val="28"/>
          <w:szCs w:val="28"/>
        </w:rPr>
        <w:t xml:space="preserve"> - соответствие налоговых льгот (налоговых расходов) целям и задачам муниципальных программ (подпрограмм);</w:t>
      </w:r>
    </w:p>
    <w:p w:rsidR="00C00533" w:rsidRPr="008A50E8" w:rsidRDefault="00C00533" w:rsidP="00C00533">
      <w:pPr>
        <w:ind w:firstLine="709"/>
        <w:contextualSpacing/>
        <w:jc w:val="both"/>
        <w:rPr>
          <w:sz w:val="28"/>
          <w:szCs w:val="28"/>
        </w:rPr>
      </w:pPr>
      <w:r w:rsidRPr="008A50E8">
        <w:rPr>
          <w:sz w:val="28"/>
          <w:szCs w:val="28"/>
        </w:rPr>
        <w:t>- востребованность налоговых льгот (налоговых расходов);</w:t>
      </w:r>
    </w:p>
    <w:p w:rsidR="00C00533" w:rsidRPr="008A50E8" w:rsidRDefault="00C00533" w:rsidP="00C00533">
      <w:pPr>
        <w:ind w:firstLine="709"/>
        <w:contextualSpacing/>
        <w:jc w:val="both"/>
        <w:rPr>
          <w:sz w:val="28"/>
          <w:szCs w:val="28"/>
        </w:rPr>
      </w:pPr>
      <w:r w:rsidRPr="008A50E8">
        <w:rPr>
          <w:sz w:val="28"/>
          <w:szCs w:val="28"/>
        </w:rPr>
        <w:t>- отсутствие значимых отрицательных внешних эффектов.</w:t>
      </w:r>
    </w:p>
    <w:p w:rsidR="00C00533" w:rsidRPr="000C68F2" w:rsidRDefault="00C00533" w:rsidP="00C00533">
      <w:pPr>
        <w:ind w:firstLine="709"/>
        <w:contextualSpacing/>
        <w:jc w:val="both"/>
        <w:rPr>
          <w:sz w:val="28"/>
          <w:szCs w:val="28"/>
        </w:rPr>
        <w:sectPr w:rsidR="00C00533" w:rsidRPr="000C68F2" w:rsidSect="00C00533">
          <w:type w:val="continuous"/>
          <w:pgSz w:w="11906" w:h="16838"/>
          <w:pgMar w:top="709" w:right="851" w:bottom="709" w:left="1701" w:header="709" w:footer="709" w:gutter="0"/>
          <w:cols w:space="708"/>
          <w:docGrid w:linePitch="360"/>
        </w:sectPr>
      </w:pPr>
      <w:r w:rsidRPr="000C68F2">
        <w:rPr>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r>
        <w:rPr>
          <w:sz w:val="28"/>
          <w:szCs w:val="28"/>
        </w:rPr>
        <w:t>).</w:t>
      </w:r>
    </w:p>
    <w:p w:rsidR="00C00533" w:rsidRPr="00830AC8" w:rsidRDefault="00C00533" w:rsidP="00C00533">
      <w:pPr>
        <w:pStyle w:val="ad"/>
        <w:ind w:left="8931"/>
        <w:jc w:val="right"/>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3</w:t>
      </w:r>
      <w:r w:rsidRPr="00830AC8">
        <w:rPr>
          <w:rFonts w:ascii="Times New Roman" w:hAnsi="Times New Roman"/>
          <w:sz w:val="28"/>
          <w:szCs w:val="28"/>
        </w:rPr>
        <w:t xml:space="preserve"> </w:t>
      </w:r>
    </w:p>
    <w:p w:rsidR="00C00533" w:rsidRPr="00830AC8" w:rsidRDefault="00C00533" w:rsidP="00C00533">
      <w:pPr>
        <w:pStyle w:val="ad"/>
        <w:ind w:left="8931"/>
        <w:jc w:val="right"/>
        <w:rPr>
          <w:rFonts w:ascii="Times New Roman" w:hAnsi="Times New Roman"/>
          <w:sz w:val="28"/>
          <w:szCs w:val="28"/>
        </w:rPr>
      </w:pPr>
      <w:r w:rsidRPr="00830AC8">
        <w:rPr>
          <w:rFonts w:ascii="Times New Roman" w:hAnsi="Times New Roman"/>
          <w:sz w:val="28"/>
          <w:szCs w:val="28"/>
        </w:rPr>
        <w:t>к муниципальной программе</w:t>
      </w:r>
    </w:p>
    <w:p w:rsidR="00C00533" w:rsidRDefault="00C00533" w:rsidP="00C00533">
      <w:pPr>
        <w:ind w:left="8931"/>
        <w:jc w:val="right"/>
        <w:rPr>
          <w:bCs/>
          <w:sz w:val="28"/>
          <w:szCs w:val="28"/>
        </w:rPr>
      </w:pPr>
      <w:r w:rsidRPr="00830AC8">
        <w:rPr>
          <w:bCs/>
          <w:sz w:val="28"/>
          <w:szCs w:val="28"/>
        </w:rPr>
        <w:t xml:space="preserve">«Реализация муниципальной политики на территории муниципального образования </w:t>
      </w:r>
      <w:r w:rsidRPr="00D53EA6">
        <w:rPr>
          <w:bCs/>
          <w:sz w:val="28"/>
          <w:szCs w:val="28"/>
        </w:rPr>
        <w:t>Александровский</w:t>
      </w:r>
      <w:r w:rsidRPr="00830AC8">
        <w:rPr>
          <w:bCs/>
          <w:sz w:val="28"/>
          <w:szCs w:val="28"/>
        </w:rPr>
        <w:t xml:space="preserve"> сельсовет Саракташского района Оренбургской области»</w:t>
      </w:r>
    </w:p>
    <w:p w:rsidR="00C00533" w:rsidRPr="00830AC8" w:rsidRDefault="00C00533" w:rsidP="00C00533">
      <w:pPr>
        <w:ind w:left="8931"/>
        <w:jc w:val="right"/>
        <w:rPr>
          <w:bCs/>
          <w:sz w:val="28"/>
          <w:szCs w:val="28"/>
        </w:rPr>
      </w:pPr>
    </w:p>
    <w:p w:rsidR="009E1AE7" w:rsidRPr="00830AC8" w:rsidRDefault="009E1AE7" w:rsidP="009E1AE7">
      <w:pPr>
        <w:ind w:firstLine="709"/>
        <w:contextualSpacing/>
        <w:jc w:val="center"/>
        <w:rPr>
          <w:sz w:val="28"/>
          <w:szCs w:val="28"/>
        </w:rPr>
      </w:pPr>
      <w:r w:rsidRPr="00830AC8">
        <w:rPr>
          <w:sz w:val="28"/>
          <w:szCs w:val="28"/>
        </w:rPr>
        <w:t>РЕСУРСНОЕ ОБЕСПЕЧЕНИЕ</w:t>
      </w:r>
    </w:p>
    <w:p w:rsidR="009E1AE7" w:rsidRDefault="009E1AE7" w:rsidP="009E1AE7">
      <w:pPr>
        <w:ind w:firstLine="709"/>
        <w:contextualSpacing/>
        <w:jc w:val="center"/>
        <w:rPr>
          <w:sz w:val="28"/>
          <w:szCs w:val="28"/>
        </w:rPr>
      </w:pPr>
      <w:r w:rsidRPr="00830AC8">
        <w:rPr>
          <w:sz w:val="28"/>
          <w:szCs w:val="28"/>
        </w:rPr>
        <w:t>реализации муниципальной программы</w:t>
      </w:r>
    </w:p>
    <w:p w:rsidR="009E1AE7" w:rsidRPr="00830AC8" w:rsidRDefault="009E1AE7" w:rsidP="009E1AE7">
      <w:pPr>
        <w:ind w:firstLine="709"/>
        <w:contextualSpacing/>
        <w:jc w:val="center"/>
        <w:rPr>
          <w:sz w:val="28"/>
          <w:szCs w:val="28"/>
        </w:rPr>
      </w:pPr>
    </w:p>
    <w:tbl>
      <w:tblPr>
        <w:tblW w:w="15614" w:type="dxa"/>
        <w:tblInd w:w="-364" w:type="dxa"/>
        <w:tblLayout w:type="fixed"/>
        <w:tblCellMar>
          <w:top w:w="75" w:type="dxa"/>
          <w:left w:w="0" w:type="dxa"/>
          <w:bottom w:w="75" w:type="dxa"/>
          <w:right w:w="0" w:type="dxa"/>
        </w:tblCellMar>
        <w:tblLook w:val="0000" w:firstRow="0" w:lastRow="0" w:firstColumn="0" w:lastColumn="0" w:noHBand="0" w:noVBand="0"/>
      </w:tblPr>
      <w:tblGrid>
        <w:gridCol w:w="426"/>
        <w:gridCol w:w="1418"/>
        <w:gridCol w:w="2004"/>
        <w:gridCol w:w="2268"/>
        <w:gridCol w:w="851"/>
        <w:gridCol w:w="850"/>
        <w:gridCol w:w="1134"/>
        <w:gridCol w:w="993"/>
        <w:gridCol w:w="1134"/>
        <w:gridCol w:w="992"/>
        <w:gridCol w:w="991"/>
        <w:gridCol w:w="852"/>
        <w:gridCol w:w="850"/>
        <w:gridCol w:w="851"/>
      </w:tblGrid>
      <w:tr w:rsidR="009E1AE7" w:rsidRPr="00830AC8" w:rsidTr="0016537D">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Статус</w:t>
            </w:r>
          </w:p>
        </w:tc>
        <w:tc>
          <w:tcPr>
            <w:tcW w:w="200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Код бюджетной классификации</w:t>
            </w:r>
          </w:p>
        </w:tc>
        <w:tc>
          <w:tcPr>
            <w:tcW w:w="6663" w:type="dxa"/>
            <w:gridSpan w:val="7"/>
            <w:tcBorders>
              <w:top w:val="single" w:sz="4" w:space="0" w:color="auto"/>
              <w:bottom w:val="single" w:sz="4" w:space="0" w:color="auto"/>
              <w:right w:val="single" w:sz="4" w:space="0" w:color="auto"/>
            </w:tcBorders>
            <w:shd w:val="clear" w:color="auto" w:fill="auto"/>
          </w:tcPr>
          <w:p w:rsidR="009E1AE7" w:rsidRPr="004A3714" w:rsidRDefault="009E1AE7" w:rsidP="0016537D">
            <w:pPr>
              <w:contextualSpacing/>
              <w:jc w:val="center"/>
            </w:pPr>
            <w:r w:rsidRPr="004A3714">
              <w:t>Оценка расходов</w:t>
            </w:r>
            <w:r>
              <w:t>, тыс. рублей</w:t>
            </w:r>
          </w:p>
        </w:tc>
      </w:tr>
      <w:tr w:rsidR="009E1AE7" w:rsidRPr="00830AC8" w:rsidTr="0016537D">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p>
        </w:tc>
        <w:tc>
          <w:tcPr>
            <w:tcW w:w="200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201</w:t>
            </w:r>
            <w:r>
              <w:rPr>
                <w:b/>
                <w:sz w:val="20"/>
                <w:szCs w:val="20"/>
              </w:rPr>
              <w:t>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9E1AE7" w:rsidRPr="00830AC8" w:rsidRDefault="009E1AE7" w:rsidP="0016537D">
            <w:pPr>
              <w:autoSpaceDE w:val="0"/>
              <w:autoSpaceDN w:val="0"/>
              <w:adjustRightInd w:val="0"/>
              <w:jc w:val="center"/>
              <w:rPr>
                <w:b/>
                <w:sz w:val="20"/>
                <w:szCs w:val="20"/>
              </w:rPr>
            </w:pPr>
            <w:r w:rsidRPr="00830AC8">
              <w:rPr>
                <w:b/>
                <w:sz w:val="20"/>
                <w:szCs w:val="20"/>
              </w:rPr>
              <w:t>2021</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jc w:val="center"/>
              <w:rPr>
                <w:b/>
                <w:sz w:val="20"/>
                <w:szCs w:val="20"/>
              </w:rPr>
            </w:pPr>
          </w:p>
          <w:p w:rsidR="009E1AE7" w:rsidRPr="00830AC8" w:rsidRDefault="009E1AE7" w:rsidP="0016537D">
            <w:pPr>
              <w:autoSpaceDE w:val="0"/>
              <w:autoSpaceDN w:val="0"/>
              <w:adjustRightInd w:val="0"/>
              <w:jc w:val="center"/>
              <w:rPr>
                <w:b/>
                <w:sz w:val="20"/>
                <w:szCs w:val="20"/>
              </w:rPr>
            </w:pPr>
            <w:r>
              <w:rPr>
                <w:b/>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jc w:val="center"/>
              <w:rPr>
                <w:b/>
                <w:sz w:val="20"/>
                <w:szCs w:val="20"/>
              </w:rPr>
            </w:pPr>
          </w:p>
          <w:p w:rsidR="009E1AE7" w:rsidRPr="00830AC8" w:rsidRDefault="009E1AE7" w:rsidP="0016537D">
            <w:pPr>
              <w:autoSpaceDE w:val="0"/>
              <w:autoSpaceDN w:val="0"/>
              <w:adjustRightInd w:val="0"/>
              <w:jc w:val="center"/>
              <w:rPr>
                <w:b/>
                <w:sz w:val="20"/>
                <w:szCs w:val="20"/>
              </w:rPr>
            </w:pPr>
            <w:r>
              <w:rPr>
                <w:b/>
                <w:sz w:val="20"/>
                <w:szCs w:val="20"/>
              </w:rPr>
              <w:t>2023</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jc w:val="center"/>
              <w:rPr>
                <w:b/>
                <w:sz w:val="20"/>
                <w:szCs w:val="20"/>
              </w:rPr>
            </w:pPr>
          </w:p>
          <w:p w:rsidR="009E1AE7" w:rsidRPr="00830AC8" w:rsidRDefault="009E1AE7" w:rsidP="0016537D">
            <w:pPr>
              <w:autoSpaceDE w:val="0"/>
              <w:autoSpaceDN w:val="0"/>
              <w:adjustRightInd w:val="0"/>
              <w:jc w:val="center"/>
              <w:rPr>
                <w:b/>
                <w:sz w:val="20"/>
                <w:szCs w:val="20"/>
              </w:rPr>
            </w:pPr>
            <w:r>
              <w:rPr>
                <w:b/>
                <w:sz w:val="20"/>
                <w:szCs w:val="20"/>
              </w:rPr>
              <w:t>2024</w:t>
            </w:r>
          </w:p>
        </w:tc>
      </w:tr>
      <w:tr w:rsidR="009E1AE7" w:rsidRPr="00830AC8" w:rsidTr="0016537D">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2</w:t>
            </w:r>
          </w:p>
        </w:tc>
        <w:tc>
          <w:tcPr>
            <w:tcW w:w="20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12</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jc w:val="center"/>
              <w:rPr>
                <w:sz w:val="20"/>
                <w:szCs w:val="20"/>
              </w:rPr>
            </w:pPr>
            <w:r>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jc w:val="center"/>
              <w:rPr>
                <w:sz w:val="20"/>
                <w:szCs w:val="20"/>
              </w:rPr>
            </w:pPr>
            <w:r>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jc w:val="center"/>
              <w:rPr>
                <w:sz w:val="20"/>
                <w:szCs w:val="20"/>
              </w:rPr>
            </w:pPr>
            <w:r>
              <w:rPr>
                <w:sz w:val="20"/>
                <w:szCs w:val="20"/>
              </w:rPr>
              <w:t>15</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Муниципальная программа</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bCs/>
                <w:sz w:val="20"/>
                <w:szCs w:val="20"/>
              </w:rPr>
              <w:t xml:space="preserve">«Реализация муниципальной политики на территории муниципального образования </w:t>
            </w:r>
            <w:r>
              <w:rPr>
                <w:bCs/>
                <w:sz w:val="20"/>
                <w:szCs w:val="20"/>
              </w:rPr>
              <w:t>Александровский</w:t>
            </w:r>
            <w:r w:rsidRPr="00830AC8">
              <w:rPr>
                <w:bCs/>
                <w:sz w:val="20"/>
                <w:szCs w:val="20"/>
              </w:rPr>
              <w:t xml:space="preserve"> сельсовет Саракташск</w:t>
            </w:r>
            <w:r>
              <w:rPr>
                <w:bCs/>
                <w:sz w:val="20"/>
                <w:szCs w:val="20"/>
              </w:rPr>
              <w:t>ого района Оренбургской области</w:t>
            </w:r>
            <w:r w:rsidRPr="00830AC8">
              <w:rPr>
                <w:bCs/>
                <w:sz w:val="20"/>
                <w:szCs w:val="20"/>
              </w:rPr>
              <w:t>»</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4 320,3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4100,9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3915,47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3687,4</w:t>
            </w:r>
          </w:p>
        </w:tc>
        <w:tc>
          <w:tcPr>
            <w:tcW w:w="852" w:type="dxa"/>
            <w:tcBorders>
              <w:top w:val="single" w:sz="4" w:space="0" w:color="auto"/>
              <w:left w:val="single" w:sz="4" w:space="0" w:color="auto"/>
              <w:bottom w:val="single" w:sz="4" w:space="0" w:color="auto"/>
              <w:right w:val="single" w:sz="4" w:space="0" w:color="auto"/>
            </w:tcBorders>
          </w:tcPr>
          <w:p w:rsidR="009E1AE7" w:rsidRPr="003548B1" w:rsidRDefault="009E1AE7" w:rsidP="0016537D">
            <w:pPr>
              <w:autoSpaceDE w:val="0"/>
              <w:autoSpaceDN w:val="0"/>
              <w:adjustRightInd w:val="0"/>
              <w:rPr>
                <w:sz w:val="20"/>
                <w:szCs w:val="20"/>
              </w:rPr>
            </w:pPr>
            <w:r>
              <w:rPr>
                <w:sz w:val="20"/>
                <w:szCs w:val="20"/>
              </w:rPr>
              <w:t>3596,5</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3633,7</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3633,7</w:t>
            </w:r>
          </w:p>
        </w:tc>
      </w:tr>
      <w:tr w:rsidR="009E1AE7" w:rsidRPr="00830AC8" w:rsidTr="0016537D">
        <w:trPr>
          <w:trHeight w:val="143"/>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right"/>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83,7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89,90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99,22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9E1AE7" w:rsidRPr="003548B1" w:rsidRDefault="009E1AE7" w:rsidP="0016537D">
            <w:pPr>
              <w:autoSpaceDE w:val="0"/>
              <w:autoSpaceDN w:val="0"/>
              <w:adjustRightInd w:val="0"/>
              <w:rPr>
                <w:sz w:val="20"/>
                <w:szCs w:val="20"/>
              </w:rPr>
            </w:pPr>
            <w:r>
              <w:rPr>
                <w:sz w:val="20"/>
                <w:szCs w:val="20"/>
              </w:rPr>
              <w:t>103,0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107,1</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107,1</w:t>
            </w:r>
          </w:p>
        </w:tc>
      </w:tr>
      <w:tr w:rsidR="009E1AE7" w:rsidRPr="00830AC8" w:rsidTr="0016537D">
        <w:trPr>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right"/>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r>
      <w:tr w:rsidR="009E1AE7" w:rsidRPr="00830AC8" w:rsidTr="0016537D">
        <w:trPr>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right"/>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r>
      <w:tr w:rsidR="009E1AE7" w:rsidRPr="00830AC8" w:rsidTr="0016537D">
        <w:trPr>
          <w:trHeight w:val="78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right"/>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5F1453"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4 236,6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4011,0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3816,25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3585,5</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3493,5</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3526,6</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3526,6</w:t>
            </w:r>
          </w:p>
        </w:tc>
      </w:tr>
      <w:tr w:rsidR="009E1AE7" w:rsidRPr="00830AC8" w:rsidTr="0016537D">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Подпрограмма 1</w:t>
            </w:r>
          </w:p>
        </w:tc>
        <w:tc>
          <w:tcPr>
            <w:tcW w:w="200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jc w:val="center"/>
              <w:rPr>
                <w:b/>
                <w:i/>
                <w:sz w:val="20"/>
                <w:szCs w:val="20"/>
              </w:rPr>
            </w:pPr>
          </w:p>
          <w:p w:rsidR="009E1AE7" w:rsidRPr="00830AC8" w:rsidRDefault="009E1AE7" w:rsidP="0016537D">
            <w:pPr>
              <w:autoSpaceDE w:val="0"/>
              <w:autoSpaceDN w:val="0"/>
              <w:adjustRightInd w:val="0"/>
              <w:jc w:val="center"/>
              <w:rPr>
                <w:sz w:val="20"/>
                <w:szCs w:val="20"/>
              </w:rPr>
            </w:pPr>
            <w:r w:rsidRPr="00830AC8">
              <w:rPr>
                <w:b/>
                <w:i/>
                <w:sz w:val="20"/>
                <w:szCs w:val="20"/>
              </w:rPr>
              <w:t>Осуществление деятельности аппарата управления</w:t>
            </w:r>
            <w:r>
              <w:rPr>
                <w:b/>
                <w:i/>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2 046,4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1840,4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1859,53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1748,4</w:t>
            </w:r>
          </w:p>
        </w:tc>
        <w:tc>
          <w:tcPr>
            <w:tcW w:w="852"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Pr>
                <w:b/>
                <w:sz w:val="20"/>
                <w:szCs w:val="20"/>
              </w:rPr>
              <w:t>1720,7</w:t>
            </w:r>
          </w:p>
        </w:tc>
        <w:tc>
          <w:tcPr>
            <w:tcW w:w="850"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rPr>
                <w:b/>
              </w:rPr>
            </w:pPr>
            <w:r>
              <w:rPr>
                <w:b/>
                <w:sz w:val="20"/>
                <w:szCs w:val="20"/>
              </w:rPr>
              <w:t>1704,1</w:t>
            </w:r>
          </w:p>
        </w:tc>
        <w:tc>
          <w:tcPr>
            <w:tcW w:w="851"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rPr>
                <w:b/>
              </w:rPr>
            </w:pPr>
            <w:r>
              <w:rPr>
                <w:b/>
                <w:sz w:val="20"/>
                <w:szCs w:val="20"/>
              </w:rPr>
              <w:t>1704,1</w:t>
            </w:r>
          </w:p>
        </w:tc>
      </w:tr>
      <w:tr w:rsidR="009E1AE7" w:rsidRPr="00830AC8" w:rsidTr="0016537D">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sidRPr="003548B1">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sidRPr="003548B1">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sidRPr="003548B1">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3548B1" w:rsidRDefault="009E1AE7" w:rsidP="0016537D">
            <w:pPr>
              <w:autoSpaceDE w:val="0"/>
              <w:autoSpaceDN w:val="0"/>
              <w:adjustRightInd w:val="0"/>
              <w:rPr>
                <w:sz w:val="20"/>
                <w:szCs w:val="20"/>
              </w:rPr>
            </w:pPr>
            <w:r w:rsidRPr="003548B1">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sidRPr="003548B1">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sidRPr="003548B1">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sidRPr="003548B1">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3548B1" w:rsidRDefault="009E1AE7" w:rsidP="0016537D">
            <w:pPr>
              <w:autoSpaceDE w:val="0"/>
              <w:autoSpaceDN w:val="0"/>
              <w:adjustRightInd w:val="0"/>
              <w:rPr>
                <w:sz w:val="20"/>
                <w:szCs w:val="20"/>
              </w:rPr>
            </w:pPr>
            <w:r w:rsidRPr="003548B1">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sidRPr="003548B1">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sidRPr="003548B1">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sidRPr="003548B1">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3548B1" w:rsidRDefault="009E1AE7" w:rsidP="0016537D">
            <w:pPr>
              <w:autoSpaceDE w:val="0"/>
              <w:autoSpaceDN w:val="0"/>
              <w:adjustRightInd w:val="0"/>
              <w:rPr>
                <w:sz w:val="20"/>
                <w:szCs w:val="20"/>
              </w:rPr>
            </w:pPr>
            <w:r w:rsidRPr="003548B1">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2 046,4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1840,4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1859,53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1748,4</w:t>
            </w:r>
          </w:p>
        </w:tc>
        <w:tc>
          <w:tcPr>
            <w:tcW w:w="852" w:type="dxa"/>
            <w:tcBorders>
              <w:top w:val="single" w:sz="4" w:space="0" w:color="auto"/>
              <w:left w:val="single" w:sz="4" w:space="0" w:color="auto"/>
              <w:bottom w:val="single" w:sz="4" w:space="0" w:color="auto"/>
              <w:right w:val="single" w:sz="4" w:space="0" w:color="auto"/>
            </w:tcBorders>
          </w:tcPr>
          <w:p w:rsidR="009E1AE7" w:rsidRPr="003548B1" w:rsidRDefault="009E1AE7" w:rsidP="0016537D">
            <w:pPr>
              <w:autoSpaceDE w:val="0"/>
              <w:autoSpaceDN w:val="0"/>
              <w:adjustRightInd w:val="0"/>
              <w:rPr>
                <w:sz w:val="20"/>
                <w:szCs w:val="20"/>
              </w:rPr>
            </w:pPr>
            <w:r>
              <w:rPr>
                <w:sz w:val="20"/>
                <w:szCs w:val="20"/>
              </w:rPr>
              <w:t>1720,7</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t>1704,1</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t>1704,1</w:t>
            </w:r>
          </w:p>
        </w:tc>
      </w:tr>
      <w:tr w:rsidR="009E1AE7" w:rsidRPr="00830AC8" w:rsidTr="0016537D">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ероприятие 1.</w:t>
            </w:r>
            <w:r>
              <w:rPr>
                <w:sz w:val="20"/>
                <w:szCs w:val="20"/>
              </w:rPr>
              <w:t>0.</w:t>
            </w:r>
            <w:r w:rsidRPr="00830AC8">
              <w:rPr>
                <w:sz w:val="20"/>
                <w:szCs w:val="20"/>
              </w:rPr>
              <w:t>1</w:t>
            </w:r>
            <w:r>
              <w:rPr>
                <w:sz w:val="20"/>
                <w:szCs w:val="20"/>
              </w:rPr>
              <w:t xml:space="preserve"> </w:t>
            </w:r>
          </w:p>
        </w:tc>
        <w:tc>
          <w:tcPr>
            <w:tcW w:w="200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sidRPr="000559F3">
              <w:rPr>
                <w:sz w:val="20"/>
                <w:szCs w:val="20"/>
              </w:rPr>
              <w:t>Обеспечение деятельности</w:t>
            </w:r>
          </w:p>
          <w:p w:rsidR="009E1AE7" w:rsidRDefault="009E1AE7" w:rsidP="0016537D">
            <w:pPr>
              <w:autoSpaceDE w:val="0"/>
              <w:autoSpaceDN w:val="0"/>
              <w:adjustRightInd w:val="0"/>
              <w:rPr>
                <w:sz w:val="20"/>
                <w:szCs w:val="20"/>
              </w:rPr>
            </w:pPr>
          </w:p>
          <w:p w:rsidR="009E1AE7" w:rsidRPr="000559F3" w:rsidRDefault="009E1AE7" w:rsidP="0016537D">
            <w:pPr>
              <w:autoSpaceDE w:val="0"/>
              <w:autoSpaceDN w:val="0"/>
              <w:adjustRightInd w:val="0"/>
              <w:rPr>
                <w:sz w:val="20"/>
                <w:szCs w:val="20"/>
              </w:rPr>
            </w:pPr>
            <w:r w:rsidRPr="000559F3">
              <w:rPr>
                <w:sz w:val="20"/>
                <w:szCs w:val="20"/>
              </w:rPr>
              <w:t xml:space="preserve"> главы </w:t>
            </w:r>
            <w:r>
              <w:rPr>
                <w:sz w:val="20"/>
                <w:szCs w:val="20"/>
              </w:rPr>
              <w:t>МО</w:t>
            </w:r>
            <w:r w:rsidRPr="000559F3">
              <w:rPr>
                <w:sz w:val="20"/>
                <w:szCs w:val="20"/>
              </w:rPr>
              <w:t xml:space="preserve"> </w:t>
            </w:r>
            <w:r>
              <w:rPr>
                <w:sz w:val="20"/>
                <w:szCs w:val="20"/>
              </w:rPr>
              <w:t xml:space="preserve">Александровский </w:t>
            </w:r>
            <w:r w:rsidRPr="000559F3">
              <w:rPr>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573,00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617,0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586,00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573,0</w:t>
            </w:r>
          </w:p>
        </w:tc>
        <w:tc>
          <w:tcPr>
            <w:tcW w:w="852" w:type="dxa"/>
            <w:tcBorders>
              <w:top w:val="single" w:sz="4" w:space="0" w:color="auto"/>
              <w:left w:val="single" w:sz="4" w:space="0" w:color="auto"/>
              <w:bottom w:val="single" w:sz="4" w:space="0" w:color="auto"/>
              <w:right w:val="single" w:sz="4" w:space="0" w:color="auto"/>
            </w:tcBorders>
          </w:tcPr>
          <w:p w:rsidR="009E1AE7" w:rsidRPr="003548B1" w:rsidRDefault="009E1AE7" w:rsidP="0016537D">
            <w:pPr>
              <w:autoSpaceDE w:val="0"/>
              <w:autoSpaceDN w:val="0"/>
              <w:adjustRightInd w:val="0"/>
              <w:rPr>
                <w:sz w:val="20"/>
                <w:szCs w:val="20"/>
              </w:rPr>
            </w:pPr>
            <w:r>
              <w:rPr>
                <w:sz w:val="20"/>
                <w:szCs w:val="20"/>
              </w:rPr>
              <w:t>573,0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573,0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573,0</w:t>
            </w:r>
          </w:p>
        </w:tc>
      </w:tr>
      <w:tr w:rsidR="009E1AE7" w:rsidRPr="00830AC8" w:rsidTr="0016537D">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5110010010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573,00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617,0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586,00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573,0</w:t>
            </w:r>
          </w:p>
        </w:tc>
        <w:tc>
          <w:tcPr>
            <w:tcW w:w="852" w:type="dxa"/>
            <w:tcBorders>
              <w:top w:val="single" w:sz="4" w:space="0" w:color="auto"/>
              <w:left w:val="single" w:sz="4" w:space="0" w:color="auto"/>
              <w:bottom w:val="single" w:sz="4" w:space="0" w:color="auto"/>
              <w:right w:val="single" w:sz="4" w:space="0" w:color="auto"/>
            </w:tcBorders>
          </w:tcPr>
          <w:p w:rsidR="009E1AE7" w:rsidRPr="003548B1" w:rsidRDefault="009E1AE7" w:rsidP="0016537D">
            <w:pPr>
              <w:autoSpaceDE w:val="0"/>
              <w:autoSpaceDN w:val="0"/>
              <w:adjustRightInd w:val="0"/>
              <w:rPr>
                <w:sz w:val="20"/>
                <w:szCs w:val="20"/>
              </w:rPr>
            </w:pPr>
            <w:r>
              <w:rPr>
                <w:sz w:val="20"/>
                <w:szCs w:val="20"/>
              </w:rPr>
              <w:t>573,0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573,0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573,0</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ероприятие 1.</w:t>
            </w:r>
            <w:r>
              <w:rPr>
                <w:sz w:val="20"/>
                <w:szCs w:val="20"/>
              </w:rPr>
              <w:t>0.</w:t>
            </w:r>
            <w:r w:rsidRPr="00830AC8">
              <w:rPr>
                <w:sz w:val="20"/>
                <w:szCs w:val="20"/>
              </w:rPr>
              <w:t>2</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3C6678" w:rsidRDefault="009E1AE7" w:rsidP="0016537D">
            <w:pPr>
              <w:autoSpaceDE w:val="0"/>
              <w:autoSpaceDN w:val="0"/>
              <w:adjustRightInd w:val="0"/>
              <w:rPr>
                <w:sz w:val="20"/>
                <w:szCs w:val="20"/>
              </w:rPr>
            </w:pPr>
            <w:r w:rsidRPr="003C6678">
              <w:rPr>
                <w:sz w:val="20"/>
                <w:szCs w:val="20"/>
              </w:rPr>
              <w:t xml:space="preserve">Обеспечение функций аппарата администрации муниципального образования </w:t>
            </w:r>
            <w:r>
              <w:rPr>
                <w:sz w:val="20"/>
                <w:szCs w:val="20"/>
              </w:rPr>
              <w:t>Александровский</w:t>
            </w:r>
            <w:r w:rsidRPr="003C6678">
              <w:rPr>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1 464,0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1213,3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1261,4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1163,5</w:t>
            </w:r>
          </w:p>
        </w:tc>
        <w:tc>
          <w:tcPr>
            <w:tcW w:w="852" w:type="dxa"/>
            <w:tcBorders>
              <w:top w:val="single" w:sz="4" w:space="0" w:color="auto"/>
              <w:left w:val="single" w:sz="4" w:space="0" w:color="auto"/>
              <w:bottom w:val="single" w:sz="4" w:space="0" w:color="auto"/>
              <w:right w:val="single" w:sz="4" w:space="0" w:color="auto"/>
            </w:tcBorders>
          </w:tcPr>
          <w:p w:rsidR="009E1AE7" w:rsidRPr="003548B1" w:rsidRDefault="009E1AE7" w:rsidP="0016537D">
            <w:pPr>
              <w:autoSpaceDE w:val="0"/>
              <w:autoSpaceDN w:val="0"/>
              <w:adjustRightInd w:val="0"/>
              <w:rPr>
                <w:sz w:val="20"/>
                <w:szCs w:val="20"/>
              </w:rPr>
            </w:pPr>
            <w:r>
              <w:rPr>
                <w:sz w:val="20"/>
                <w:szCs w:val="20"/>
              </w:rPr>
              <w:t>1135,8</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1119,2</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1119,2</w:t>
            </w:r>
          </w:p>
        </w:tc>
      </w:tr>
      <w:tr w:rsidR="009E1AE7" w:rsidRPr="00830AC8" w:rsidTr="0016537D">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5110010020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1 464,0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1213,3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1261,4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1163,5</w:t>
            </w:r>
          </w:p>
        </w:tc>
        <w:tc>
          <w:tcPr>
            <w:tcW w:w="852" w:type="dxa"/>
            <w:tcBorders>
              <w:top w:val="single" w:sz="4" w:space="0" w:color="auto"/>
              <w:left w:val="single" w:sz="4" w:space="0" w:color="auto"/>
              <w:bottom w:val="single" w:sz="4" w:space="0" w:color="auto"/>
              <w:right w:val="single" w:sz="4" w:space="0" w:color="auto"/>
            </w:tcBorders>
          </w:tcPr>
          <w:p w:rsidR="009E1AE7" w:rsidRPr="003548B1" w:rsidRDefault="009E1AE7" w:rsidP="0016537D">
            <w:pPr>
              <w:autoSpaceDE w:val="0"/>
              <w:autoSpaceDN w:val="0"/>
              <w:adjustRightInd w:val="0"/>
              <w:rPr>
                <w:sz w:val="20"/>
                <w:szCs w:val="20"/>
              </w:rPr>
            </w:pPr>
            <w:r>
              <w:rPr>
                <w:sz w:val="20"/>
                <w:szCs w:val="20"/>
              </w:rPr>
              <w:t>1135,8</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1119,2</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1119,2</w:t>
            </w:r>
          </w:p>
        </w:tc>
      </w:tr>
      <w:tr w:rsidR="009E1AE7" w:rsidRPr="00830AC8" w:rsidTr="0016537D">
        <w:trPr>
          <w:trHeight w:val="360"/>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ероприятие 1.</w:t>
            </w:r>
            <w:r>
              <w:rPr>
                <w:sz w:val="20"/>
                <w:szCs w:val="20"/>
              </w:rPr>
              <w:t>0.3</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A2227A" w:rsidRDefault="009E1AE7" w:rsidP="0016537D">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5110025050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r>
      <w:tr w:rsidR="009E1AE7" w:rsidRPr="00830AC8" w:rsidTr="0016537D">
        <w:trPr>
          <w:trHeight w:val="67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A2227A" w:rsidRDefault="009E1AE7" w:rsidP="0016537D">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5110025050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r>
      <w:tr w:rsidR="009E1AE7" w:rsidRPr="00830AC8" w:rsidTr="0016537D">
        <w:trPr>
          <w:trHeight w:val="885"/>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6</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Мероприятие 1.0.4</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FC6B68">
              <w:rPr>
                <w:sz w:val="20"/>
                <w:szCs w:val="20"/>
              </w:rPr>
              <w:t>Обеспечение деятельности финансовых, налоговых и таможенных органов и органов финансового (финансово-бюджетного) надзора</w:t>
            </w:r>
            <w:r w:rsidRPr="00FC6B68">
              <w:rPr>
                <w:sz w:val="20"/>
                <w:szCs w:val="20"/>
              </w:rPr>
              <w:tab/>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Всего, в том числе:</w:t>
            </w:r>
          </w:p>
          <w:p w:rsidR="009E1AE7" w:rsidRPr="00830AC8" w:rsidRDefault="009E1AE7" w:rsidP="0016537D">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5110010080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10,1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Pr>
                <w:sz w:val="20"/>
                <w:szCs w:val="20"/>
              </w:rPr>
              <w:t>12,13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806635">
              <w:t>11,9</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806635">
              <w:t>11,9</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806635">
              <w:t>11,9</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806635">
              <w:t>11,9</w:t>
            </w:r>
          </w:p>
        </w:tc>
      </w:tr>
      <w:tr w:rsidR="009E1AE7" w:rsidRPr="00830AC8" w:rsidTr="0016537D">
        <w:trPr>
          <w:trHeight w:val="7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FC6B6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jc w:val="center"/>
              <w:rPr>
                <w:sz w:val="20"/>
                <w:szCs w:val="20"/>
              </w:rPr>
            </w:pPr>
            <w:r>
              <w:rPr>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5110010080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3548B1" w:rsidRDefault="009E1AE7" w:rsidP="0016537D">
            <w:pPr>
              <w:autoSpaceDE w:val="0"/>
              <w:autoSpaceDN w:val="0"/>
              <w:adjustRightInd w:val="0"/>
              <w:rPr>
                <w:sz w:val="20"/>
                <w:szCs w:val="20"/>
              </w:rPr>
            </w:pPr>
            <w:r>
              <w:rPr>
                <w:sz w:val="20"/>
                <w:szCs w:val="20"/>
              </w:rPr>
              <w:t>10,1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897063">
              <w:rPr>
                <w:sz w:val="20"/>
                <w:szCs w:val="20"/>
              </w:rPr>
              <w:t>1</w:t>
            </w:r>
            <w:r>
              <w:rPr>
                <w:sz w:val="20"/>
                <w:szCs w:val="20"/>
              </w:rPr>
              <w:t>2,13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806635">
              <w:t>11,9</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806635">
              <w:t>11,9</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806635">
              <w:t>11,9</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806635">
              <w:t>11,9</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Подпрограмма 2</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b/>
                <w:i/>
                <w:sz w:val="20"/>
                <w:szCs w:val="20"/>
              </w:rPr>
            </w:pPr>
            <w:r w:rsidRPr="00830AC8">
              <w:rPr>
                <w:b/>
                <w:i/>
                <w:sz w:val="20"/>
                <w:szCs w:val="20"/>
              </w:rPr>
              <w:t xml:space="preserve">Обеспечение осуществления </w:t>
            </w:r>
            <w:r>
              <w:rPr>
                <w:b/>
                <w:i/>
                <w:sz w:val="20"/>
                <w:szCs w:val="20"/>
              </w:rPr>
              <w:t xml:space="preserve">части, </w:t>
            </w:r>
            <w:r w:rsidRPr="00830AC8">
              <w:rPr>
                <w:b/>
                <w:i/>
                <w:sz w:val="20"/>
                <w:szCs w:val="20"/>
              </w:rPr>
              <w:t xml:space="preserve">переданных </w:t>
            </w:r>
            <w:r>
              <w:rPr>
                <w:b/>
                <w:i/>
                <w:sz w:val="20"/>
                <w:szCs w:val="20"/>
              </w:rPr>
              <w:t xml:space="preserve">органами власти другого уровня, </w:t>
            </w:r>
            <w:r w:rsidRPr="00830AC8">
              <w:rPr>
                <w:b/>
                <w:i/>
                <w:sz w:val="20"/>
                <w:szCs w:val="20"/>
              </w:rPr>
              <w:t>полномочий</w:t>
            </w:r>
          </w:p>
          <w:p w:rsidR="009E1AE7" w:rsidRPr="00830AC8" w:rsidRDefault="009E1AE7" w:rsidP="0016537D">
            <w:pPr>
              <w:autoSpaceDE w:val="0"/>
              <w:autoSpaceDN w:val="0"/>
              <w:adjustRightIn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83,7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99,22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Pr>
                <w:b/>
                <w:sz w:val="20"/>
                <w:szCs w:val="20"/>
              </w:rPr>
              <w:t>103,0</w:t>
            </w:r>
          </w:p>
        </w:tc>
        <w:tc>
          <w:tcPr>
            <w:tcW w:w="850"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Pr>
                <w:b/>
                <w:sz w:val="20"/>
                <w:szCs w:val="20"/>
              </w:rPr>
              <w:t>107,1</w:t>
            </w:r>
          </w:p>
        </w:tc>
        <w:tc>
          <w:tcPr>
            <w:tcW w:w="851"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Pr>
                <w:b/>
                <w:sz w:val="20"/>
                <w:szCs w:val="20"/>
              </w:rPr>
              <w:t>107,1</w:t>
            </w:r>
          </w:p>
        </w:tc>
      </w:tr>
      <w:tr w:rsidR="009E1AE7" w:rsidRPr="00830AC8" w:rsidTr="0016537D">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83,7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99,22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103,0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107,1</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107,1</w:t>
            </w:r>
          </w:p>
        </w:tc>
      </w:tr>
      <w:tr w:rsidR="009E1AE7" w:rsidRPr="00830AC8" w:rsidTr="0016537D">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2</w:t>
            </w:r>
            <w:r w:rsidRPr="00830AC8">
              <w:rPr>
                <w:sz w:val="20"/>
                <w:szCs w:val="20"/>
              </w:rPr>
              <w:t>.</w:t>
            </w:r>
            <w:r>
              <w:rPr>
                <w:sz w:val="20"/>
                <w:szCs w:val="20"/>
              </w:rPr>
              <w:t>0.1</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Ведение</w:t>
            </w:r>
            <w:r w:rsidRPr="00830AC8">
              <w:rPr>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82,3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99,22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103,0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107,1</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107,1</w:t>
            </w:r>
          </w:p>
        </w:tc>
      </w:tr>
      <w:tr w:rsidR="009E1AE7" w:rsidRPr="00830AC8" w:rsidTr="0016537D">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5120051180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82,3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99,22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103,0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107,1</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107,1</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2</w:t>
            </w:r>
            <w:r w:rsidRPr="00830AC8">
              <w:rPr>
                <w:sz w:val="20"/>
                <w:szCs w:val="20"/>
              </w:rPr>
              <w:t>.</w:t>
            </w:r>
            <w:r>
              <w:rPr>
                <w:sz w:val="20"/>
                <w:szCs w:val="20"/>
              </w:rPr>
              <w:t>0.2</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r>
      <w:tr w:rsidR="009E1AE7" w:rsidRPr="00830AC8" w:rsidTr="0016537D">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5120059302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Подпрограмма 3</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b/>
                <w:i/>
                <w:sz w:val="20"/>
                <w:szCs w:val="20"/>
              </w:rPr>
              <w:t xml:space="preserve">Обеспечение пожарной безопасности на территории </w:t>
            </w:r>
            <w:r>
              <w:rPr>
                <w:b/>
                <w:i/>
                <w:sz w:val="20"/>
                <w:szCs w:val="20"/>
              </w:rPr>
              <w:t xml:space="preserve">муниципального образования </w:t>
            </w:r>
            <w:r>
              <w:rPr>
                <w:b/>
                <w:bCs/>
                <w:i/>
                <w:sz w:val="20"/>
                <w:szCs w:val="20"/>
              </w:rPr>
              <w:t>Александровский</w:t>
            </w:r>
            <w:r w:rsidRPr="00830AC8">
              <w:rPr>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140,0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40,9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C705A6">
              <w:rPr>
                <w:b/>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C705A6">
              <w:rPr>
                <w:b/>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C705A6">
              <w:rPr>
                <w:b/>
                <w:sz w:val="20"/>
                <w:szCs w:val="20"/>
              </w:rPr>
              <w:t>50,0</w:t>
            </w:r>
          </w:p>
        </w:tc>
      </w:tr>
      <w:tr w:rsidR="009E1AE7" w:rsidRPr="00830AC8" w:rsidTr="0016537D">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40,9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5C37AA">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5C37AA">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5C37AA">
              <w:rPr>
                <w:sz w:val="20"/>
                <w:szCs w:val="20"/>
              </w:rPr>
              <w:t>50,0</w:t>
            </w:r>
          </w:p>
        </w:tc>
      </w:tr>
      <w:tr w:rsidR="009E1AE7" w:rsidRPr="00830AC8" w:rsidTr="0016537D">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0.1</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0.2</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Ревизия пожарных гидрантов на территории муниципального образования Александровский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6630095020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94,0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DD214C">
              <w:rPr>
                <w:sz w:val="20"/>
                <w:szCs w:val="20"/>
              </w:rPr>
              <w:t>10,0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DD214C">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DD214C">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DD214C">
              <w:rPr>
                <w:sz w:val="20"/>
                <w:szCs w:val="20"/>
              </w:rPr>
              <w:t>10,0</w:t>
            </w:r>
          </w:p>
        </w:tc>
      </w:tr>
      <w:tr w:rsidR="009E1AE7" w:rsidRPr="00830AC8" w:rsidTr="0016537D">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94,0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Pr>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DD214C">
              <w:rPr>
                <w:sz w:val="20"/>
                <w:szCs w:val="20"/>
              </w:rPr>
              <w:t>10,0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DD214C">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DD214C">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DD214C">
              <w:rPr>
                <w:sz w:val="20"/>
                <w:szCs w:val="20"/>
              </w:rPr>
              <w:t>10,0</w:t>
            </w:r>
          </w:p>
        </w:tc>
      </w:tr>
      <w:tr w:rsidR="009E1AE7" w:rsidRPr="00830AC8" w:rsidTr="0016537D">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0.3</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r>
      <w:tr w:rsidR="009E1AE7" w:rsidRPr="00830AC8" w:rsidTr="0016537D">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0</w:t>
            </w:r>
          </w:p>
        </w:tc>
      </w:tr>
      <w:tr w:rsidR="009E1AE7" w:rsidRPr="00830AC8" w:rsidTr="0016537D">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14</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0.4</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46,0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Pr>
                <w:sz w:val="20"/>
                <w:szCs w:val="20"/>
              </w:rPr>
              <w:t>4</w:t>
            </w:r>
            <w:r w:rsidRPr="002B494E">
              <w:rPr>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Pr>
                <w:sz w:val="20"/>
                <w:szCs w:val="20"/>
              </w:rPr>
              <w:t>40,0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FC01BD">
              <w:rPr>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FC01BD">
              <w:rPr>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FC01BD">
              <w:rPr>
                <w:sz w:val="20"/>
                <w:szCs w:val="20"/>
              </w:rPr>
              <w:t>40,0</w:t>
            </w:r>
          </w:p>
        </w:tc>
      </w:tr>
      <w:tr w:rsidR="009E1AE7" w:rsidRPr="00830AC8" w:rsidTr="0016537D">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46,0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Pr>
                <w:sz w:val="20"/>
                <w:szCs w:val="20"/>
              </w:rPr>
              <w:t>4</w:t>
            </w:r>
            <w:r w:rsidRPr="002B494E">
              <w:rPr>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Pr>
                <w:sz w:val="20"/>
                <w:szCs w:val="20"/>
              </w:rPr>
              <w:t>4</w:t>
            </w:r>
            <w:r w:rsidRPr="002B494E">
              <w:rPr>
                <w:sz w:val="20"/>
                <w:szCs w:val="20"/>
              </w:rPr>
              <w:t>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FC01BD">
              <w:rPr>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FC01BD">
              <w:rPr>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FC01BD">
              <w:rPr>
                <w:sz w:val="20"/>
                <w:szCs w:val="20"/>
              </w:rPr>
              <w:t>40,0</w:t>
            </w:r>
          </w:p>
        </w:tc>
      </w:tr>
      <w:tr w:rsidR="009E1AE7" w:rsidRPr="00830AC8" w:rsidTr="0016537D">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0.5</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Подпрограмма 4</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b/>
                <w:i/>
                <w:sz w:val="20"/>
                <w:szCs w:val="20"/>
              </w:rPr>
              <w:t xml:space="preserve">Развитие дорожного хозяйства на территории </w:t>
            </w:r>
            <w:r w:rsidRPr="00830AC8">
              <w:rPr>
                <w:b/>
                <w:bCs/>
                <w:i/>
                <w:sz w:val="20"/>
                <w:szCs w:val="20"/>
              </w:rPr>
              <w:t xml:space="preserve">муниципального образования </w:t>
            </w:r>
            <w:r>
              <w:rPr>
                <w:b/>
                <w:i/>
                <w:sz w:val="20"/>
                <w:szCs w:val="20"/>
              </w:rPr>
              <w:t>Александровский</w:t>
            </w:r>
            <w:r w:rsidRPr="00830AC8">
              <w:rPr>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717,4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575,2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575,25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426,0</w:t>
            </w:r>
          </w:p>
        </w:tc>
        <w:tc>
          <w:tcPr>
            <w:tcW w:w="852"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Pr>
                <w:b/>
                <w:sz w:val="20"/>
                <w:szCs w:val="20"/>
              </w:rPr>
              <w:t>439,0</w:t>
            </w:r>
          </w:p>
        </w:tc>
        <w:tc>
          <w:tcPr>
            <w:tcW w:w="850"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Pr>
                <w:b/>
                <w:sz w:val="20"/>
                <w:szCs w:val="20"/>
              </w:rPr>
              <w:t>457,0</w:t>
            </w:r>
          </w:p>
        </w:tc>
        <w:tc>
          <w:tcPr>
            <w:tcW w:w="851"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Pr>
                <w:b/>
                <w:sz w:val="20"/>
                <w:szCs w:val="20"/>
              </w:rPr>
              <w:t>457,0</w:t>
            </w:r>
          </w:p>
        </w:tc>
      </w:tr>
      <w:tr w:rsidR="009E1AE7" w:rsidRPr="00830AC8" w:rsidTr="0016537D">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717,4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575,2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575,25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426,0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439,0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457,0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457,0</w:t>
            </w:r>
          </w:p>
        </w:tc>
      </w:tr>
      <w:tr w:rsidR="009E1AE7" w:rsidRPr="00830AC8" w:rsidTr="0016537D">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17</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4</w:t>
            </w:r>
            <w:r w:rsidRPr="00830AC8">
              <w:rPr>
                <w:sz w:val="20"/>
                <w:szCs w:val="20"/>
              </w:rPr>
              <w:t>.</w:t>
            </w:r>
            <w:r>
              <w:rPr>
                <w:sz w:val="20"/>
                <w:szCs w:val="20"/>
              </w:rPr>
              <w:t>0.1</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106,0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109,0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107,0</w:t>
            </w:r>
          </w:p>
        </w:tc>
      </w:tr>
      <w:tr w:rsidR="009E1AE7" w:rsidRPr="00830AC8" w:rsidTr="0016537D">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106,0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109,0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107,0</w:t>
            </w:r>
          </w:p>
        </w:tc>
      </w:tr>
      <w:tr w:rsidR="009E1AE7" w:rsidRPr="00830AC8" w:rsidTr="0016537D">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18</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4</w:t>
            </w:r>
            <w:r w:rsidRPr="00830AC8">
              <w:rPr>
                <w:sz w:val="20"/>
                <w:szCs w:val="20"/>
              </w:rPr>
              <w:t>.</w:t>
            </w:r>
            <w:r>
              <w:rPr>
                <w:sz w:val="20"/>
                <w:szCs w:val="20"/>
              </w:rPr>
              <w:t>0.2</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417,4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375,2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375,25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320,0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330,0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350,0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350,0</w:t>
            </w:r>
          </w:p>
        </w:tc>
      </w:tr>
      <w:tr w:rsidR="009E1AE7" w:rsidRPr="00830AC8" w:rsidTr="0016537D">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417,4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375,2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375,25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320,0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330,0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350,0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350,0</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Подпрограмма 5</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b/>
                <w:i/>
                <w:sz w:val="20"/>
                <w:szCs w:val="20"/>
              </w:rPr>
              <w:t>Б</w:t>
            </w:r>
            <w:r w:rsidRPr="00830AC8">
              <w:rPr>
                <w:b/>
                <w:i/>
                <w:sz w:val="20"/>
                <w:szCs w:val="20"/>
              </w:rPr>
              <w:t xml:space="preserve">лагоустройство территории </w:t>
            </w:r>
            <w:r>
              <w:rPr>
                <w:b/>
                <w:bCs/>
                <w:i/>
                <w:sz w:val="20"/>
                <w:szCs w:val="20"/>
              </w:rPr>
              <w:t>муниципального образования</w:t>
            </w:r>
            <w:r w:rsidRPr="00830AC8">
              <w:rPr>
                <w:b/>
                <w:bCs/>
                <w:i/>
                <w:sz w:val="20"/>
                <w:szCs w:val="20"/>
              </w:rPr>
              <w:t xml:space="preserve"> </w:t>
            </w:r>
            <w:r>
              <w:rPr>
                <w:b/>
                <w:i/>
                <w:sz w:val="20"/>
                <w:szCs w:val="20"/>
              </w:rPr>
              <w:t xml:space="preserve">Александровский </w:t>
            </w:r>
            <w:r w:rsidRPr="00830AC8">
              <w:rPr>
                <w:b/>
                <w:bCs/>
                <w:i/>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167,0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52,6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94,83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100,0</w:t>
            </w:r>
          </w:p>
        </w:tc>
        <w:tc>
          <w:tcPr>
            <w:tcW w:w="852"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Pr>
                <w:b/>
                <w:sz w:val="20"/>
                <w:szCs w:val="20"/>
              </w:rPr>
              <w:t>71,9</w:t>
            </w:r>
          </w:p>
        </w:tc>
        <w:tc>
          <w:tcPr>
            <w:tcW w:w="850"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sidRPr="00DE3FF0">
              <w:rPr>
                <w:b/>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sidRPr="00DE3FF0">
              <w:rPr>
                <w:b/>
                <w:sz w:val="20"/>
                <w:szCs w:val="20"/>
              </w:rPr>
              <w:t>100,0</w:t>
            </w:r>
          </w:p>
        </w:tc>
      </w:tr>
      <w:tr w:rsidR="009E1AE7" w:rsidRPr="00830AC8" w:rsidTr="0016537D">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E40C23">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E40C23">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E40C23">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E40C23">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E40C23">
              <w:rPr>
                <w:sz w:val="20"/>
                <w:szCs w:val="20"/>
              </w:rPr>
              <w:t>0</w:t>
            </w:r>
          </w:p>
        </w:tc>
      </w:tr>
      <w:tr w:rsidR="009E1AE7" w:rsidRPr="00830AC8" w:rsidTr="0016537D">
        <w:trPr>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E40C23">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E40C23">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E40C23">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E40C23">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E40C23">
              <w:rPr>
                <w:sz w:val="20"/>
                <w:szCs w:val="20"/>
              </w:rPr>
              <w:t>0</w:t>
            </w:r>
          </w:p>
        </w:tc>
      </w:tr>
      <w:tr w:rsidR="009E1AE7" w:rsidRPr="00830AC8" w:rsidTr="0016537D">
        <w:trPr>
          <w:trHeight w:val="48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167,0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52,6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94,83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71,9</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100,0</w:t>
            </w:r>
          </w:p>
        </w:tc>
      </w:tr>
      <w:tr w:rsidR="009E1AE7" w:rsidRPr="00830AC8" w:rsidTr="0016537D">
        <w:trPr>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5</w:t>
            </w:r>
            <w:r w:rsidRPr="00830AC8">
              <w:rPr>
                <w:sz w:val="20"/>
                <w:szCs w:val="20"/>
              </w:rPr>
              <w:t>.</w:t>
            </w:r>
            <w:r>
              <w:rPr>
                <w:sz w:val="20"/>
                <w:szCs w:val="20"/>
              </w:rPr>
              <w:t>0.1</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25,0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r>
      <w:tr w:rsidR="009E1AE7" w:rsidRPr="00830AC8" w:rsidTr="0016537D">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75111C">
              <w:rPr>
                <w:sz w:val="20"/>
                <w:szCs w:val="20"/>
              </w:rPr>
              <w:t>25,0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r>
      <w:tr w:rsidR="009E1AE7" w:rsidRPr="00830AC8" w:rsidTr="0016537D">
        <w:trPr>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М</w:t>
            </w:r>
            <w:r w:rsidRPr="00830AC8">
              <w:rPr>
                <w:sz w:val="20"/>
                <w:szCs w:val="20"/>
              </w:rPr>
              <w:t>ероприятие</w:t>
            </w:r>
          </w:p>
          <w:p w:rsidR="009E1AE7" w:rsidRDefault="009E1AE7" w:rsidP="0016537D">
            <w:pPr>
              <w:autoSpaceDE w:val="0"/>
              <w:autoSpaceDN w:val="0"/>
              <w:adjustRightInd w:val="0"/>
              <w:rPr>
                <w:sz w:val="20"/>
                <w:szCs w:val="20"/>
              </w:rPr>
            </w:pPr>
            <w:r w:rsidRPr="00830AC8">
              <w:rPr>
                <w:sz w:val="20"/>
                <w:szCs w:val="20"/>
              </w:rPr>
              <w:t xml:space="preserve"> </w:t>
            </w:r>
          </w:p>
          <w:p w:rsidR="009E1AE7" w:rsidRPr="00830AC8" w:rsidRDefault="009E1AE7" w:rsidP="0016537D">
            <w:pPr>
              <w:autoSpaceDE w:val="0"/>
              <w:autoSpaceDN w:val="0"/>
              <w:adjustRightInd w:val="0"/>
              <w:rPr>
                <w:sz w:val="20"/>
                <w:szCs w:val="20"/>
              </w:rPr>
            </w:pPr>
            <w:r>
              <w:rPr>
                <w:sz w:val="20"/>
                <w:szCs w:val="20"/>
              </w:rPr>
              <w:t>5</w:t>
            </w:r>
            <w:r w:rsidRPr="00830AC8">
              <w:rPr>
                <w:sz w:val="20"/>
                <w:szCs w:val="20"/>
              </w:rPr>
              <w:t>.</w:t>
            </w:r>
            <w:r>
              <w:rPr>
                <w:sz w:val="20"/>
                <w:szCs w:val="20"/>
              </w:rPr>
              <w:t>0.2</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 xml:space="preserve">Мероприятия по </w:t>
            </w:r>
          </w:p>
          <w:p w:rsidR="009E1AE7" w:rsidRPr="00830AC8" w:rsidRDefault="009E1AE7" w:rsidP="0016537D">
            <w:pPr>
              <w:autoSpaceDE w:val="0"/>
              <w:autoSpaceDN w:val="0"/>
              <w:adjustRightInd w:val="0"/>
              <w:rPr>
                <w:sz w:val="20"/>
                <w:szCs w:val="20"/>
              </w:rPr>
            </w:pPr>
            <w:r>
              <w:rPr>
                <w:sz w:val="20"/>
                <w:szCs w:val="20"/>
              </w:rPr>
              <w:t>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75111C">
              <w:rPr>
                <w:sz w:val="20"/>
                <w:szCs w:val="20"/>
              </w:rPr>
              <w:t>25,0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r>
      <w:tr w:rsidR="009E1AE7" w:rsidRPr="00830AC8" w:rsidTr="0016537D">
        <w:trPr>
          <w:trHeight w:val="4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15,0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Default="009E1AE7" w:rsidP="0016537D">
            <w:r w:rsidRPr="0075111C">
              <w:rPr>
                <w:sz w:val="20"/>
                <w:szCs w:val="20"/>
              </w:rPr>
              <w:t>25,0</w:t>
            </w:r>
          </w:p>
        </w:tc>
        <w:tc>
          <w:tcPr>
            <w:tcW w:w="852" w:type="dxa"/>
            <w:tcBorders>
              <w:top w:val="single" w:sz="4" w:space="0" w:color="auto"/>
              <w:left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20,0</w:t>
            </w:r>
          </w:p>
        </w:tc>
        <w:tc>
          <w:tcPr>
            <w:tcW w:w="850" w:type="dxa"/>
            <w:tcBorders>
              <w:top w:val="single" w:sz="4" w:space="0" w:color="auto"/>
              <w:left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r>
      <w:tr w:rsidR="009E1AE7" w:rsidRPr="00830AC8" w:rsidTr="0016537D">
        <w:trPr>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5</w:t>
            </w:r>
            <w:r w:rsidRPr="00830AC8">
              <w:rPr>
                <w:sz w:val="20"/>
                <w:szCs w:val="20"/>
              </w:rPr>
              <w:t>.</w:t>
            </w:r>
            <w:r>
              <w:rPr>
                <w:sz w:val="20"/>
                <w:szCs w:val="20"/>
              </w:rPr>
              <w:t>0.3</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7,6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75111C">
              <w:rPr>
                <w:sz w:val="20"/>
                <w:szCs w:val="20"/>
              </w:rPr>
              <w:t>25,0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11,9</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r>
      <w:tr w:rsidR="009E1AE7" w:rsidRPr="00830AC8" w:rsidTr="0016537D">
        <w:trPr>
          <w:trHeight w:val="51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30,0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7,6</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Default="009E1AE7" w:rsidP="0016537D">
            <w:r w:rsidRPr="0075111C">
              <w:rPr>
                <w:sz w:val="20"/>
                <w:szCs w:val="20"/>
              </w:rPr>
              <w:t>25,0</w:t>
            </w:r>
          </w:p>
        </w:tc>
        <w:tc>
          <w:tcPr>
            <w:tcW w:w="852" w:type="dxa"/>
            <w:tcBorders>
              <w:top w:val="single" w:sz="4" w:space="0" w:color="auto"/>
              <w:left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11,9</w:t>
            </w:r>
          </w:p>
        </w:tc>
        <w:tc>
          <w:tcPr>
            <w:tcW w:w="850" w:type="dxa"/>
            <w:tcBorders>
              <w:top w:val="single" w:sz="4" w:space="0" w:color="auto"/>
              <w:left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r>
      <w:tr w:rsidR="009E1AE7" w:rsidRPr="00830AC8" w:rsidTr="0016537D">
        <w:trPr>
          <w:trHeight w:val="360"/>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5</w:t>
            </w:r>
            <w:r w:rsidRPr="00830AC8">
              <w:rPr>
                <w:sz w:val="20"/>
                <w:szCs w:val="20"/>
              </w:rPr>
              <w:t>.</w:t>
            </w:r>
            <w:r>
              <w:rPr>
                <w:sz w:val="20"/>
                <w:szCs w:val="20"/>
              </w:rPr>
              <w:t>0.4</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r>
              <w:rPr>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A2227A" w:rsidRDefault="009E1AE7" w:rsidP="0016537D">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111,8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14,83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25,0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r>
      <w:tr w:rsidR="009E1AE7" w:rsidRPr="00830AC8" w:rsidTr="0016537D">
        <w:trPr>
          <w:trHeight w:val="45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A2227A" w:rsidRDefault="009E1AE7" w:rsidP="0016537D">
            <w:pPr>
              <w:jc w:val="center"/>
              <w:rPr>
                <w:sz w:val="20"/>
                <w:szCs w:val="20"/>
              </w:rPr>
            </w:pPr>
            <w:r>
              <w:rPr>
                <w:sz w:val="20"/>
                <w:szCs w:val="20"/>
              </w:rP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111,8</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14,83</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25,0</w:t>
            </w:r>
          </w:p>
        </w:tc>
        <w:tc>
          <w:tcPr>
            <w:tcW w:w="852" w:type="dxa"/>
            <w:tcBorders>
              <w:top w:val="single" w:sz="4" w:space="0" w:color="auto"/>
              <w:left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10,0</w:t>
            </w:r>
          </w:p>
        </w:tc>
        <w:tc>
          <w:tcPr>
            <w:tcW w:w="850" w:type="dxa"/>
            <w:tcBorders>
              <w:top w:val="single" w:sz="4" w:space="0" w:color="auto"/>
              <w:left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25,0</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Подпрограмма 6</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sidRPr="00830AC8">
              <w:rPr>
                <w:b/>
                <w:i/>
                <w:sz w:val="20"/>
                <w:szCs w:val="20"/>
              </w:rPr>
              <w:t xml:space="preserve">Развитие культуры на территории </w:t>
            </w:r>
            <w:r w:rsidRPr="00830AC8">
              <w:rPr>
                <w:b/>
                <w:bCs/>
                <w:i/>
                <w:sz w:val="20"/>
                <w:szCs w:val="20"/>
              </w:rPr>
              <w:t xml:space="preserve">муниципального образования </w:t>
            </w:r>
            <w:r>
              <w:rPr>
                <w:b/>
                <w:bCs/>
                <w:i/>
                <w:sz w:val="20"/>
                <w:szCs w:val="20"/>
              </w:rPr>
              <w:t xml:space="preserve">Александровский </w:t>
            </w:r>
            <w:r w:rsidRPr="00830AC8">
              <w:rPr>
                <w:b/>
                <w:bCs/>
                <w:i/>
                <w:sz w:val="20"/>
                <w:szCs w:val="20"/>
              </w:rPr>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1165,8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sidRPr="00DE3FF0">
              <w:rPr>
                <w:b/>
                <w:sz w:val="20"/>
                <w:szCs w:val="20"/>
              </w:rPr>
              <w:t>1501,9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1236,64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DE3FF0" w:rsidRDefault="009E1AE7" w:rsidP="0016537D">
            <w:pPr>
              <w:autoSpaceDE w:val="0"/>
              <w:autoSpaceDN w:val="0"/>
              <w:adjustRightInd w:val="0"/>
              <w:rPr>
                <w:b/>
                <w:sz w:val="20"/>
                <w:szCs w:val="20"/>
              </w:rPr>
            </w:pPr>
            <w:r>
              <w:rPr>
                <w:b/>
                <w:sz w:val="20"/>
                <w:szCs w:val="20"/>
              </w:rPr>
              <w:t>1261,1</w:t>
            </w:r>
          </w:p>
        </w:tc>
        <w:tc>
          <w:tcPr>
            <w:tcW w:w="852"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Pr>
                <w:b/>
                <w:sz w:val="20"/>
                <w:szCs w:val="20"/>
              </w:rPr>
              <w:t>1211,9</w:t>
            </w:r>
          </w:p>
        </w:tc>
        <w:tc>
          <w:tcPr>
            <w:tcW w:w="850"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Pr>
                <w:b/>
                <w:sz w:val="20"/>
                <w:szCs w:val="20"/>
              </w:rPr>
              <w:t>1215,5</w:t>
            </w:r>
          </w:p>
        </w:tc>
        <w:tc>
          <w:tcPr>
            <w:tcW w:w="851" w:type="dxa"/>
            <w:tcBorders>
              <w:top w:val="single" w:sz="4" w:space="0" w:color="auto"/>
              <w:left w:val="single" w:sz="4" w:space="0" w:color="auto"/>
              <w:bottom w:val="single" w:sz="4" w:space="0" w:color="auto"/>
              <w:right w:val="single" w:sz="4" w:space="0" w:color="auto"/>
            </w:tcBorders>
          </w:tcPr>
          <w:p w:rsidR="009E1AE7" w:rsidRPr="00DE3FF0" w:rsidRDefault="009E1AE7" w:rsidP="0016537D">
            <w:pPr>
              <w:autoSpaceDE w:val="0"/>
              <w:autoSpaceDN w:val="0"/>
              <w:adjustRightInd w:val="0"/>
              <w:rPr>
                <w:b/>
                <w:sz w:val="20"/>
                <w:szCs w:val="20"/>
              </w:rPr>
            </w:pPr>
            <w:r>
              <w:rPr>
                <w:b/>
                <w:sz w:val="20"/>
                <w:szCs w:val="20"/>
              </w:rPr>
              <w:t>1215,5</w:t>
            </w:r>
          </w:p>
        </w:tc>
      </w:tr>
      <w:tr w:rsidR="009E1AE7" w:rsidRPr="00830AC8" w:rsidTr="0016537D">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p>
        </w:tc>
      </w:tr>
      <w:tr w:rsidR="009E1AE7" w:rsidRPr="00830AC8" w:rsidTr="0016537D">
        <w:trPr>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1165,8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1501,9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1236,64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1261,1</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1211,9</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1215,5</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1215,5</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25</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0.1</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208,3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150,34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120,0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70,9</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74,4</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74,4</w:t>
            </w:r>
          </w:p>
        </w:tc>
      </w:tr>
      <w:tr w:rsidR="009E1AE7" w:rsidRPr="00830AC8" w:rsidTr="0016537D">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208,3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150,34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120,0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70,9</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74,4</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pPr>
              <w:autoSpaceDE w:val="0"/>
              <w:autoSpaceDN w:val="0"/>
              <w:adjustRightInd w:val="0"/>
              <w:rPr>
                <w:sz w:val="20"/>
                <w:szCs w:val="20"/>
              </w:rPr>
            </w:pPr>
            <w:r>
              <w:rPr>
                <w:sz w:val="20"/>
                <w:szCs w:val="20"/>
              </w:rPr>
              <w:t>74,4</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0.2</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r>
      <w:tr w:rsidR="009E1AE7" w:rsidRPr="00830AC8" w:rsidTr="0016537D">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0.3</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r>
      <w:tr w:rsidR="009E1AE7" w:rsidRPr="00830AC8" w:rsidTr="0016537D">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650FD5">
              <w:rPr>
                <w:sz w:val="20"/>
                <w:szCs w:val="20"/>
              </w:rPr>
              <w:t>50,0</w:t>
            </w:r>
          </w:p>
        </w:tc>
      </w:tr>
      <w:tr w:rsidR="009E1AE7" w:rsidRPr="00830AC8" w:rsidTr="0016537D">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0.4</w:t>
            </w:r>
          </w:p>
        </w:tc>
        <w:tc>
          <w:tcPr>
            <w:tcW w:w="20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5160075080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765,8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891,7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986,3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1041,1</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EE22F1">
              <w:rPr>
                <w:sz w:val="20"/>
                <w:szCs w:val="20"/>
              </w:rPr>
              <w:t>1041,1</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EE22F1">
              <w:rPr>
                <w:sz w:val="20"/>
                <w:szCs w:val="20"/>
              </w:rPr>
              <w:t>1041,1</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EE22F1">
              <w:rPr>
                <w:sz w:val="20"/>
                <w:szCs w:val="20"/>
              </w:rPr>
              <w:t>1041,1</w:t>
            </w:r>
          </w:p>
        </w:tc>
      </w:tr>
      <w:tr w:rsidR="009E1AE7" w:rsidRPr="00830AC8" w:rsidTr="0016537D">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5160075080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765,8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891,7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986,3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1041,1</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EE22F1">
              <w:rPr>
                <w:sz w:val="20"/>
                <w:szCs w:val="20"/>
              </w:rPr>
              <w:t>1041,1</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EE22F1">
              <w:rPr>
                <w:sz w:val="20"/>
                <w:szCs w:val="20"/>
              </w:rPr>
              <w:t>1041,1</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EE22F1">
              <w:rPr>
                <w:sz w:val="20"/>
                <w:szCs w:val="20"/>
              </w:rPr>
              <w:t>1041,1</w:t>
            </w:r>
          </w:p>
        </w:tc>
      </w:tr>
      <w:tr w:rsidR="009E1AE7" w:rsidRPr="00830AC8" w:rsidTr="0016537D">
        <w:trPr>
          <w:trHeight w:val="480"/>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29</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0.5</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Закупка товаров, работ и услуг в целях капитального ремонта СДК социально-значимые</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A2227A" w:rsidRDefault="009E1AE7" w:rsidP="0016537D">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570"/>
        </w:trPr>
        <w:tc>
          <w:tcPr>
            <w:tcW w:w="426" w:type="dxa"/>
            <w:vMerge/>
            <w:tcBorders>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A2227A" w:rsidRDefault="009E1AE7" w:rsidP="0016537D">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Pr="00830AC8" w:rsidRDefault="009E1AE7" w:rsidP="0016537D">
            <w:pPr>
              <w:autoSpaceDE w:val="0"/>
              <w:autoSpaceDN w:val="0"/>
              <w:adjustRightInd w:val="0"/>
              <w:rPr>
                <w:sz w:val="20"/>
                <w:szCs w:val="20"/>
              </w:rPr>
            </w:pPr>
            <w:r>
              <w:rPr>
                <w:sz w:val="20"/>
                <w:szCs w:val="20"/>
              </w:rPr>
              <w:t>0</w:t>
            </w:r>
          </w:p>
        </w:tc>
      </w:tr>
      <w:tr w:rsidR="009E1AE7" w:rsidRPr="00830AC8" w:rsidTr="0016537D">
        <w:trPr>
          <w:trHeight w:val="405"/>
        </w:trPr>
        <w:tc>
          <w:tcPr>
            <w:tcW w:w="426" w:type="dxa"/>
            <w:vMerge w:val="restart"/>
            <w:tcBorders>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30</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0.6</w:t>
            </w:r>
          </w:p>
        </w:tc>
        <w:tc>
          <w:tcPr>
            <w:tcW w:w="2004" w:type="dxa"/>
            <w:vMerge w:val="restart"/>
            <w:tcBorders>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Закупка товаров, работ и услуг в целях капитального ремонта СДК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1C4657">
              <w:rPr>
                <w:sz w:val="20"/>
                <w:szCs w:val="20"/>
              </w:rPr>
              <w:t>5160095110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DD05A4">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DD05A4">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DD05A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DD05A4">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DD05A4">
              <w:rPr>
                <w:sz w:val="20"/>
                <w:szCs w:val="20"/>
              </w:rPr>
              <w:t>0</w:t>
            </w:r>
          </w:p>
        </w:tc>
      </w:tr>
      <w:tr w:rsidR="009E1AE7" w:rsidRPr="00830AC8" w:rsidTr="0016537D">
        <w:trPr>
          <w:trHeight w:val="630"/>
        </w:trPr>
        <w:tc>
          <w:tcPr>
            <w:tcW w:w="426" w:type="dxa"/>
            <w:vMerge/>
            <w:tcBorders>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2004" w:type="dxa"/>
            <w:vMerge/>
            <w:tcBorders>
              <w:left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Pr="00830AC8" w:rsidRDefault="009E1AE7" w:rsidP="0016537D">
            <w:pPr>
              <w:autoSpaceDE w:val="0"/>
              <w:autoSpaceDN w:val="0"/>
              <w:adjustRightInd w:val="0"/>
              <w:rPr>
                <w:sz w:val="20"/>
                <w:szCs w:val="20"/>
              </w:rPr>
            </w:pPr>
            <w:r>
              <w:rPr>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1C4657">
              <w:rPr>
                <w:sz w:val="20"/>
                <w:szCs w:val="20"/>
              </w:rPr>
              <w:t>5160095110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pPr>
              <w:autoSpaceDE w:val="0"/>
              <w:autoSpaceDN w:val="0"/>
              <w:adjustRightInd w:val="0"/>
              <w:rPr>
                <w:sz w:val="20"/>
                <w:szCs w:val="20"/>
              </w:rPr>
            </w:pPr>
            <w:r>
              <w:rPr>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DD05A4">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E1AE7" w:rsidRDefault="009E1AE7" w:rsidP="0016537D">
            <w:r w:rsidRPr="00DD05A4">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E1AE7" w:rsidRDefault="009E1AE7" w:rsidP="0016537D">
            <w:r w:rsidRPr="00DD05A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1AE7" w:rsidRDefault="009E1AE7" w:rsidP="0016537D">
            <w:r w:rsidRPr="00DD05A4">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E1AE7" w:rsidRDefault="009E1AE7" w:rsidP="0016537D">
            <w:r w:rsidRPr="00DD05A4">
              <w:rPr>
                <w:sz w:val="20"/>
                <w:szCs w:val="20"/>
              </w:rPr>
              <w:t>0</w:t>
            </w:r>
          </w:p>
        </w:tc>
      </w:tr>
    </w:tbl>
    <w:p w:rsidR="009E1AE7" w:rsidRPr="00830AC8" w:rsidRDefault="009E1AE7" w:rsidP="009E1AE7">
      <w:pPr>
        <w:pStyle w:val="ad"/>
        <w:rPr>
          <w:rFonts w:ascii="Times New Roman" w:hAnsi="Times New Roman"/>
          <w:sz w:val="28"/>
          <w:szCs w:val="28"/>
        </w:rPr>
      </w:pPr>
    </w:p>
    <w:p w:rsidR="009E1AE7" w:rsidRDefault="009E1AE7" w:rsidP="009E1AE7">
      <w:pPr>
        <w:pStyle w:val="ad"/>
        <w:ind w:left="8931"/>
        <w:rPr>
          <w:rFonts w:ascii="Times New Roman" w:hAnsi="Times New Roman"/>
          <w:sz w:val="28"/>
          <w:szCs w:val="28"/>
        </w:rPr>
      </w:pPr>
    </w:p>
    <w:p w:rsidR="009E1AE7" w:rsidRDefault="009E1AE7" w:rsidP="009E1AE7">
      <w:pPr>
        <w:pStyle w:val="ad"/>
        <w:ind w:left="8931"/>
        <w:rPr>
          <w:rFonts w:ascii="Times New Roman" w:hAnsi="Times New Roman"/>
          <w:sz w:val="28"/>
          <w:szCs w:val="28"/>
        </w:rPr>
      </w:pPr>
    </w:p>
    <w:p w:rsidR="009E1AE7" w:rsidRDefault="009E1AE7" w:rsidP="009E1AE7">
      <w:pPr>
        <w:pStyle w:val="ad"/>
        <w:ind w:left="8931"/>
        <w:rPr>
          <w:rFonts w:ascii="Times New Roman" w:hAnsi="Times New Roman"/>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ind w:left="8931"/>
        <w:rPr>
          <w:sz w:val="28"/>
          <w:szCs w:val="28"/>
        </w:rPr>
      </w:pPr>
    </w:p>
    <w:p w:rsidR="00C00533" w:rsidRDefault="00C00533" w:rsidP="00C00533">
      <w:pPr>
        <w:rPr>
          <w:sz w:val="28"/>
          <w:szCs w:val="28"/>
        </w:rPr>
      </w:pPr>
    </w:p>
    <w:p w:rsidR="00C00533" w:rsidRPr="0046097D" w:rsidRDefault="00C00533" w:rsidP="00C00533">
      <w:pPr>
        <w:ind w:left="8931"/>
        <w:rPr>
          <w:sz w:val="28"/>
          <w:szCs w:val="28"/>
        </w:rPr>
      </w:pPr>
      <w:r>
        <w:rPr>
          <w:sz w:val="28"/>
          <w:szCs w:val="28"/>
        </w:rPr>
        <w:t>П</w:t>
      </w:r>
      <w:r w:rsidRPr="0046097D">
        <w:rPr>
          <w:sz w:val="28"/>
          <w:szCs w:val="28"/>
        </w:rPr>
        <w:t xml:space="preserve">риложение № </w:t>
      </w:r>
      <w:r>
        <w:rPr>
          <w:sz w:val="28"/>
          <w:szCs w:val="28"/>
        </w:rPr>
        <w:t>1</w:t>
      </w:r>
      <w:r w:rsidRPr="0046097D">
        <w:rPr>
          <w:sz w:val="28"/>
          <w:szCs w:val="28"/>
        </w:rPr>
        <w:t xml:space="preserve"> </w:t>
      </w:r>
    </w:p>
    <w:p w:rsidR="00C00533" w:rsidRPr="0046097D" w:rsidRDefault="00C00533" w:rsidP="00C00533">
      <w:pPr>
        <w:ind w:left="8931"/>
        <w:rPr>
          <w:sz w:val="28"/>
          <w:szCs w:val="28"/>
        </w:rPr>
      </w:pPr>
      <w:r w:rsidRPr="0046097D">
        <w:rPr>
          <w:sz w:val="28"/>
          <w:szCs w:val="28"/>
        </w:rPr>
        <w:t>к муниципальной программе</w:t>
      </w:r>
    </w:p>
    <w:p w:rsidR="00C00533" w:rsidRPr="0046097D" w:rsidRDefault="00C00533" w:rsidP="00C00533">
      <w:pPr>
        <w:ind w:left="8931"/>
        <w:rPr>
          <w:bCs/>
          <w:sz w:val="28"/>
          <w:szCs w:val="28"/>
        </w:rPr>
      </w:pPr>
      <w:r w:rsidRPr="0046097D">
        <w:rPr>
          <w:bCs/>
          <w:sz w:val="28"/>
          <w:szCs w:val="28"/>
        </w:rPr>
        <w:t xml:space="preserve">«Реализация муниципальной политики на территории муниципального образования </w:t>
      </w:r>
      <w:r>
        <w:rPr>
          <w:bCs/>
          <w:sz w:val="28"/>
          <w:szCs w:val="28"/>
        </w:rPr>
        <w:t>Александровский</w:t>
      </w:r>
      <w:r w:rsidRPr="0046097D">
        <w:rPr>
          <w:bCs/>
          <w:sz w:val="28"/>
          <w:szCs w:val="28"/>
        </w:rPr>
        <w:t xml:space="preserve"> сельсовет Саракташского района Оренбургской»</w:t>
      </w:r>
    </w:p>
    <w:p w:rsidR="00C00533" w:rsidRPr="0046097D" w:rsidRDefault="00C00533" w:rsidP="00C00533"/>
    <w:p w:rsidR="00C00533" w:rsidRDefault="00C00533" w:rsidP="00C00533">
      <w:pPr>
        <w:jc w:val="center"/>
        <w:rPr>
          <w:sz w:val="28"/>
          <w:szCs w:val="28"/>
        </w:rPr>
      </w:pPr>
      <w:r w:rsidRPr="0046097D">
        <w:rPr>
          <w:sz w:val="28"/>
          <w:szCs w:val="28"/>
        </w:rPr>
        <w:t>СВЕДЕНИЯ</w:t>
      </w:r>
    </w:p>
    <w:p w:rsidR="00C00533" w:rsidRPr="0046097D" w:rsidRDefault="00C00533" w:rsidP="00C00533">
      <w:pPr>
        <w:ind w:firstLine="709"/>
        <w:contextualSpacing/>
        <w:jc w:val="center"/>
        <w:rPr>
          <w:sz w:val="28"/>
          <w:szCs w:val="28"/>
        </w:rPr>
      </w:pPr>
      <w:r>
        <w:rPr>
          <w:sz w:val="28"/>
          <w:szCs w:val="28"/>
        </w:rPr>
        <w:t>о достижении значений показателей (индикаторов) муниципальной программы</w:t>
      </w:r>
    </w:p>
    <w:tbl>
      <w:tblPr>
        <w:tblpPr w:leftFromText="180" w:rightFromText="180" w:vertAnchor="text" w:horzAnchor="page" w:tblpX="535" w:tblpY="22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00"/>
        <w:gridCol w:w="1620"/>
        <w:gridCol w:w="86"/>
        <w:gridCol w:w="925"/>
        <w:gridCol w:w="708"/>
        <w:gridCol w:w="709"/>
        <w:gridCol w:w="1024"/>
        <w:gridCol w:w="677"/>
        <w:gridCol w:w="766"/>
        <w:gridCol w:w="811"/>
      </w:tblGrid>
      <w:tr w:rsidR="00C00533" w:rsidRPr="0046097D" w:rsidTr="009C0E58">
        <w:tc>
          <w:tcPr>
            <w:tcW w:w="1242" w:type="dxa"/>
            <w:vMerge w:val="restart"/>
            <w:tcBorders>
              <w:top w:val="single" w:sz="4" w:space="0" w:color="auto"/>
              <w:left w:val="single" w:sz="4" w:space="0" w:color="auto"/>
              <w:right w:val="single" w:sz="4" w:space="0" w:color="auto"/>
            </w:tcBorders>
          </w:tcPr>
          <w:p w:rsidR="00C00533" w:rsidRPr="0046097D" w:rsidRDefault="00C00533" w:rsidP="009C0E58">
            <w:pPr>
              <w:ind w:left="142"/>
              <w:jc w:val="center"/>
              <w:rPr>
                <w:sz w:val="20"/>
                <w:szCs w:val="20"/>
              </w:rPr>
            </w:pPr>
            <w:r w:rsidRPr="0046097D">
              <w:rPr>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 xml:space="preserve">Ед. измерения </w:t>
            </w:r>
          </w:p>
        </w:tc>
        <w:tc>
          <w:tcPr>
            <w:tcW w:w="5706" w:type="dxa"/>
            <w:gridSpan w:val="8"/>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 xml:space="preserve">Значения показателей </w:t>
            </w:r>
          </w:p>
        </w:tc>
      </w:tr>
      <w:tr w:rsidR="00C00533" w:rsidRPr="0046097D" w:rsidTr="009C0E58">
        <w:tc>
          <w:tcPr>
            <w:tcW w:w="1242" w:type="dxa"/>
            <w:vMerge/>
            <w:tcBorders>
              <w:left w:val="single" w:sz="4" w:space="0" w:color="auto"/>
              <w:bottom w:val="single" w:sz="4" w:space="0" w:color="auto"/>
              <w:right w:val="single" w:sz="4" w:space="0" w:color="auto"/>
            </w:tcBorders>
            <w:vAlign w:val="center"/>
          </w:tcPr>
          <w:p w:rsidR="00C00533" w:rsidRPr="0046097D" w:rsidRDefault="00C00533" w:rsidP="009C0E58">
            <w:pPr>
              <w:rPr>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C00533" w:rsidRPr="0046097D" w:rsidRDefault="00C00533" w:rsidP="009C0E58">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00533" w:rsidRPr="0046097D" w:rsidRDefault="00C00533" w:rsidP="009C0E58">
            <w:pPr>
              <w:rPr>
                <w:sz w:val="20"/>
                <w:szCs w:val="20"/>
              </w:rPr>
            </w:pPr>
          </w:p>
        </w:tc>
        <w:tc>
          <w:tcPr>
            <w:tcW w:w="1011"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20</w:t>
            </w:r>
            <w:r>
              <w:rPr>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201</w:t>
            </w: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20</w:t>
            </w:r>
            <w:r>
              <w:rPr>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202</w:t>
            </w:r>
            <w:r>
              <w:rPr>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202</w:t>
            </w:r>
            <w:r>
              <w:rPr>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2023</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2024</w:t>
            </w:r>
          </w:p>
        </w:tc>
      </w:tr>
      <w:tr w:rsidR="00C00533" w:rsidRPr="0046097D" w:rsidTr="009C0E58">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3</w:t>
            </w:r>
          </w:p>
        </w:tc>
        <w:tc>
          <w:tcPr>
            <w:tcW w:w="1011"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7</w:t>
            </w:r>
          </w:p>
        </w:tc>
        <w:tc>
          <w:tcPr>
            <w:tcW w:w="677"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8</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9</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10</w:t>
            </w:r>
          </w:p>
        </w:tc>
      </w:tr>
      <w:tr w:rsidR="00C00533" w:rsidRPr="0046097D" w:rsidTr="009C0E58">
        <w:tc>
          <w:tcPr>
            <w:tcW w:w="1242" w:type="dxa"/>
            <w:tcBorders>
              <w:top w:val="single" w:sz="4" w:space="0" w:color="auto"/>
              <w:left w:val="single" w:sz="4" w:space="0" w:color="auto"/>
              <w:bottom w:val="single" w:sz="4" w:space="0" w:color="auto"/>
            </w:tcBorders>
          </w:tcPr>
          <w:p w:rsidR="00C00533" w:rsidRPr="0046097D" w:rsidRDefault="00C00533" w:rsidP="009C0E58">
            <w:pPr>
              <w:widowControl w:val="0"/>
              <w:autoSpaceDE w:val="0"/>
              <w:autoSpaceDN w:val="0"/>
              <w:adjustRightInd w:val="0"/>
              <w:ind w:firstLine="720"/>
              <w:jc w:val="center"/>
              <w:outlineLvl w:val="0"/>
              <w:rPr>
                <w:sz w:val="20"/>
                <w:szCs w:val="20"/>
              </w:rPr>
            </w:pPr>
          </w:p>
        </w:tc>
        <w:tc>
          <w:tcPr>
            <w:tcW w:w="13626" w:type="dxa"/>
            <w:gridSpan w:val="10"/>
            <w:tcBorders>
              <w:top w:val="single" w:sz="4" w:space="0" w:color="auto"/>
              <w:left w:val="single" w:sz="4" w:space="0" w:color="auto"/>
              <w:bottom w:val="single" w:sz="4" w:space="0" w:color="auto"/>
            </w:tcBorders>
          </w:tcPr>
          <w:p w:rsidR="00C00533" w:rsidRPr="0046097D" w:rsidRDefault="00C00533" w:rsidP="009C0E58">
            <w:pPr>
              <w:widowControl w:val="0"/>
              <w:autoSpaceDE w:val="0"/>
              <w:autoSpaceDN w:val="0"/>
              <w:adjustRightInd w:val="0"/>
              <w:ind w:firstLine="720"/>
              <w:jc w:val="center"/>
              <w:outlineLvl w:val="0"/>
              <w:rPr>
                <w:b/>
                <w:sz w:val="20"/>
                <w:szCs w:val="20"/>
              </w:rPr>
            </w:pPr>
            <w:r w:rsidRPr="0046097D">
              <w:rPr>
                <w:b/>
                <w:sz w:val="20"/>
                <w:szCs w:val="20"/>
              </w:rPr>
              <w:t>Муниципальная программа</w:t>
            </w:r>
          </w:p>
          <w:p w:rsidR="00C00533" w:rsidRPr="0046097D" w:rsidRDefault="00C00533" w:rsidP="009C0E58">
            <w:pPr>
              <w:widowControl w:val="0"/>
              <w:autoSpaceDE w:val="0"/>
              <w:autoSpaceDN w:val="0"/>
              <w:adjustRightInd w:val="0"/>
              <w:ind w:firstLine="720"/>
              <w:jc w:val="center"/>
              <w:outlineLvl w:val="0"/>
              <w:rPr>
                <w:b/>
                <w:sz w:val="20"/>
                <w:szCs w:val="20"/>
              </w:rPr>
            </w:pPr>
            <w:r w:rsidRPr="0046097D">
              <w:rPr>
                <w:b/>
                <w:bCs/>
                <w:sz w:val="20"/>
                <w:szCs w:val="20"/>
              </w:rPr>
              <w:t xml:space="preserve">Реализация муниципальной политики на территории муниципального образования </w:t>
            </w:r>
            <w:r>
              <w:rPr>
                <w:b/>
                <w:bCs/>
                <w:sz w:val="20"/>
                <w:szCs w:val="20"/>
              </w:rPr>
              <w:t>Александровский</w:t>
            </w:r>
            <w:r w:rsidRPr="0046097D">
              <w:rPr>
                <w:b/>
                <w:bCs/>
                <w:sz w:val="20"/>
                <w:szCs w:val="20"/>
              </w:rPr>
              <w:t xml:space="preserve"> сельсовет Саракташского района Оренбургской области</w:t>
            </w:r>
          </w:p>
        </w:tc>
      </w:tr>
      <w:tr w:rsidR="00C00533" w:rsidRPr="0046097D" w:rsidTr="009C0E58">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70</w:t>
            </w:r>
          </w:p>
        </w:tc>
        <w:tc>
          <w:tcPr>
            <w:tcW w:w="677"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70</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70</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70</w:t>
            </w:r>
          </w:p>
        </w:tc>
      </w:tr>
      <w:tr w:rsidR="00C00533" w:rsidRPr="0046097D" w:rsidTr="009C0E58">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0</w:t>
            </w:r>
          </w:p>
        </w:tc>
      </w:tr>
      <w:tr w:rsidR="00C00533" w:rsidRPr="0046097D" w:rsidTr="009C0E58">
        <w:trPr>
          <w:trHeight w:val="1041"/>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C00533" w:rsidRDefault="00C00533" w:rsidP="009C0E58">
            <w:r w:rsidRPr="00112D8B">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C00533" w:rsidRDefault="00C00533" w:rsidP="009C0E58">
            <w:r w:rsidRPr="00112D8B">
              <w:rPr>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C00533" w:rsidRDefault="00C00533" w:rsidP="009C0E58">
            <w:r w:rsidRPr="00112D8B">
              <w:rPr>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C00533" w:rsidRDefault="00C00533" w:rsidP="009C0E58">
            <w:r w:rsidRPr="00112D8B">
              <w:rPr>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C00533" w:rsidRDefault="00C00533" w:rsidP="009C0E58">
            <w:r w:rsidRPr="00112D8B">
              <w:rPr>
                <w:sz w:val="20"/>
                <w:szCs w:val="20"/>
              </w:rPr>
              <w:t>100</w:t>
            </w:r>
          </w:p>
        </w:tc>
      </w:tr>
      <w:tr w:rsidR="00C00533" w:rsidRPr="0046097D" w:rsidTr="009C0E58">
        <w:trPr>
          <w:trHeight w:val="285"/>
        </w:trPr>
        <w:tc>
          <w:tcPr>
            <w:tcW w:w="13291" w:type="dxa"/>
            <w:gridSpan w:val="9"/>
            <w:tcBorders>
              <w:top w:val="single" w:sz="4" w:space="0" w:color="auto"/>
              <w:left w:val="single" w:sz="4" w:space="0" w:color="auto"/>
              <w:bottom w:val="single" w:sz="4" w:space="0" w:color="auto"/>
            </w:tcBorders>
          </w:tcPr>
          <w:p w:rsidR="00C00533" w:rsidRPr="0046097D" w:rsidRDefault="00C00533" w:rsidP="009C0E58">
            <w:pPr>
              <w:jc w:val="center"/>
              <w:rPr>
                <w:b/>
                <w:i/>
                <w:sz w:val="20"/>
                <w:szCs w:val="20"/>
              </w:rPr>
            </w:pPr>
            <w:r w:rsidRPr="0046097D">
              <w:rPr>
                <w:b/>
                <w:i/>
                <w:sz w:val="20"/>
                <w:szCs w:val="20"/>
              </w:rPr>
              <w:t>Подпрограмма 1 «Осуществление деятельности аппарата управления»</w:t>
            </w:r>
          </w:p>
        </w:tc>
        <w:tc>
          <w:tcPr>
            <w:tcW w:w="766" w:type="dxa"/>
            <w:tcBorders>
              <w:top w:val="single" w:sz="4" w:space="0" w:color="auto"/>
              <w:left w:val="single" w:sz="4" w:space="0" w:color="auto"/>
              <w:bottom w:val="single" w:sz="4" w:space="0" w:color="auto"/>
            </w:tcBorders>
          </w:tcPr>
          <w:p w:rsidR="00C00533" w:rsidRPr="0046097D" w:rsidRDefault="00C00533" w:rsidP="009C0E58">
            <w:pPr>
              <w:jc w:val="center"/>
              <w:rPr>
                <w:b/>
                <w:i/>
                <w:sz w:val="20"/>
                <w:szCs w:val="20"/>
              </w:rPr>
            </w:pPr>
          </w:p>
        </w:tc>
        <w:tc>
          <w:tcPr>
            <w:tcW w:w="811" w:type="dxa"/>
            <w:tcBorders>
              <w:top w:val="single" w:sz="4" w:space="0" w:color="auto"/>
              <w:left w:val="single" w:sz="4" w:space="0" w:color="auto"/>
              <w:bottom w:val="single" w:sz="4" w:space="0" w:color="auto"/>
            </w:tcBorders>
          </w:tcPr>
          <w:p w:rsidR="00C00533" w:rsidRPr="0046097D" w:rsidRDefault="00C00533" w:rsidP="009C0E58">
            <w:pPr>
              <w:jc w:val="center"/>
              <w:rPr>
                <w:b/>
                <w:i/>
                <w:sz w:val="20"/>
                <w:szCs w:val="20"/>
              </w:rPr>
            </w:pPr>
          </w:p>
        </w:tc>
      </w:tr>
      <w:tr w:rsidR="00C00533" w:rsidRPr="0046097D" w:rsidTr="009C0E58">
        <w:trPr>
          <w:trHeight w:val="285"/>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0</w:t>
            </w:r>
          </w:p>
        </w:tc>
      </w:tr>
      <w:tr w:rsidR="00C00533" w:rsidRPr="0046097D" w:rsidTr="009C0E58">
        <w:trPr>
          <w:trHeight w:val="237"/>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100</w:t>
            </w:r>
          </w:p>
        </w:tc>
      </w:tr>
      <w:tr w:rsidR="00C00533" w:rsidRPr="0046097D" w:rsidTr="009C0E58">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b/>
                <w:i/>
                <w:sz w:val="20"/>
                <w:szCs w:val="20"/>
              </w:rPr>
            </w:pPr>
            <w:r w:rsidRPr="0046097D">
              <w:rPr>
                <w:b/>
                <w:i/>
                <w:sz w:val="20"/>
                <w:szCs w:val="20"/>
              </w:rPr>
              <w:t>Подпрограмма 2 «Обеспечение осуществления части, переданных органами власти другого уровня, полномочий»</w:t>
            </w:r>
          </w:p>
        </w:tc>
      </w:tr>
      <w:tr w:rsidR="00C00533" w:rsidRPr="0046097D" w:rsidTr="009C0E58">
        <w:trPr>
          <w:trHeight w:val="746"/>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20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lang w:val="en-US"/>
              </w:rPr>
            </w:pPr>
            <w:r>
              <w:rPr>
                <w:sz w:val="20"/>
                <w:szCs w:val="20"/>
              </w:rPr>
              <w:t>30</w:t>
            </w:r>
          </w:p>
        </w:tc>
        <w:tc>
          <w:tcPr>
            <w:tcW w:w="766"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20</w:t>
            </w:r>
          </w:p>
        </w:tc>
        <w:tc>
          <w:tcPr>
            <w:tcW w:w="811"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20</w:t>
            </w:r>
          </w:p>
        </w:tc>
      </w:tr>
      <w:tr w:rsidR="00C00533" w:rsidRPr="0046097D" w:rsidTr="009C0E58">
        <w:trPr>
          <w:trHeight w:val="276"/>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r>
      <w:tr w:rsidR="00C00533" w:rsidRPr="0046097D" w:rsidTr="009C0E58">
        <w:trPr>
          <w:trHeight w:val="454"/>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C00533" w:rsidRPr="00781A3E" w:rsidRDefault="00C00533" w:rsidP="009C0E58">
            <w:pPr>
              <w:jc w:val="center"/>
              <w:rPr>
                <w:sz w:val="20"/>
                <w:szCs w:val="20"/>
              </w:rPr>
            </w:pPr>
            <w:r>
              <w:rPr>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0</w:t>
            </w:r>
          </w:p>
        </w:tc>
      </w:tr>
      <w:tr w:rsidR="00C00533" w:rsidRPr="0046097D" w:rsidTr="009C0E58">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b/>
                <w:i/>
                <w:sz w:val="20"/>
                <w:szCs w:val="20"/>
              </w:rPr>
            </w:pPr>
            <w:r w:rsidRPr="0046097D">
              <w:rPr>
                <w:b/>
                <w:i/>
                <w:sz w:val="20"/>
                <w:szCs w:val="20"/>
              </w:rPr>
              <w:t xml:space="preserve">Подпрограмма 3 «Обеспечение пожарной безопасности на территории </w:t>
            </w:r>
            <w:r w:rsidRPr="0046097D">
              <w:rPr>
                <w:b/>
                <w:bCs/>
                <w:i/>
                <w:sz w:val="20"/>
                <w:szCs w:val="20"/>
              </w:rPr>
              <w:t xml:space="preserve">муниципального образования </w:t>
            </w:r>
            <w:r>
              <w:rPr>
                <w:b/>
                <w:bCs/>
                <w:i/>
                <w:sz w:val="20"/>
                <w:szCs w:val="20"/>
              </w:rPr>
              <w:t>Александровский</w:t>
            </w:r>
            <w:r w:rsidRPr="0046097D">
              <w:rPr>
                <w:b/>
                <w:bCs/>
                <w:i/>
                <w:sz w:val="20"/>
                <w:szCs w:val="20"/>
              </w:rPr>
              <w:t xml:space="preserve"> сельсовет</w:t>
            </w:r>
            <w:r w:rsidRPr="0046097D">
              <w:rPr>
                <w:b/>
                <w:i/>
                <w:sz w:val="20"/>
                <w:szCs w:val="20"/>
              </w:rPr>
              <w:t>»</w:t>
            </w:r>
          </w:p>
        </w:tc>
      </w:tr>
      <w:tr w:rsidR="00C00533" w:rsidRPr="0046097D" w:rsidTr="009C0E58">
        <w:trPr>
          <w:trHeight w:val="559"/>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96</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98</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98</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98</w:t>
            </w:r>
          </w:p>
        </w:tc>
      </w:tr>
      <w:tr w:rsidR="00C00533" w:rsidRPr="0046097D" w:rsidTr="009C0E58">
        <w:trPr>
          <w:trHeight w:val="559"/>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10</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autoSpaceDE w:val="0"/>
              <w:autoSpaceDN w:val="0"/>
              <w:adjustRightInd w:val="0"/>
              <w:rPr>
                <w:sz w:val="20"/>
                <w:szCs w:val="20"/>
              </w:rPr>
            </w:pPr>
            <w:r w:rsidRPr="0046097D">
              <w:rPr>
                <w:sz w:val="20"/>
                <w:szCs w:val="20"/>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100</w:t>
            </w:r>
          </w:p>
        </w:tc>
      </w:tr>
      <w:tr w:rsidR="00C00533" w:rsidRPr="0046097D" w:rsidTr="009C0E58">
        <w:trPr>
          <w:trHeight w:val="559"/>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75</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80</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80</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80</w:t>
            </w:r>
          </w:p>
        </w:tc>
      </w:tr>
      <w:tr w:rsidR="00C00533" w:rsidRPr="0046097D" w:rsidTr="009C0E58">
        <w:trPr>
          <w:trHeight w:val="746"/>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50</w:t>
            </w:r>
          </w:p>
        </w:tc>
      </w:tr>
      <w:tr w:rsidR="00C00533" w:rsidRPr="0046097D" w:rsidTr="009C0E58">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b/>
                <w:i/>
                <w:sz w:val="20"/>
                <w:szCs w:val="20"/>
              </w:rPr>
            </w:pPr>
            <w:r w:rsidRPr="0046097D">
              <w:rPr>
                <w:b/>
                <w:i/>
                <w:sz w:val="20"/>
                <w:szCs w:val="20"/>
              </w:rPr>
              <w:t xml:space="preserve">Подпрограмма 4 «Развитие дорожного хозяйства на территории </w:t>
            </w:r>
            <w:r w:rsidRPr="0046097D">
              <w:rPr>
                <w:b/>
                <w:bCs/>
                <w:i/>
                <w:sz w:val="20"/>
                <w:szCs w:val="20"/>
              </w:rPr>
              <w:t xml:space="preserve">муниципального образования </w:t>
            </w:r>
            <w:r>
              <w:rPr>
                <w:b/>
                <w:bCs/>
                <w:i/>
                <w:sz w:val="20"/>
                <w:szCs w:val="20"/>
              </w:rPr>
              <w:t>Александровский</w:t>
            </w:r>
            <w:r w:rsidRPr="0046097D">
              <w:rPr>
                <w:b/>
                <w:bCs/>
                <w:i/>
                <w:sz w:val="20"/>
                <w:szCs w:val="20"/>
              </w:rPr>
              <w:t xml:space="preserve"> сельсовет</w:t>
            </w:r>
            <w:r w:rsidRPr="0046097D">
              <w:rPr>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b/>
                <w:i/>
                <w:sz w:val="20"/>
                <w:szCs w:val="20"/>
              </w:rPr>
            </w:pP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b/>
                <w:i/>
                <w:sz w:val="20"/>
                <w:szCs w:val="20"/>
              </w:rPr>
            </w:pPr>
          </w:p>
        </w:tc>
      </w:tr>
      <w:tr w:rsidR="00C00533" w:rsidRPr="0046097D" w:rsidTr="009C0E58">
        <w:trPr>
          <w:trHeight w:val="746"/>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100</w:t>
            </w:r>
          </w:p>
        </w:tc>
      </w:tr>
      <w:tr w:rsidR="00C00533" w:rsidRPr="0046097D" w:rsidTr="009C0E58">
        <w:trPr>
          <w:trHeight w:val="746"/>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both"/>
              <w:rPr>
                <w:sz w:val="20"/>
                <w:szCs w:val="20"/>
              </w:rPr>
            </w:pPr>
            <w:r w:rsidRPr="0046097D">
              <w:rPr>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95</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95</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95</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95</w:t>
            </w:r>
          </w:p>
        </w:tc>
      </w:tr>
      <w:tr w:rsidR="00C00533" w:rsidRPr="0046097D" w:rsidTr="009C0E58">
        <w:trPr>
          <w:trHeight w:val="634"/>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both"/>
              <w:rPr>
                <w:sz w:val="20"/>
                <w:szCs w:val="20"/>
              </w:rPr>
            </w:pPr>
            <w:r w:rsidRPr="0046097D">
              <w:rPr>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80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90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90</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90</w:t>
            </w: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90</w:t>
            </w:r>
          </w:p>
        </w:tc>
      </w:tr>
      <w:tr w:rsidR="00C00533" w:rsidRPr="0046097D" w:rsidTr="009C0E58">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b/>
                <w:i/>
                <w:sz w:val="20"/>
                <w:szCs w:val="20"/>
              </w:rPr>
            </w:pPr>
            <w:r w:rsidRPr="0046097D">
              <w:rPr>
                <w:b/>
                <w:i/>
                <w:sz w:val="20"/>
                <w:szCs w:val="20"/>
              </w:rPr>
              <w:t xml:space="preserve">Подпрограмма 5 «Благоустройство территории </w:t>
            </w:r>
            <w:r w:rsidRPr="0046097D">
              <w:rPr>
                <w:b/>
                <w:bCs/>
                <w:i/>
                <w:sz w:val="20"/>
                <w:szCs w:val="20"/>
              </w:rPr>
              <w:t xml:space="preserve">муниципального образования </w:t>
            </w:r>
            <w:r>
              <w:rPr>
                <w:b/>
                <w:bCs/>
                <w:i/>
                <w:sz w:val="20"/>
                <w:szCs w:val="20"/>
              </w:rPr>
              <w:t>Александровский</w:t>
            </w:r>
            <w:r w:rsidRPr="0046097D">
              <w:rPr>
                <w:b/>
                <w:bCs/>
                <w:i/>
                <w:sz w:val="20"/>
                <w:szCs w:val="20"/>
              </w:rPr>
              <w:t xml:space="preserve"> сельсовет</w:t>
            </w:r>
            <w:r w:rsidRPr="0046097D">
              <w:rPr>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b/>
                <w:i/>
                <w:sz w:val="20"/>
                <w:szCs w:val="20"/>
              </w:rPr>
            </w:pPr>
          </w:p>
        </w:tc>
        <w:tc>
          <w:tcPr>
            <w:tcW w:w="811"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b/>
                <w:i/>
                <w:sz w:val="20"/>
                <w:szCs w:val="20"/>
              </w:rPr>
            </w:pPr>
          </w:p>
        </w:tc>
      </w:tr>
      <w:tr w:rsidR="00C00533" w:rsidRPr="0046097D" w:rsidTr="009C0E58">
        <w:trPr>
          <w:trHeight w:val="548"/>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10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12</w:t>
            </w:r>
          </w:p>
        </w:tc>
        <w:tc>
          <w:tcPr>
            <w:tcW w:w="766"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4</w:t>
            </w:r>
          </w:p>
        </w:tc>
        <w:tc>
          <w:tcPr>
            <w:tcW w:w="811"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6</w:t>
            </w:r>
          </w:p>
        </w:tc>
      </w:tr>
      <w:tr w:rsidR="00C00533" w:rsidRPr="0046097D" w:rsidTr="009C0E58">
        <w:trPr>
          <w:trHeight w:val="347"/>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17</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6</w:t>
            </w: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60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60</w:t>
            </w:r>
          </w:p>
        </w:tc>
        <w:tc>
          <w:tcPr>
            <w:tcW w:w="766"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60</w:t>
            </w:r>
          </w:p>
        </w:tc>
        <w:tc>
          <w:tcPr>
            <w:tcW w:w="811"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6</w:t>
            </w:r>
            <w:r>
              <w:rPr>
                <w:sz w:val="20"/>
                <w:szCs w:val="20"/>
              </w:rPr>
              <w:t>0</w:t>
            </w:r>
          </w:p>
        </w:tc>
      </w:tr>
      <w:tr w:rsidR="00C00533" w:rsidRPr="0046097D" w:rsidTr="009C0E58">
        <w:trPr>
          <w:trHeight w:val="347"/>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p>
        </w:tc>
        <w:tc>
          <w:tcPr>
            <w:tcW w:w="6300"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rPr>
                <w:sz w:val="20"/>
                <w:szCs w:val="20"/>
              </w:rPr>
            </w:pPr>
            <w:r w:rsidRPr="00C41BC9">
              <w:rPr>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Pr>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1</w:t>
            </w:r>
          </w:p>
        </w:tc>
      </w:tr>
      <w:tr w:rsidR="00C00533" w:rsidRPr="0046097D" w:rsidTr="009C0E58">
        <w:trPr>
          <w:trHeight w:val="289"/>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ind w:right="-84"/>
              <w:jc w:val="both"/>
              <w:rPr>
                <w:sz w:val="20"/>
                <w:szCs w:val="20"/>
              </w:rPr>
            </w:pPr>
            <w:r w:rsidRPr="0046097D">
              <w:rPr>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w:t>
            </w:r>
          </w:p>
        </w:tc>
        <w:tc>
          <w:tcPr>
            <w:tcW w:w="766"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w:t>
            </w:r>
          </w:p>
        </w:tc>
        <w:tc>
          <w:tcPr>
            <w:tcW w:w="811"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w:t>
            </w:r>
          </w:p>
        </w:tc>
      </w:tr>
      <w:tr w:rsidR="00C00533" w:rsidRPr="0046097D" w:rsidTr="009C0E58">
        <w:trPr>
          <w:trHeight w:val="413"/>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25</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45</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sidRPr="00C41BC9">
              <w:rPr>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25</w:t>
            </w:r>
          </w:p>
        </w:tc>
        <w:tc>
          <w:tcPr>
            <w:tcW w:w="811"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40</w:t>
            </w:r>
          </w:p>
        </w:tc>
      </w:tr>
      <w:tr w:rsidR="00C00533" w:rsidRPr="0046097D" w:rsidTr="009C0E58">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b/>
                <w:i/>
                <w:sz w:val="20"/>
                <w:szCs w:val="20"/>
              </w:rPr>
            </w:pPr>
            <w:r w:rsidRPr="0046097D">
              <w:rPr>
                <w:b/>
                <w:i/>
                <w:sz w:val="20"/>
                <w:szCs w:val="20"/>
              </w:rPr>
              <w:t xml:space="preserve">Подпрограмма 6 «Развитие культуры на территории </w:t>
            </w:r>
            <w:r w:rsidRPr="0046097D">
              <w:rPr>
                <w:b/>
                <w:bCs/>
                <w:i/>
                <w:sz w:val="20"/>
                <w:szCs w:val="20"/>
              </w:rPr>
              <w:t xml:space="preserve">муниципального образования </w:t>
            </w:r>
            <w:r>
              <w:rPr>
                <w:b/>
                <w:bCs/>
                <w:i/>
                <w:sz w:val="20"/>
                <w:szCs w:val="20"/>
              </w:rPr>
              <w:t>Александровский</w:t>
            </w:r>
            <w:r w:rsidRPr="0046097D">
              <w:rPr>
                <w:b/>
                <w:bCs/>
                <w:i/>
                <w:sz w:val="20"/>
                <w:szCs w:val="20"/>
              </w:rPr>
              <w:t xml:space="preserve"> сельсовет</w:t>
            </w:r>
            <w:r w:rsidRPr="0046097D">
              <w:rPr>
                <w:b/>
                <w:i/>
                <w:sz w:val="20"/>
                <w:szCs w:val="20"/>
              </w:rPr>
              <w:t>»</w:t>
            </w:r>
          </w:p>
        </w:tc>
      </w:tr>
      <w:tr w:rsidR="00C00533" w:rsidRPr="0046097D" w:rsidTr="009C0E58">
        <w:trPr>
          <w:trHeight w:val="263"/>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both"/>
              <w:rPr>
                <w:sz w:val="20"/>
                <w:szCs w:val="20"/>
              </w:rPr>
            </w:pPr>
            <w:r w:rsidRPr="0046097D">
              <w:rPr>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70</w:t>
            </w:r>
          </w:p>
        </w:tc>
        <w:tc>
          <w:tcPr>
            <w:tcW w:w="766"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70</w:t>
            </w:r>
          </w:p>
        </w:tc>
        <w:tc>
          <w:tcPr>
            <w:tcW w:w="811"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70</w:t>
            </w:r>
          </w:p>
        </w:tc>
      </w:tr>
      <w:tr w:rsidR="00C00533" w:rsidRPr="0046097D" w:rsidTr="009C0E58">
        <w:trPr>
          <w:trHeight w:val="551"/>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both"/>
              <w:rPr>
                <w:sz w:val="20"/>
                <w:szCs w:val="20"/>
              </w:rPr>
            </w:pPr>
            <w:r w:rsidRPr="0046097D">
              <w:rPr>
                <w:bCs/>
                <w:sz w:val="20"/>
                <w:szCs w:val="20"/>
              </w:rPr>
              <w:t>Д</w:t>
            </w:r>
            <w:r w:rsidRPr="0046097D">
              <w:rPr>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27</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r>
      <w:tr w:rsidR="00C00533" w:rsidRPr="0046097D" w:rsidTr="009C0E58">
        <w:trPr>
          <w:trHeight w:val="134"/>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sidRPr="0046097D">
              <w:rPr>
                <w:sz w:val="20"/>
                <w:szCs w:val="20"/>
              </w:rPr>
              <w:t>22</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both"/>
              <w:rPr>
                <w:sz w:val="20"/>
                <w:szCs w:val="20"/>
              </w:rPr>
            </w:pPr>
            <w:r w:rsidRPr="0046097D">
              <w:rPr>
                <w:bCs/>
                <w:sz w:val="20"/>
                <w:szCs w:val="20"/>
              </w:rPr>
              <w:t>Д</w:t>
            </w:r>
            <w:r w:rsidRPr="0046097D">
              <w:rPr>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C00533" w:rsidRPr="00C41BC9" w:rsidRDefault="00C00533" w:rsidP="009C0E58">
            <w:pPr>
              <w:jc w:val="center"/>
              <w:rPr>
                <w:sz w:val="20"/>
                <w:szCs w:val="20"/>
              </w:rPr>
            </w:pPr>
            <w:r>
              <w:rPr>
                <w:sz w:val="20"/>
                <w:szCs w:val="20"/>
              </w:rPr>
              <w:t>50</w:t>
            </w:r>
          </w:p>
        </w:tc>
      </w:tr>
      <w:tr w:rsidR="00C00533" w:rsidRPr="0046097D" w:rsidTr="009C0E58">
        <w:trPr>
          <w:trHeight w:val="134"/>
        </w:trPr>
        <w:tc>
          <w:tcPr>
            <w:tcW w:w="14868" w:type="dxa"/>
            <w:gridSpan w:val="11"/>
            <w:tcBorders>
              <w:top w:val="single" w:sz="4" w:space="0" w:color="auto"/>
              <w:left w:val="single" w:sz="4" w:space="0" w:color="auto"/>
              <w:bottom w:val="single" w:sz="4" w:space="0" w:color="auto"/>
              <w:right w:val="single" w:sz="4" w:space="0" w:color="auto"/>
            </w:tcBorders>
          </w:tcPr>
          <w:p w:rsidR="00C00533" w:rsidRDefault="00C00533" w:rsidP="009C0E58">
            <w:pPr>
              <w:jc w:val="center"/>
              <w:rPr>
                <w:sz w:val="20"/>
                <w:szCs w:val="20"/>
              </w:rPr>
            </w:pPr>
            <w:r w:rsidRPr="00660142">
              <w:rPr>
                <w:b/>
                <w:i/>
                <w:sz w:val="20"/>
                <w:szCs w:val="20"/>
              </w:rPr>
              <w:t>Подпрограмма 7 «</w:t>
            </w:r>
            <w:r w:rsidRPr="00660142">
              <w:rPr>
                <w:b/>
                <w:bCs/>
                <w:sz w:val="28"/>
                <w:szCs w:val="28"/>
              </w:rPr>
              <w:t xml:space="preserve"> </w:t>
            </w:r>
            <w:r w:rsidRPr="00660142">
              <w:rPr>
                <w:b/>
                <w:bCs/>
                <w:i/>
                <w:sz w:val="20"/>
                <w:szCs w:val="20"/>
              </w:rPr>
              <w:t>Налоговые расходы</w:t>
            </w:r>
            <w:r w:rsidRPr="00660142">
              <w:rPr>
                <w:b/>
                <w:i/>
                <w:sz w:val="20"/>
                <w:szCs w:val="20"/>
              </w:rPr>
              <w:t xml:space="preserve"> »</w:t>
            </w:r>
          </w:p>
        </w:tc>
      </w:tr>
      <w:tr w:rsidR="00C00533" w:rsidRPr="0046097D" w:rsidTr="009C0E58">
        <w:trPr>
          <w:trHeight w:val="134"/>
        </w:trPr>
        <w:tc>
          <w:tcPr>
            <w:tcW w:w="1242"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center"/>
              <w:rPr>
                <w:sz w:val="20"/>
                <w:szCs w:val="20"/>
              </w:rPr>
            </w:pPr>
            <w:r>
              <w:rPr>
                <w:sz w:val="20"/>
                <w:szCs w:val="20"/>
              </w:rPr>
              <w:t>23</w:t>
            </w:r>
          </w:p>
        </w:tc>
        <w:tc>
          <w:tcPr>
            <w:tcW w:w="6300" w:type="dxa"/>
            <w:tcBorders>
              <w:top w:val="single" w:sz="4" w:space="0" w:color="auto"/>
              <w:left w:val="single" w:sz="4" w:space="0" w:color="auto"/>
              <w:bottom w:val="single" w:sz="4" w:space="0" w:color="auto"/>
              <w:right w:val="single" w:sz="4" w:space="0" w:color="auto"/>
            </w:tcBorders>
          </w:tcPr>
          <w:p w:rsidR="00C00533" w:rsidRPr="0046097D" w:rsidRDefault="00C00533" w:rsidP="009C0E58">
            <w:pPr>
              <w:jc w:val="both"/>
              <w:rPr>
                <w:bCs/>
                <w:sz w:val="20"/>
                <w:szCs w:val="20"/>
              </w:rPr>
            </w:pPr>
            <w:r>
              <w:rPr>
                <w:bCs/>
                <w:sz w:val="20"/>
                <w:szCs w:val="20"/>
              </w:rPr>
              <w:t>Доля организаций пользующихся льготами</w:t>
            </w:r>
          </w:p>
        </w:tc>
        <w:tc>
          <w:tcPr>
            <w:tcW w:w="1706" w:type="dxa"/>
            <w:gridSpan w:val="2"/>
            <w:tcBorders>
              <w:top w:val="single" w:sz="4" w:space="0" w:color="auto"/>
              <w:left w:val="single" w:sz="4" w:space="0" w:color="auto"/>
              <w:bottom w:val="single" w:sz="4" w:space="0" w:color="auto"/>
              <w:right w:val="single" w:sz="4" w:space="0" w:color="auto"/>
            </w:tcBorders>
          </w:tcPr>
          <w:p w:rsidR="00C00533" w:rsidRPr="0046097D" w:rsidRDefault="00C00533" w:rsidP="009C0E58">
            <w:pPr>
              <w:rPr>
                <w:sz w:val="20"/>
                <w:szCs w:val="20"/>
              </w:rPr>
            </w:pPr>
            <w:r>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C00533" w:rsidRDefault="00C00533" w:rsidP="009C0E58">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00533" w:rsidRDefault="00C00533" w:rsidP="009C0E5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00533" w:rsidRDefault="00C00533" w:rsidP="009C0E58">
            <w:pPr>
              <w:jc w:val="center"/>
              <w:rPr>
                <w:sz w:val="20"/>
                <w:szCs w:val="20"/>
              </w:rPr>
            </w:pPr>
            <w:r>
              <w:rPr>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C00533" w:rsidRDefault="00C00533" w:rsidP="009C0E58">
            <w:pPr>
              <w:jc w:val="center"/>
              <w:rPr>
                <w:sz w:val="20"/>
                <w:szCs w:val="20"/>
              </w:rPr>
            </w:pPr>
            <w:r>
              <w:rPr>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C00533" w:rsidRDefault="00C00533" w:rsidP="009C0E58">
            <w:pPr>
              <w:jc w:val="center"/>
              <w:rPr>
                <w:sz w:val="20"/>
                <w:szCs w:val="20"/>
              </w:rPr>
            </w:pPr>
            <w:r>
              <w:rPr>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C00533" w:rsidRDefault="00C00533" w:rsidP="009C0E58">
            <w:pPr>
              <w:jc w:val="center"/>
              <w:rPr>
                <w:sz w:val="20"/>
                <w:szCs w:val="20"/>
              </w:rPr>
            </w:pPr>
            <w:r>
              <w:rPr>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C00533" w:rsidRDefault="00C00533" w:rsidP="009C0E58">
            <w:pPr>
              <w:jc w:val="center"/>
              <w:rPr>
                <w:sz w:val="20"/>
                <w:szCs w:val="20"/>
              </w:rPr>
            </w:pPr>
            <w:r>
              <w:rPr>
                <w:sz w:val="20"/>
                <w:szCs w:val="20"/>
              </w:rPr>
              <w:t>50</w:t>
            </w:r>
          </w:p>
        </w:tc>
      </w:tr>
    </w:tbl>
    <w:p w:rsidR="00C00533" w:rsidRDefault="00C00533" w:rsidP="00C00533">
      <w:pPr>
        <w:jc w:val="center"/>
        <w:rPr>
          <w:sz w:val="28"/>
          <w:szCs w:val="28"/>
        </w:rPr>
      </w:pPr>
    </w:p>
    <w:p w:rsidR="00C00533" w:rsidRPr="0046097D" w:rsidRDefault="00C00533" w:rsidP="00C00533">
      <w:pPr>
        <w:ind w:left="8931"/>
        <w:jc w:val="right"/>
        <w:rPr>
          <w:sz w:val="28"/>
          <w:szCs w:val="28"/>
        </w:rPr>
      </w:pPr>
      <w:r w:rsidRPr="0046097D">
        <w:rPr>
          <w:sz w:val="28"/>
          <w:szCs w:val="28"/>
        </w:rPr>
        <w:t xml:space="preserve">Приложение № </w:t>
      </w:r>
      <w:r>
        <w:rPr>
          <w:sz w:val="28"/>
          <w:szCs w:val="28"/>
        </w:rPr>
        <w:t>2</w:t>
      </w:r>
      <w:r w:rsidRPr="0046097D">
        <w:rPr>
          <w:sz w:val="28"/>
          <w:szCs w:val="28"/>
        </w:rPr>
        <w:t xml:space="preserve"> </w:t>
      </w:r>
    </w:p>
    <w:p w:rsidR="00C00533" w:rsidRPr="0046097D" w:rsidRDefault="00C00533" w:rsidP="00C00533">
      <w:pPr>
        <w:ind w:left="8931"/>
        <w:jc w:val="right"/>
        <w:rPr>
          <w:bCs/>
          <w:sz w:val="28"/>
          <w:szCs w:val="28"/>
        </w:rPr>
      </w:pPr>
      <w:r w:rsidRPr="0046097D">
        <w:rPr>
          <w:sz w:val="28"/>
          <w:szCs w:val="28"/>
        </w:rPr>
        <w:t>к муниципальной программе</w:t>
      </w:r>
      <w:r>
        <w:rPr>
          <w:sz w:val="28"/>
          <w:szCs w:val="28"/>
        </w:rPr>
        <w:t xml:space="preserve"> </w:t>
      </w:r>
      <w:r w:rsidRPr="0046097D">
        <w:rPr>
          <w:bCs/>
          <w:sz w:val="28"/>
          <w:szCs w:val="28"/>
        </w:rPr>
        <w:t>«Реализация муниц</w:t>
      </w:r>
      <w:r>
        <w:rPr>
          <w:bCs/>
          <w:sz w:val="28"/>
          <w:szCs w:val="28"/>
        </w:rPr>
        <w:t xml:space="preserve">ипальной политики на территории </w:t>
      </w:r>
      <w:r w:rsidRPr="0046097D">
        <w:rPr>
          <w:bCs/>
          <w:sz w:val="28"/>
          <w:szCs w:val="28"/>
        </w:rPr>
        <w:t>муниципального образования</w:t>
      </w:r>
      <w:r>
        <w:rPr>
          <w:bCs/>
          <w:sz w:val="28"/>
          <w:szCs w:val="28"/>
        </w:rPr>
        <w:t xml:space="preserve"> Александровский</w:t>
      </w:r>
      <w:r w:rsidRPr="0046097D">
        <w:rPr>
          <w:bCs/>
          <w:sz w:val="28"/>
          <w:szCs w:val="28"/>
        </w:rPr>
        <w:t xml:space="preserve"> сельсовет Саракташского района Оренбургской области»</w:t>
      </w:r>
    </w:p>
    <w:p w:rsidR="00C00533" w:rsidRPr="00830AC8" w:rsidRDefault="00C00533" w:rsidP="00C00533">
      <w:pPr>
        <w:ind w:firstLine="709"/>
        <w:contextualSpacing/>
        <w:jc w:val="center"/>
        <w:rPr>
          <w:sz w:val="28"/>
          <w:szCs w:val="28"/>
        </w:rPr>
      </w:pPr>
      <w:r w:rsidRPr="00830AC8">
        <w:rPr>
          <w:sz w:val="28"/>
          <w:szCs w:val="28"/>
        </w:rPr>
        <w:t>ПЕРЕЧЕНЬ</w:t>
      </w:r>
    </w:p>
    <w:p w:rsidR="00C00533" w:rsidRDefault="00C00533" w:rsidP="00C00533">
      <w:pPr>
        <w:ind w:firstLine="709"/>
        <w:contextualSpacing/>
        <w:jc w:val="center"/>
        <w:rPr>
          <w:sz w:val="28"/>
          <w:szCs w:val="28"/>
        </w:rPr>
      </w:pPr>
      <w:r w:rsidRPr="00830AC8">
        <w:rPr>
          <w:sz w:val="28"/>
          <w:szCs w:val="28"/>
        </w:rPr>
        <w:t>основных мероприятий муниципальной программы</w:t>
      </w:r>
    </w:p>
    <w:p w:rsidR="00C00533" w:rsidRPr="00830AC8" w:rsidRDefault="00C00533" w:rsidP="00C00533">
      <w:pPr>
        <w:ind w:firstLine="709"/>
        <w:contextualSpacing/>
        <w:jc w:val="center"/>
        <w:rPr>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00533" w:rsidRPr="00830AC8" w:rsidTr="009C0E58">
        <w:trPr>
          <w:trHeight w:val="300"/>
        </w:trPr>
        <w:tc>
          <w:tcPr>
            <w:tcW w:w="555" w:type="dxa"/>
            <w:vMerge w:val="restart"/>
          </w:tcPr>
          <w:p w:rsidR="00C00533" w:rsidRPr="002011B6" w:rsidRDefault="00C00533" w:rsidP="009C0E58">
            <w:pPr>
              <w:contextualSpacing/>
              <w:jc w:val="center"/>
              <w:rPr>
                <w:sz w:val="20"/>
                <w:szCs w:val="20"/>
              </w:rPr>
            </w:pPr>
            <w:r w:rsidRPr="002011B6">
              <w:rPr>
                <w:sz w:val="20"/>
                <w:szCs w:val="20"/>
              </w:rPr>
              <w:t>№ п/п</w:t>
            </w:r>
          </w:p>
        </w:tc>
        <w:tc>
          <w:tcPr>
            <w:tcW w:w="2789" w:type="dxa"/>
            <w:vMerge w:val="restart"/>
          </w:tcPr>
          <w:p w:rsidR="00C00533" w:rsidRPr="002011B6" w:rsidRDefault="00C00533" w:rsidP="009C0E58">
            <w:pPr>
              <w:contextualSpacing/>
              <w:jc w:val="center"/>
              <w:rPr>
                <w:sz w:val="20"/>
                <w:szCs w:val="20"/>
              </w:rPr>
            </w:pPr>
            <w:r w:rsidRPr="002011B6">
              <w:rPr>
                <w:sz w:val="20"/>
                <w:szCs w:val="20"/>
              </w:rPr>
              <w:t>Номер и наименование подпрограммы, основного мероприятия</w:t>
            </w:r>
          </w:p>
        </w:tc>
        <w:tc>
          <w:tcPr>
            <w:tcW w:w="1867" w:type="dxa"/>
            <w:vMerge w:val="restart"/>
          </w:tcPr>
          <w:p w:rsidR="00C00533" w:rsidRPr="002011B6" w:rsidRDefault="00C00533" w:rsidP="009C0E58">
            <w:pPr>
              <w:contextualSpacing/>
              <w:jc w:val="center"/>
              <w:rPr>
                <w:sz w:val="20"/>
                <w:szCs w:val="20"/>
              </w:rPr>
            </w:pPr>
            <w:r w:rsidRPr="002011B6">
              <w:rPr>
                <w:sz w:val="20"/>
                <w:szCs w:val="20"/>
              </w:rPr>
              <w:t>Ответственный исполнитель</w:t>
            </w:r>
          </w:p>
        </w:tc>
        <w:tc>
          <w:tcPr>
            <w:tcW w:w="1843" w:type="dxa"/>
            <w:gridSpan w:val="2"/>
          </w:tcPr>
          <w:p w:rsidR="00C00533" w:rsidRPr="002011B6" w:rsidRDefault="00C00533" w:rsidP="009C0E58">
            <w:pPr>
              <w:contextualSpacing/>
              <w:jc w:val="center"/>
              <w:rPr>
                <w:sz w:val="20"/>
                <w:szCs w:val="20"/>
              </w:rPr>
            </w:pPr>
            <w:r w:rsidRPr="002011B6">
              <w:rPr>
                <w:sz w:val="20"/>
                <w:szCs w:val="20"/>
              </w:rPr>
              <w:t>Срок</w:t>
            </w:r>
          </w:p>
        </w:tc>
        <w:tc>
          <w:tcPr>
            <w:tcW w:w="2552" w:type="dxa"/>
            <w:vMerge w:val="restart"/>
          </w:tcPr>
          <w:p w:rsidR="00C00533" w:rsidRPr="002011B6" w:rsidRDefault="00C00533" w:rsidP="009C0E58">
            <w:pPr>
              <w:contextualSpacing/>
              <w:jc w:val="center"/>
              <w:rPr>
                <w:sz w:val="20"/>
                <w:szCs w:val="20"/>
              </w:rPr>
            </w:pPr>
            <w:r w:rsidRPr="002011B6">
              <w:rPr>
                <w:sz w:val="20"/>
                <w:szCs w:val="20"/>
              </w:rPr>
              <w:t>Ожидаемый непосредственный результат (краткое описание)</w:t>
            </w:r>
          </w:p>
        </w:tc>
        <w:tc>
          <w:tcPr>
            <w:tcW w:w="2835" w:type="dxa"/>
            <w:vMerge w:val="restart"/>
          </w:tcPr>
          <w:p w:rsidR="00C00533" w:rsidRPr="002011B6" w:rsidRDefault="00C00533" w:rsidP="009C0E58">
            <w:pPr>
              <w:contextualSpacing/>
              <w:jc w:val="center"/>
              <w:rPr>
                <w:sz w:val="20"/>
                <w:szCs w:val="20"/>
              </w:rPr>
            </w:pPr>
            <w:r w:rsidRPr="002011B6">
              <w:rPr>
                <w:sz w:val="20"/>
                <w:szCs w:val="20"/>
              </w:rPr>
              <w:t>Последствия не реализации основного мероприятия</w:t>
            </w:r>
          </w:p>
        </w:tc>
        <w:tc>
          <w:tcPr>
            <w:tcW w:w="2552" w:type="dxa"/>
            <w:vMerge w:val="restart"/>
          </w:tcPr>
          <w:p w:rsidR="00C00533" w:rsidRPr="002011B6" w:rsidRDefault="00C00533" w:rsidP="009C0E58">
            <w:pPr>
              <w:contextualSpacing/>
              <w:jc w:val="center"/>
              <w:rPr>
                <w:sz w:val="20"/>
                <w:szCs w:val="20"/>
              </w:rPr>
            </w:pPr>
            <w:r w:rsidRPr="002011B6">
              <w:rPr>
                <w:sz w:val="20"/>
                <w:szCs w:val="20"/>
              </w:rPr>
              <w:t>Связь с показателями (индикаторами) муниципальной программы (подпрограммы)</w:t>
            </w:r>
          </w:p>
        </w:tc>
      </w:tr>
      <w:tr w:rsidR="00C00533" w:rsidRPr="00830AC8" w:rsidTr="009C0E58">
        <w:trPr>
          <w:trHeight w:val="1030"/>
        </w:trPr>
        <w:tc>
          <w:tcPr>
            <w:tcW w:w="555" w:type="dxa"/>
            <w:vMerge/>
          </w:tcPr>
          <w:p w:rsidR="00C00533" w:rsidRPr="002011B6" w:rsidRDefault="00C00533" w:rsidP="009C0E58">
            <w:pPr>
              <w:contextualSpacing/>
              <w:jc w:val="center"/>
              <w:rPr>
                <w:sz w:val="20"/>
                <w:szCs w:val="20"/>
              </w:rPr>
            </w:pPr>
          </w:p>
        </w:tc>
        <w:tc>
          <w:tcPr>
            <w:tcW w:w="2789" w:type="dxa"/>
            <w:vMerge/>
          </w:tcPr>
          <w:p w:rsidR="00C00533" w:rsidRPr="002011B6" w:rsidRDefault="00C00533" w:rsidP="009C0E58">
            <w:pPr>
              <w:contextualSpacing/>
              <w:jc w:val="center"/>
              <w:rPr>
                <w:sz w:val="20"/>
                <w:szCs w:val="20"/>
              </w:rPr>
            </w:pPr>
          </w:p>
        </w:tc>
        <w:tc>
          <w:tcPr>
            <w:tcW w:w="1867" w:type="dxa"/>
            <w:vMerge/>
          </w:tcPr>
          <w:p w:rsidR="00C00533" w:rsidRPr="002011B6" w:rsidRDefault="00C00533" w:rsidP="009C0E58">
            <w:pPr>
              <w:contextualSpacing/>
              <w:jc w:val="center"/>
              <w:rPr>
                <w:sz w:val="20"/>
                <w:szCs w:val="20"/>
              </w:rPr>
            </w:pPr>
          </w:p>
        </w:tc>
        <w:tc>
          <w:tcPr>
            <w:tcW w:w="851" w:type="dxa"/>
          </w:tcPr>
          <w:p w:rsidR="00C00533" w:rsidRPr="002011B6" w:rsidRDefault="00C00533" w:rsidP="009C0E58">
            <w:pPr>
              <w:contextualSpacing/>
              <w:jc w:val="center"/>
              <w:rPr>
                <w:sz w:val="20"/>
                <w:szCs w:val="20"/>
              </w:rPr>
            </w:pPr>
            <w:r w:rsidRPr="002011B6">
              <w:rPr>
                <w:sz w:val="20"/>
                <w:szCs w:val="20"/>
              </w:rPr>
              <w:t>начала реализации</w:t>
            </w:r>
          </w:p>
        </w:tc>
        <w:tc>
          <w:tcPr>
            <w:tcW w:w="992" w:type="dxa"/>
          </w:tcPr>
          <w:p w:rsidR="00C00533" w:rsidRPr="002011B6" w:rsidRDefault="00C00533" w:rsidP="009C0E58">
            <w:pPr>
              <w:ind w:left="-108" w:right="-108"/>
              <w:contextualSpacing/>
              <w:jc w:val="center"/>
              <w:rPr>
                <w:sz w:val="20"/>
                <w:szCs w:val="20"/>
              </w:rPr>
            </w:pPr>
            <w:r w:rsidRPr="002011B6">
              <w:rPr>
                <w:sz w:val="20"/>
                <w:szCs w:val="20"/>
              </w:rPr>
              <w:t>окончания реализации</w:t>
            </w:r>
          </w:p>
        </w:tc>
        <w:tc>
          <w:tcPr>
            <w:tcW w:w="2552" w:type="dxa"/>
            <w:vMerge/>
          </w:tcPr>
          <w:p w:rsidR="00C00533" w:rsidRPr="002011B6" w:rsidRDefault="00C00533" w:rsidP="009C0E58">
            <w:pPr>
              <w:contextualSpacing/>
              <w:jc w:val="center"/>
              <w:rPr>
                <w:sz w:val="20"/>
                <w:szCs w:val="20"/>
              </w:rPr>
            </w:pPr>
          </w:p>
        </w:tc>
        <w:tc>
          <w:tcPr>
            <w:tcW w:w="2835" w:type="dxa"/>
            <w:vMerge/>
          </w:tcPr>
          <w:p w:rsidR="00C00533" w:rsidRPr="002011B6" w:rsidRDefault="00C00533" w:rsidP="009C0E58">
            <w:pPr>
              <w:contextualSpacing/>
              <w:jc w:val="center"/>
              <w:rPr>
                <w:sz w:val="20"/>
                <w:szCs w:val="20"/>
              </w:rPr>
            </w:pPr>
          </w:p>
        </w:tc>
        <w:tc>
          <w:tcPr>
            <w:tcW w:w="2552" w:type="dxa"/>
            <w:vMerge/>
          </w:tcPr>
          <w:p w:rsidR="00C00533" w:rsidRPr="002011B6" w:rsidRDefault="00C00533" w:rsidP="009C0E58">
            <w:pPr>
              <w:contextualSpacing/>
              <w:jc w:val="center"/>
              <w:rPr>
                <w:sz w:val="20"/>
                <w:szCs w:val="20"/>
              </w:rPr>
            </w:pPr>
          </w:p>
        </w:tc>
      </w:tr>
      <w:tr w:rsidR="00C00533" w:rsidRPr="00830AC8" w:rsidTr="009C0E58">
        <w:tc>
          <w:tcPr>
            <w:tcW w:w="14993" w:type="dxa"/>
            <w:gridSpan w:val="8"/>
          </w:tcPr>
          <w:p w:rsidR="00C00533" w:rsidRPr="002011B6" w:rsidRDefault="00C00533" w:rsidP="009C0E58">
            <w:pPr>
              <w:contextualSpacing/>
              <w:jc w:val="center"/>
              <w:rPr>
                <w:sz w:val="20"/>
                <w:szCs w:val="20"/>
              </w:rPr>
            </w:pPr>
            <w:r w:rsidRPr="002011B6">
              <w:rPr>
                <w:b/>
                <w:i/>
                <w:sz w:val="20"/>
                <w:szCs w:val="20"/>
              </w:rPr>
              <w:t>Подпрограмма 1 «Осуществление деятельности аппарата управления»</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1</w:t>
            </w:r>
          </w:p>
        </w:tc>
        <w:tc>
          <w:tcPr>
            <w:tcW w:w="2789" w:type="dxa"/>
          </w:tcPr>
          <w:p w:rsidR="00C00533" w:rsidRPr="002011B6" w:rsidRDefault="00C00533" w:rsidP="009C0E58">
            <w:pPr>
              <w:autoSpaceDE w:val="0"/>
              <w:autoSpaceDN w:val="0"/>
              <w:adjustRightInd w:val="0"/>
              <w:rPr>
                <w:sz w:val="20"/>
                <w:szCs w:val="20"/>
              </w:rPr>
            </w:pPr>
            <w:r w:rsidRPr="002011B6">
              <w:rPr>
                <w:sz w:val="20"/>
                <w:szCs w:val="20"/>
              </w:rPr>
              <w:t xml:space="preserve">Мероприятие 1.0.1 Обеспечение деятельности главы МО </w:t>
            </w:r>
            <w:r>
              <w:rPr>
                <w:sz w:val="20"/>
                <w:szCs w:val="20"/>
              </w:rPr>
              <w:t>Александровский</w:t>
            </w:r>
            <w:r w:rsidRPr="002011B6">
              <w:rPr>
                <w:sz w:val="20"/>
                <w:szCs w:val="20"/>
              </w:rPr>
              <w:t xml:space="preserve"> сельсовет</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rPr>
                <w:sz w:val="20"/>
                <w:szCs w:val="20"/>
              </w:rPr>
            </w:pPr>
            <w:r w:rsidRPr="002011B6">
              <w:rPr>
                <w:sz w:val="20"/>
                <w:szCs w:val="20"/>
              </w:rPr>
              <w:t xml:space="preserve">Повышение качества и эффективности работы главы МО </w:t>
            </w:r>
            <w:r>
              <w:rPr>
                <w:sz w:val="20"/>
                <w:szCs w:val="20"/>
              </w:rPr>
              <w:t>Александровский</w:t>
            </w:r>
            <w:r w:rsidRPr="002011B6">
              <w:rPr>
                <w:sz w:val="20"/>
                <w:szCs w:val="20"/>
              </w:rPr>
              <w:t xml:space="preserve"> сельсовет</w:t>
            </w:r>
          </w:p>
        </w:tc>
        <w:tc>
          <w:tcPr>
            <w:tcW w:w="2835" w:type="dxa"/>
          </w:tcPr>
          <w:p w:rsidR="00C00533" w:rsidRPr="002011B6" w:rsidRDefault="00C00533" w:rsidP="009C0E58">
            <w:pPr>
              <w:jc w:val="both"/>
              <w:rPr>
                <w:sz w:val="20"/>
                <w:szCs w:val="20"/>
              </w:rPr>
            </w:pPr>
            <w:r w:rsidRPr="002011B6">
              <w:rPr>
                <w:sz w:val="20"/>
                <w:szCs w:val="20"/>
              </w:rPr>
              <w:t xml:space="preserve">Неэффективное руководство МО </w:t>
            </w:r>
            <w:r>
              <w:rPr>
                <w:sz w:val="20"/>
                <w:szCs w:val="20"/>
              </w:rPr>
              <w:t>Александровский</w:t>
            </w:r>
            <w:r w:rsidRPr="002011B6">
              <w:rPr>
                <w:sz w:val="20"/>
                <w:szCs w:val="20"/>
              </w:rPr>
              <w:t xml:space="preserve"> сельсовет</w:t>
            </w:r>
          </w:p>
        </w:tc>
        <w:tc>
          <w:tcPr>
            <w:tcW w:w="2552" w:type="dxa"/>
          </w:tcPr>
          <w:p w:rsidR="00C00533" w:rsidRPr="002011B6" w:rsidRDefault="00C00533" w:rsidP="009C0E58">
            <w:pPr>
              <w:rPr>
                <w:sz w:val="20"/>
                <w:szCs w:val="20"/>
              </w:rPr>
            </w:pPr>
            <w:r w:rsidRPr="002011B6">
              <w:rPr>
                <w:sz w:val="20"/>
                <w:szCs w:val="20"/>
              </w:rPr>
              <w:t>Просроченная кредиторская задолженность сельсовета;</w:t>
            </w:r>
          </w:p>
          <w:p w:rsidR="00C00533" w:rsidRPr="002011B6" w:rsidRDefault="00C00533" w:rsidP="009C0E58">
            <w:pPr>
              <w:rPr>
                <w:sz w:val="20"/>
                <w:szCs w:val="20"/>
              </w:rPr>
            </w:pPr>
            <w:r w:rsidRPr="002011B6">
              <w:rPr>
                <w:sz w:val="20"/>
                <w:szCs w:val="20"/>
              </w:rPr>
              <w:t>Исполнение собственных доходов бюджета сельсовета к первоначальному утвержденному плану</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2</w:t>
            </w:r>
          </w:p>
        </w:tc>
        <w:tc>
          <w:tcPr>
            <w:tcW w:w="2789" w:type="dxa"/>
          </w:tcPr>
          <w:p w:rsidR="00C00533" w:rsidRPr="002011B6" w:rsidRDefault="00C00533" w:rsidP="009C0E58">
            <w:pPr>
              <w:autoSpaceDE w:val="0"/>
              <w:autoSpaceDN w:val="0"/>
              <w:adjustRightInd w:val="0"/>
              <w:rPr>
                <w:sz w:val="20"/>
                <w:szCs w:val="20"/>
              </w:rPr>
            </w:pPr>
            <w:r w:rsidRPr="002011B6">
              <w:rPr>
                <w:sz w:val="20"/>
                <w:szCs w:val="20"/>
              </w:rPr>
              <w:t xml:space="preserve">Мероприятие 1.0.2 Обеспечение функций аппарата администрации муниципального образования </w:t>
            </w:r>
            <w:r>
              <w:rPr>
                <w:sz w:val="20"/>
                <w:szCs w:val="20"/>
              </w:rPr>
              <w:t>Александровский</w:t>
            </w:r>
            <w:r w:rsidRPr="002011B6">
              <w:rPr>
                <w:sz w:val="20"/>
                <w:szCs w:val="20"/>
              </w:rPr>
              <w:t xml:space="preserve"> сельсовет</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rPr>
                <w:sz w:val="20"/>
                <w:szCs w:val="20"/>
              </w:rPr>
            </w:pPr>
            <w:r w:rsidRPr="002011B6">
              <w:rPr>
                <w:sz w:val="20"/>
                <w:szCs w:val="20"/>
              </w:rPr>
              <w:t xml:space="preserve">Повышение эффективности деятельности администрации, качества муниципального управления. </w:t>
            </w:r>
          </w:p>
        </w:tc>
        <w:tc>
          <w:tcPr>
            <w:tcW w:w="2835" w:type="dxa"/>
          </w:tcPr>
          <w:p w:rsidR="00C00533" w:rsidRPr="002011B6" w:rsidRDefault="00C00533" w:rsidP="009C0E58">
            <w:pPr>
              <w:jc w:val="both"/>
              <w:rPr>
                <w:sz w:val="20"/>
                <w:szCs w:val="20"/>
              </w:rPr>
            </w:pPr>
            <w:r w:rsidRPr="002011B6">
              <w:rPr>
                <w:sz w:val="20"/>
                <w:szCs w:val="20"/>
              </w:rPr>
              <w:t>Неэффективная муниципальная политика</w:t>
            </w:r>
          </w:p>
        </w:tc>
        <w:tc>
          <w:tcPr>
            <w:tcW w:w="2552" w:type="dxa"/>
          </w:tcPr>
          <w:p w:rsidR="00C00533" w:rsidRPr="002011B6" w:rsidRDefault="00C00533" w:rsidP="009C0E58">
            <w:pPr>
              <w:rPr>
                <w:sz w:val="20"/>
                <w:szCs w:val="20"/>
              </w:rPr>
            </w:pPr>
            <w:r w:rsidRPr="002011B6">
              <w:rPr>
                <w:sz w:val="20"/>
                <w:szCs w:val="20"/>
              </w:rPr>
              <w:t>Просроченная кредиторская задолженность сельсовета;</w:t>
            </w:r>
          </w:p>
          <w:p w:rsidR="00C00533" w:rsidRPr="002011B6" w:rsidRDefault="00C00533" w:rsidP="009C0E58">
            <w:pPr>
              <w:rPr>
                <w:sz w:val="20"/>
                <w:szCs w:val="20"/>
              </w:rPr>
            </w:pPr>
            <w:r w:rsidRPr="002011B6">
              <w:rPr>
                <w:sz w:val="20"/>
                <w:szCs w:val="20"/>
              </w:rPr>
              <w:t>Исполнение собственных доходов бюджета сельсовета к первоначальному утвержденному плану</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3</w:t>
            </w:r>
          </w:p>
        </w:tc>
        <w:tc>
          <w:tcPr>
            <w:tcW w:w="2789" w:type="dxa"/>
          </w:tcPr>
          <w:p w:rsidR="00C00533" w:rsidRDefault="00C00533" w:rsidP="009C0E58">
            <w:pPr>
              <w:autoSpaceDE w:val="0"/>
              <w:autoSpaceDN w:val="0"/>
              <w:adjustRightInd w:val="0"/>
              <w:rPr>
                <w:sz w:val="20"/>
                <w:szCs w:val="20"/>
              </w:rPr>
            </w:pPr>
            <w:r>
              <w:rPr>
                <w:sz w:val="20"/>
                <w:szCs w:val="20"/>
              </w:rPr>
              <w:t>Мероприятие 1.0.3</w:t>
            </w:r>
          </w:p>
          <w:p w:rsidR="00C00533" w:rsidRPr="002011B6" w:rsidRDefault="00C00533" w:rsidP="009C0E58">
            <w:pPr>
              <w:autoSpaceDE w:val="0"/>
              <w:autoSpaceDN w:val="0"/>
              <w:adjustRightInd w:val="0"/>
              <w:rPr>
                <w:bCs/>
                <w:sz w:val="20"/>
                <w:szCs w:val="20"/>
              </w:rPr>
            </w:pPr>
            <w:r>
              <w:rPr>
                <w:sz w:val="20"/>
                <w:szCs w:val="20"/>
              </w:rPr>
              <w:t>Обеспечение деятельности финансовых, налоговых, и таможенных органов финансового надзора</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rPr>
                <w:sz w:val="20"/>
                <w:szCs w:val="20"/>
              </w:rPr>
            </w:pPr>
            <w:r>
              <w:rPr>
                <w:sz w:val="20"/>
                <w:szCs w:val="20"/>
              </w:rPr>
              <w:t>Повышение эффективности деятельности администрации, качества муниципального управления</w:t>
            </w:r>
          </w:p>
        </w:tc>
        <w:tc>
          <w:tcPr>
            <w:tcW w:w="2835" w:type="dxa"/>
          </w:tcPr>
          <w:p w:rsidR="00C00533" w:rsidRPr="002011B6" w:rsidRDefault="00C00533" w:rsidP="009C0E58">
            <w:pPr>
              <w:jc w:val="both"/>
              <w:rPr>
                <w:sz w:val="20"/>
                <w:szCs w:val="20"/>
              </w:rPr>
            </w:pPr>
            <w:r w:rsidRPr="002011B6">
              <w:rPr>
                <w:sz w:val="20"/>
                <w:szCs w:val="20"/>
              </w:rPr>
              <w:t>Неэффективная муниципальная политика</w:t>
            </w:r>
          </w:p>
        </w:tc>
        <w:tc>
          <w:tcPr>
            <w:tcW w:w="2552" w:type="dxa"/>
          </w:tcPr>
          <w:p w:rsidR="00C00533" w:rsidRPr="002011B6" w:rsidRDefault="00C00533" w:rsidP="009C0E58">
            <w:pPr>
              <w:rPr>
                <w:sz w:val="20"/>
                <w:szCs w:val="20"/>
              </w:rPr>
            </w:pPr>
          </w:p>
        </w:tc>
      </w:tr>
      <w:tr w:rsidR="00C00533" w:rsidRPr="00830AC8" w:rsidTr="009C0E58">
        <w:tc>
          <w:tcPr>
            <w:tcW w:w="14993" w:type="dxa"/>
            <w:gridSpan w:val="8"/>
          </w:tcPr>
          <w:p w:rsidR="00C00533" w:rsidRPr="002011B6" w:rsidRDefault="00C00533" w:rsidP="009C0E58">
            <w:pPr>
              <w:contextualSpacing/>
              <w:jc w:val="center"/>
              <w:rPr>
                <w:sz w:val="20"/>
                <w:szCs w:val="20"/>
              </w:rPr>
            </w:pPr>
            <w:r w:rsidRPr="002011B6">
              <w:rPr>
                <w:b/>
                <w:i/>
                <w:sz w:val="20"/>
                <w:szCs w:val="20"/>
              </w:rPr>
              <w:t>Подпрограмма 2 «Обеспечение осуществления части, переданных органами власти другого уровня полномочий»</w:t>
            </w:r>
          </w:p>
        </w:tc>
      </w:tr>
      <w:tr w:rsidR="00C00533" w:rsidRPr="00830AC8" w:rsidTr="009C0E58">
        <w:trPr>
          <w:trHeight w:val="1457"/>
        </w:trPr>
        <w:tc>
          <w:tcPr>
            <w:tcW w:w="555" w:type="dxa"/>
          </w:tcPr>
          <w:p w:rsidR="00C00533" w:rsidRPr="002011B6" w:rsidRDefault="00C00533" w:rsidP="009C0E58">
            <w:pPr>
              <w:contextualSpacing/>
              <w:jc w:val="center"/>
              <w:rPr>
                <w:sz w:val="20"/>
                <w:szCs w:val="20"/>
              </w:rPr>
            </w:pPr>
            <w:r w:rsidRPr="002011B6">
              <w:rPr>
                <w:sz w:val="20"/>
                <w:szCs w:val="20"/>
              </w:rPr>
              <w:t>4</w:t>
            </w:r>
          </w:p>
        </w:tc>
        <w:tc>
          <w:tcPr>
            <w:tcW w:w="2789" w:type="dxa"/>
          </w:tcPr>
          <w:p w:rsidR="00C00533" w:rsidRPr="002011B6" w:rsidRDefault="00C00533" w:rsidP="009C0E58">
            <w:pPr>
              <w:contextualSpacing/>
              <w:rPr>
                <w:sz w:val="20"/>
                <w:szCs w:val="20"/>
              </w:rPr>
            </w:pPr>
            <w:r w:rsidRPr="002011B6">
              <w:rPr>
                <w:bCs/>
                <w:sz w:val="20"/>
                <w:szCs w:val="20"/>
              </w:rPr>
              <w:t>Мероприятие 2.0.1 Ведение первичного воинского учета на территориях, где отсутствуют комиссариаты</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rPr>
                <w:sz w:val="20"/>
                <w:szCs w:val="20"/>
              </w:rPr>
            </w:pPr>
            <w:r w:rsidRPr="002011B6">
              <w:rPr>
                <w:sz w:val="20"/>
                <w:szCs w:val="20"/>
              </w:rPr>
              <w:t>Повышение качества исполнения части, переданных органами власти другого уровня, полномочий</w:t>
            </w:r>
          </w:p>
          <w:p w:rsidR="00C00533" w:rsidRPr="002011B6" w:rsidRDefault="00C00533" w:rsidP="009C0E58">
            <w:pPr>
              <w:rPr>
                <w:sz w:val="20"/>
                <w:szCs w:val="20"/>
              </w:rPr>
            </w:pPr>
          </w:p>
        </w:tc>
        <w:tc>
          <w:tcPr>
            <w:tcW w:w="2835" w:type="dxa"/>
          </w:tcPr>
          <w:p w:rsidR="00C00533" w:rsidRPr="002011B6" w:rsidRDefault="00C00533" w:rsidP="009C0E58">
            <w:pPr>
              <w:jc w:val="both"/>
              <w:rPr>
                <w:sz w:val="20"/>
                <w:szCs w:val="20"/>
              </w:rPr>
            </w:pPr>
            <w:r w:rsidRPr="002011B6">
              <w:rPr>
                <w:sz w:val="20"/>
                <w:szCs w:val="20"/>
              </w:rPr>
              <w:t>Снижение качества учета на территориях, где отсутствуют военные комиссариаты</w:t>
            </w:r>
          </w:p>
        </w:tc>
        <w:tc>
          <w:tcPr>
            <w:tcW w:w="2552" w:type="dxa"/>
          </w:tcPr>
          <w:p w:rsidR="00C00533" w:rsidRPr="002011B6" w:rsidRDefault="00C00533" w:rsidP="009C0E58">
            <w:pPr>
              <w:rPr>
                <w:sz w:val="20"/>
                <w:szCs w:val="20"/>
              </w:rPr>
            </w:pPr>
            <w:r w:rsidRPr="002011B6">
              <w:rPr>
                <w:sz w:val="20"/>
                <w:szCs w:val="20"/>
              </w:rPr>
              <w:t>Количество выявленных нарушений ведения первичного воинского учета по акту проверки</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5</w:t>
            </w:r>
          </w:p>
        </w:tc>
        <w:tc>
          <w:tcPr>
            <w:tcW w:w="2789" w:type="dxa"/>
          </w:tcPr>
          <w:p w:rsidR="00C00533" w:rsidRPr="002011B6" w:rsidRDefault="00C00533" w:rsidP="009C0E58">
            <w:pPr>
              <w:contextualSpacing/>
              <w:rPr>
                <w:bCs/>
                <w:sz w:val="20"/>
                <w:szCs w:val="20"/>
              </w:rPr>
            </w:pPr>
            <w:r w:rsidRPr="002011B6">
              <w:rPr>
                <w:bCs/>
                <w:sz w:val="20"/>
                <w:szCs w:val="20"/>
              </w:rPr>
              <w:t>Мероприятие 2.0.2 Осуществление регистрации актов гражданского состояния</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2018</w:t>
            </w:r>
          </w:p>
        </w:tc>
        <w:tc>
          <w:tcPr>
            <w:tcW w:w="2552" w:type="dxa"/>
          </w:tcPr>
          <w:p w:rsidR="00C00533" w:rsidRPr="002011B6" w:rsidRDefault="00C00533" w:rsidP="009C0E58">
            <w:pPr>
              <w:rPr>
                <w:sz w:val="20"/>
                <w:szCs w:val="20"/>
              </w:rPr>
            </w:pPr>
            <w:r w:rsidRPr="002011B6">
              <w:rPr>
                <w:sz w:val="20"/>
                <w:szCs w:val="20"/>
              </w:rPr>
              <w:t>Повышение качества исполнения части, переданных органами власти другого уровня, полномочий</w:t>
            </w:r>
          </w:p>
          <w:p w:rsidR="00C00533" w:rsidRPr="002011B6" w:rsidRDefault="00C00533" w:rsidP="009C0E58">
            <w:pPr>
              <w:rPr>
                <w:sz w:val="20"/>
                <w:szCs w:val="20"/>
              </w:rPr>
            </w:pPr>
          </w:p>
        </w:tc>
        <w:tc>
          <w:tcPr>
            <w:tcW w:w="2835" w:type="dxa"/>
          </w:tcPr>
          <w:p w:rsidR="00C00533" w:rsidRPr="002011B6" w:rsidRDefault="00C00533" w:rsidP="009C0E58">
            <w:pPr>
              <w:contextualSpacing/>
              <w:jc w:val="center"/>
              <w:rPr>
                <w:sz w:val="20"/>
                <w:szCs w:val="20"/>
              </w:rPr>
            </w:pPr>
            <w:r w:rsidRPr="002011B6">
              <w:rPr>
                <w:sz w:val="20"/>
                <w:szCs w:val="20"/>
              </w:rPr>
              <w:t>Несвоевременность регистрации актов гражданского состояния</w:t>
            </w:r>
          </w:p>
        </w:tc>
        <w:tc>
          <w:tcPr>
            <w:tcW w:w="2552" w:type="dxa"/>
          </w:tcPr>
          <w:p w:rsidR="00C00533" w:rsidRPr="002011B6" w:rsidRDefault="00C00533" w:rsidP="009C0E58">
            <w:pPr>
              <w:rPr>
                <w:sz w:val="20"/>
                <w:szCs w:val="20"/>
              </w:rPr>
            </w:pPr>
            <w:r w:rsidRPr="002011B6">
              <w:rPr>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C00533" w:rsidRPr="002011B6" w:rsidRDefault="00C00533" w:rsidP="009C0E58">
            <w:pPr>
              <w:rPr>
                <w:sz w:val="20"/>
                <w:szCs w:val="20"/>
              </w:rPr>
            </w:pPr>
            <w:r w:rsidRPr="002011B6">
              <w:rPr>
                <w:sz w:val="20"/>
                <w:szCs w:val="20"/>
              </w:rPr>
              <w:t>Доля торжественных регистраций заключения брака от общего числа актов о заключении брака</w:t>
            </w:r>
          </w:p>
        </w:tc>
      </w:tr>
      <w:tr w:rsidR="00C00533" w:rsidRPr="00830AC8" w:rsidTr="009C0E58">
        <w:tc>
          <w:tcPr>
            <w:tcW w:w="14993" w:type="dxa"/>
            <w:gridSpan w:val="8"/>
          </w:tcPr>
          <w:p w:rsidR="00C00533" w:rsidRPr="002011B6" w:rsidRDefault="00C00533" w:rsidP="009C0E58">
            <w:pPr>
              <w:contextualSpacing/>
              <w:jc w:val="center"/>
              <w:rPr>
                <w:sz w:val="20"/>
                <w:szCs w:val="20"/>
              </w:rPr>
            </w:pPr>
            <w:r w:rsidRPr="002011B6">
              <w:rPr>
                <w:b/>
                <w:i/>
                <w:sz w:val="20"/>
                <w:szCs w:val="20"/>
              </w:rPr>
              <w:t xml:space="preserve">Подпрограмма 3 «Обеспечение пожарной безопасности на территории </w:t>
            </w:r>
            <w:r w:rsidRPr="002011B6">
              <w:rPr>
                <w:b/>
                <w:bCs/>
                <w:i/>
                <w:sz w:val="20"/>
                <w:szCs w:val="20"/>
              </w:rPr>
              <w:t xml:space="preserve">муниципального образования </w:t>
            </w:r>
            <w:r>
              <w:rPr>
                <w:b/>
                <w:bCs/>
                <w:i/>
                <w:sz w:val="20"/>
                <w:szCs w:val="20"/>
              </w:rPr>
              <w:t>Александровский</w:t>
            </w:r>
            <w:r w:rsidRPr="002011B6">
              <w:rPr>
                <w:b/>
                <w:bCs/>
                <w:i/>
                <w:sz w:val="20"/>
                <w:szCs w:val="20"/>
              </w:rPr>
              <w:t xml:space="preserve"> сельсовет</w:t>
            </w:r>
            <w:r w:rsidRPr="002011B6">
              <w:rPr>
                <w:b/>
                <w:i/>
                <w:sz w:val="20"/>
                <w:szCs w:val="20"/>
              </w:rPr>
              <w:t>»</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6</w:t>
            </w:r>
          </w:p>
        </w:tc>
        <w:tc>
          <w:tcPr>
            <w:tcW w:w="2789" w:type="dxa"/>
          </w:tcPr>
          <w:p w:rsidR="00C00533" w:rsidRPr="002011B6" w:rsidRDefault="00C00533" w:rsidP="009C0E58">
            <w:pPr>
              <w:contextualSpacing/>
              <w:rPr>
                <w:sz w:val="20"/>
                <w:szCs w:val="20"/>
              </w:rPr>
            </w:pPr>
            <w:r w:rsidRPr="002011B6">
              <w:rPr>
                <w:sz w:val="20"/>
                <w:szCs w:val="20"/>
              </w:rPr>
              <w:t>Мероприятие 3.0.1 Обучение населения сельсовета правилам пожарной безопасности</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jc w:val="both"/>
              <w:rPr>
                <w:sz w:val="20"/>
                <w:szCs w:val="20"/>
              </w:rPr>
            </w:pPr>
            <w:r w:rsidRPr="002011B6">
              <w:rPr>
                <w:sz w:val="20"/>
                <w:szCs w:val="20"/>
              </w:rPr>
              <w:t>Соблюдение населением сельсовета правил пожарной безопасно</w:t>
            </w:r>
            <w:r>
              <w:rPr>
                <w:sz w:val="20"/>
                <w:szCs w:val="20"/>
              </w:rPr>
              <w:t>с</w:t>
            </w:r>
            <w:r w:rsidRPr="002011B6">
              <w:rPr>
                <w:sz w:val="20"/>
                <w:szCs w:val="20"/>
              </w:rPr>
              <w:t>ти</w:t>
            </w:r>
          </w:p>
        </w:tc>
        <w:tc>
          <w:tcPr>
            <w:tcW w:w="2835" w:type="dxa"/>
          </w:tcPr>
          <w:p w:rsidR="00C00533" w:rsidRPr="002011B6" w:rsidRDefault="00C00533" w:rsidP="009C0E58">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C00533" w:rsidRPr="002011B6" w:rsidRDefault="00C00533" w:rsidP="009C0E58">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7</w:t>
            </w:r>
          </w:p>
        </w:tc>
        <w:tc>
          <w:tcPr>
            <w:tcW w:w="2789" w:type="dxa"/>
          </w:tcPr>
          <w:p w:rsidR="00C00533" w:rsidRPr="002011B6" w:rsidRDefault="00C00533" w:rsidP="009C0E58">
            <w:pPr>
              <w:contextualSpacing/>
              <w:rPr>
                <w:sz w:val="20"/>
                <w:szCs w:val="20"/>
              </w:rPr>
            </w:pPr>
            <w:r w:rsidRPr="002011B6">
              <w:rPr>
                <w:sz w:val="20"/>
                <w:szCs w:val="20"/>
              </w:rPr>
              <w:t xml:space="preserve">Мероприятие 3.0.2 Ревизия пожарных гидрантов на территории МО </w:t>
            </w:r>
            <w:r>
              <w:rPr>
                <w:sz w:val="20"/>
                <w:szCs w:val="20"/>
              </w:rPr>
              <w:t>Александровский</w:t>
            </w:r>
            <w:r w:rsidRPr="002011B6">
              <w:rPr>
                <w:sz w:val="20"/>
                <w:szCs w:val="20"/>
              </w:rPr>
              <w:t xml:space="preserve"> сельсовет</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jc w:val="both"/>
              <w:rPr>
                <w:sz w:val="20"/>
                <w:szCs w:val="20"/>
              </w:rPr>
            </w:pPr>
            <w:r w:rsidRPr="002011B6">
              <w:rPr>
                <w:sz w:val="20"/>
                <w:szCs w:val="20"/>
              </w:rPr>
              <w:t>Улучшение противопожарной защиты на территории сельсовета</w:t>
            </w:r>
          </w:p>
          <w:p w:rsidR="00C00533" w:rsidRPr="002011B6" w:rsidRDefault="00C00533" w:rsidP="009C0E58">
            <w:pPr>
              <w:jc w:val="both"/>
              <w:rPr>
                <w:sz w:val="20"/>
                <w:szCs w:val="20"/>
              </w:rPr>
            </w:pPr>
          </w:p>
        </w:tc>
        <w:tc>
          <w:tcPr>
            <w:tcW w:w="2835" w:type="dxa"/>
          </w:tcPr>
          <w:p w:rsidR="00C00533" w:rsidRPr="002011B6" w:rsidRDefault="00C00533" w:rsidP="009C0E58">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C00533" w:rsidRPr="002011B6" w:rsidRDefault="00C00533" w:rsidP="009C0E58">
            <w:pPr>
              <w:rPr>
                <w:sz w:val="20"/>
                <w:szCs w:val="20"/>
              </w:rPr>
            </w:pPr>
            <w:r w:rsidRPr="002011B6">
              <w:rPr>
                <w:sz w:val="20"/>
                <w:szCs w:val="20"/>
              </w:rPr>
              <w:t>Оснащение территорий общего пользования первичными средствами пожаротушения и противопожарным инвентарем</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8</w:t>
            </w:r>
          </w:p>
        </w:tc>
        <w:tc>
          <w:tcPr>
            <w:tcW w:w="2789" w:type="dxa"/>
          </w:tcPr>
          <w:p w:rsidR="00C00533" w:rsidRPr="002011B6" w:rsidRDefault="00C00533" w:rsidP="009C0E58">
            <w:pPr>
              <w:contextualSpacing/>
              <w:rPr>
                <w:sz w:val="20"/>
                <w:szCs w:val="20"/>
              </w:rPr>
            </w:pPr>
            <w:r w:rsidRPr="002011B6">
              <w:rPr>
                <w:sz w:val="20"/>
                <w:szCs w:val="20"/>
              </w:rPr>
              <w:t>Мероприятие 3.0.3 Устройство защитных противопожарных полос (опашка) населенных пунктов</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jc w:val="both"/>
              <w:rPr>
                <w:sz w:val="20"/>
                <w:szCs w:val="20"/>
              </w:rPr>
            </w:pPr>
            <w:r w:rsidRPr="002011B6">
              <w:rPr>
                <w:sz w:val="20"/>
                <w:szCs w:val="20"/>
              </w:rPr>
              <w:t>Улучшение противопожарной защиты на территории сельсовета</w:t>
            </w:r>
          </w:p>
          <w:p w:rsidR="00C00533" w:rsidRPr="002011B6" w:rsidRDefault="00C00533" w:rsidP="009C0E58">
            <w:pPr>
              <w:jc w:val="both"/>
              <w:rPr>
                <w:sz w:val="20"/>
                <w:szCs w:val="20"/>
              </w:rPr>
            </w:pPr>
          </w:p>
        </w:tc>
        <w:tc>
          <w:tcPr>
            <w:tcW w:w="2835" w:type="dxa"/>
          </w:tcPr>
          <w:p w:rsidR="00C00533" w:rsidRPr="002011B6" w:rsidRDefault="00C00533" w:rsidP="009C0E58">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C00533" w:rsidRPr="002011B6" w:rsidRDefault="00C00533" w:rsidP="009C0E58">
            <w:pPr>
              <w:rPr>
                <w:sz w:val="20"/>
                <w:szCs w:val="20"/>
              </w:rPr>
            </w:pPr>
            <w:r w:rsidRPr="002011B6">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9</w:t>
            </w:r>
          </w:p>
        </w:tc>
        <w:tc>
          <w:tcPr>
            <w:tcW w:w="2789" w:type="dxa"/>
          </w:tcPr>
          <w:p w:rsidR="00C00533" w:rsidRPr="002011B6" w:rsidRDefault="00C00533" w:rsidP="009C0E58">
            <w:pPr>
              <w:contextualSpacing/>
              <w:rPr>
                <w:sz w:val="20"/>
                <w:szCs w:val="20"/>
              </w:rPr>
            </w:pPr>
            <w:r w:rsidRPr="002011B6">
              <w:rPr>
                <w:sz w:val="20"/>
                <w:szCs w:val="20"/>
              </w:rPr>
              <w:t>Мероприятие 3.0.4 Содержание личного состава ДПК</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jc w:val="both"/>
              <w:rPr>
                <w:sz w:val="20"/>
                <w:szCs w:val="20"/>
              </w:rPr>
            </w:pPr>
            <w:r w:rsidRPr="002011B6">
              <w:rPr>
                <w:sz w:val="20"/>
                <w:szCs w:val="20"/>
              </w:rPr>
              <w:t>Улучшение противопожарной защиты на территории сельсовета</w:t>
            </w:r>
          </w:p>
          <w:p w:rsidR="00C00533" w:rsidRPr="002011B6" w:rsidRDefault="00C00533" w:rsidP="009C0E58">
            <w:pPr>
              <w:jc w:val="both"/>
              <w:rPr>
                <w:sz w:val="20"/>
                <w:szCs w:val="20"/>
              </w:rPr>
            </w:pPr>
          </w:p>
        </w:tc>
        <w:tc>
          <w:tcPr>
            <w:tcW w:w="2835" w:type="dxa"/>
          </w:tcPr>
          <w:p w:rsidR="00C00533" w:rsidRPr="002011B6" w:rsidRDefault="00C00533" w:rsidP="009C0E58">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C00533" w:rsidRPr="002011B6" w:rsidRDefault="00C00533" w:rsidP="009C0E58">
            <w:pPr>
              <w:rPr>
                <w:sz w:val="20"/>
                <w:szCs w:val="20"/>
              </w:rPr>
            </w:pPr>
            <w:r w:rsidRPr="002011B6">
              <w:rPr>
                <w:sz w:val="20"/>
                <w:szCs w:val="20"/>
              </w:rPr>
              <w:t>Доля пожаров, ликвидированных силами ДПК, в общем числе пожаров</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10</w:t>
            </w:r>
          </w:p>
        </w:tc>
        <w:tc>
          <w:tcPr>
            <w:tcW w:w="2789" w:type="dxa"/>
          </w:tcPr>
          <w:p w:rsidR="00C00533" w:rsidRPr="002011B6" w:rsidRDefault="00C00533" w:rsidP="009C0E58">
            <w:pPr>
              <w:contextualSpacing/>
              <w:rPr>
                <w:sz w:val="20"/>
                <w:szCs w:val="20"/>
              </w:rPr>
            </w:pPr>
            <w:r w:rsidRPr="002011B6">
              <w:rPr>
                <w:sz w:val="20"/>
                <w:szCs w:val="20"/>
              </w:rPr>
              <w:t>Мероприятие 3.0.5 Рейдовые мероприятия по проверке противопожарного состояния территории</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jc w:val="both"/>
              <w:rPr>
                <w:sz w:val="20"/>
                <w:szCs w:val="20"/>
              </w:rPr>
            </w:pPr>
            <w:r w:rsidRPr="002011B6">
              <w:rPr>
                <w:sz w:val="20"/>
                <w:szCs w:val="20"/>
              </w:rPr>
              <w:t>Улучшение противопожарной защиты на территории сельсовета</w:t>
            </w:r>
          </w:p>
          <w:p w:rsidR="00C00533" w:rsidRPr="002011B6" w:rsidRDefault="00C00533" w:rsidP="009C0E58">
            <w:pPr>
              <w:jc w:val="both"/>
              <w:rPr>
                <w:sz w:val="20"/>
                <w:szCs w:val="20"/>
              </w:rPr>
            </w:pPr>
          </w:p>
        </w:tc>
        <w:tc>
          <w:tcPr>
            <w:tcW w:w="2835" w:type="dxa"/>
          </w:tcPr>
          <w:p w:rsidR="00C00533" w:rsidRPr="002011B6" w:rsidRDefault="00C00533" w:rsidP="009C0E58">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C00533" w:rsidRPr="002011B6" w:rsidRDefault="00C00533" w:rsidP="009C0E58">
            <w:pPr>
              <w:rPr>
                <w:sz w:val="20"/>
                <w:szCs w:val="20"/>
              </w:rPr>
            </w:pPr>
            <w:r w:rsidRPr="002011B6">
              <w:rPr>
                <w:sz w:val="20"/>
                <w:szCs w:val="20"/>
              </w:rPr>
              <w:t>Оснащение территорий общего пользования первичными средствами пожаротушения и противопожарным инвентарем;</w:t>
            </w:r>
          </w:p>
          <w:p w:rsidR="00C00533" w:rsidRPr="002011B6" w:rsidRDefault="00C00533" w:rsidP="009C0E58">
            <w:pPr>
              <w:rPr>
                <w:sz w:val="20"/>
                <w:szCs w:val="20"/>
              </w:rPr>
            </w:pPr>
            <w:r w:rsidRPr="002011B6">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C00533" w:rsidRPr="00830AC8" w:rsidTr="009C0E58">
        <w:tc>
          <w:tcPr>
            <w:tcW w:w="14993" w:type="dxa"/>
            <w:gridSpan w:val="8"/>
          </w:tcPr>
          <w:p w:rsidR="00C00533" w:rsidRPr="002011B6" w:rsidRDefault="00C00533" w:rsidP="009C0E58">
            <w:pPr>
              <w:contextualSpacing/>
              <w:jc w:val="center"/>
              <w:rPr>
                <w:sz w:val="20"/>
                <w:szCs w:val="20"/>
              </w:rPr>
            </w:pPr>
            <w:r w:rsidRPr="002011B6">
              <w:rPr>
                <w:b/>
                <w:i/>
                <w:sz w:val="20"/>
                <w:szCs w:val="20"/>
              </w:rPr>
              <w:t xml:space="preserve">Подпрограмма 4 «Развитие дорожного хозяйства на территории </w:t>
            </w:r>
            <w:r w:rsidRPr="002011B6">
              <w:rPr>
                <w:b/>
                <w:bCs/>
                <w:i/>
                <w:sz w:val="20"/>
                <w:szCs w:val="20"/>
              </w:rPr>
              <w:t xml:space="preserve">муниципального образования </w:t>
            </w:r>
            <w:r>
              <w:rPr>
                <w:b/>
                <w:bCs/>
                <w:i/>
                <w:sz w:val="20"/>
                <w:szCs w:val="20"/>
              </w:rPr>
              <w:t>Александровский</w:t>
            </w:r>
            <w:r w:rsidRPr="002011B6">
              <w:rPr>
                <w:b/>
                <w:bCs/>
                <w:i/>
                <w:sz w:val="20"/>
                <w:szCs w:val="20"/>
              </w:rPr>
              <w:t xml:space="preserve"> сельсовет</w:t>
            </w:r>
            <w:r w:rsidRPr="002011B6">
              <w:rPr>
                <w:b/>
                <w:i/>
                <w:sz w:val="20"/>
                <w:szCs w:val="20"/>
              </w:rPr>
              <w:t>»</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11</w:t>
            </w:r>
          </w:p>
        </w:tc>
        <w:tc>
          <w:tcPr>
            <w:tcW w:w="2789" w:type="dxa"/>
          </w:tcPr>
          <w:p w:rsidR="00C00533" w:rsidRPr="002011B6" w:rsidRDefault="00C00533" w:rsidP="009C0E58">
            <w:pPr>
              <w:contextualSpacing/>
              <w:rPr>
                <w:sz w:val="20"/>
                <w:szCs w:val="20"/>
              </w:rPr>
            </w:pPr>
            <w:r w:rsidRPr="002011B6">
              <w:rPr>
                <w:bCs/>
                <w:iCs/>
                <w:sz w:val="20"/>
                <w:szCs w:val="20"/>
              </w:rPr>
              <w:t xml:space="preserve">Мероприятие 4.0.1 </w:t>
            </w:r>
            <w:r w:rsidRPr="002011B6">
              <w:rPr>
                <w:sz w:val="20"/>
                <w:szCs w:val="20"/>
              </w:rPr>
              <w:t>Ремонт автомобильных дорог общего пользования местного значения</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jc w:val="both"/>
              <w:rPr>
                <w:sz w:val="20"/>
                <w:szCs w:val="20"/>
              </w:rPr>
            </w:pPr>
            <w:r w:rsidRPr="002011B6">
              <w:rPr>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C00533" w:rsidRPr="002011B6" w:rsidRDefault="00C00533" w:rsidP="009C0E58">
            <w:pPr>
              <w:jc w:val="both"/>
              <w:rPr>
                <w:sz w:val="20"/>
                <w:szCs w:val="20"/>
              </w:rPr>
            </w:pPr>
            <w:r w:rsidRPr="002011B6">
              <w:rPr>
                <w:sz w:val="20"/>
                <w:szCs w:val="20"/>
              </w:rPr>
              <w:t>Рост количества ДТП и пострадавших в них</w:t>
            </w:r>
          </w:p>
        </w:tc>
        <w:tc>
          <w:tcPr>
            <w:tcW w:w="2552" w:type="dxa"/>
          </w:tcPr>
          <w:p w:rsidR="00C00533" w:rsidRPr="002011B6" w:rsidRDefault="00C00533" w:rsidP="009C0E58">
            <w:pPr>
              <w:rPr>
                <w:sz w:val="20"/>
                <w:szCs w:val="20"/>
              </w:rPr>
            </w:pPr>
            <w:r w:rsidRPr="002011B6">
              <w:rPr>
                <w:sz w:val="20"/>
                <w:szCs w:val="20"/>
              </w:rPr>
              <w:t>Доля дорог, в отношении которых проводился текущий ремонт от общего количества ремонта дорог в отчетном периоде</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12</w:t>
            </w:r>
          </w:p>
        </w:tc>
        <w:tc>
          <w:tcPr>
            <w:tcW w:w="2789" w:type="dxa"/>
          </w:tcPr>
          <w:p w:rsidR="00C00533" w:rsidRPr="002011B6" w:rsidRDefault="00C00533" w:rsidP="009C0E58">
            <w:pPr>
              <w:contextualSpacing/>
              <w:rPr>
                <w:sz w:val="20"/>
                <w:szCs w:val="20"/>
              </w:rPr>
            </w:pPr>
            <w:r w:rsidRPr="002011B6">
              <w:rPr>
                <w:bCs/>
                <w:iCs/>
                <w:sz w:val="20"/>
                <w:szCs w:val="20"/>
              </w:rPr>
              <w:t xml:space="preserve">Мероприятие 4.0.2 Содержание </w:t>
            </w:r>
            <w:r w:rsidRPr="002011B6">
              <w:rPr>
                <w:sz w:val="20"/>
                <w:szCs w:val="20"/>
              </w:rPr>
              <w:t>автомобильных дорог общего пользования местного значения</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rPr>
                <w:sz w:val="20"/>
                <w:szCs w:val="20"/>
              </w:rPr>
            </w:pPr>
            <w:r w:rsidRPr="002011B6">
              <w:rPr>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bCs/>
                <w:sz w:val="20"/>
                <w:szCs w:val="20"/>
              </w:rPr>
              <w:t>Александровский</w:t>
            </w:r>
            <w:r w:rsidRPr="002011B6">
              <w:rPr>
                <w:bCs/>
                <w:sz w:val="20"/>
                <w:szCs w:val="20"/>
              </w:rPr>
              <w:t xml:space="preserve"> сельсовет</w:t>
            </w:r>
          </w:p>
        </w:tc>
        <w:tc>
          <w:tcPr>
            <w:tcW w:w="2835" w:type="dxa"/>
          </w:tcPr>
          <w:p w:rsidR="00C00533" w:rsidRPr="002011B6" w:rsidRDefault="00C00533" w:rsidP="009C0E58">
            <w:pPr>
              <w:jc w:val="both"/>
              <w:rPr>
                <w:sz w:val="20"/>
                <w:szCs w:val="20"/>
              </w:rPr>
            </w:pPr>
            <w:r w:rsidRPr="002011B6">
              <w:rPr>
                <w:sz w:val="20"/>
                <w:szCs w:val="20"/>
              </w:rPr>
              <w:t>Рост количества ДТП и пострадавших в них</w:t>
            </w:r>
          </w:p>
        </w:tc>
        <w:tc>
          <w:tcPr>
            <w:tcW w:w="2552" w:type="dxa"/>
          </w:tcPr>
          <w:p w:rsidR="00C00533" w:rsidRPr="002011B6" w:rsidRDefault="00C00533" w:rsidP="009C0E58">
            <w:pPr>
              <w:rPr>
                <w:sz w:val="20"/>
                <w:szCs w:val="20"/>
              </w:rPr>
            </w:pPr>
            <w:r w:rsidRPr="002011B6">
              <w:rPr>
                <w:sz w:val="20"/>
                <w:szCs w:val="20"/>
              </w:rPr>
              <w:t>Доля муниципальных автомобильных дорог, в отношении которых проводились мероприятия по зимнему и летнему содержанию дорог;</w:t>
            </w:r>
          </w:p>
          <w:p w:rsidR="00C00533" w:rsidRPr="002011B6" w:rsidRDefault="00C00533" w:rsidP="009C0E58">
            <w:pPr>
              <w:rPr>
                <w:sz w:val="20"/>
                <w:szCs w:val="20"/>
              </w:rPr>
            </w:pPr>
            <w:r w:rsidRPr="002011B6">
              <w:rPr>
                <w:sz w:val="20"/>
                <w:szCs w:val="20"/>
              </w:rPr>
              <w:t>Доля фактически освещенных улиц в общей протяженности улиц населенных пунктов</w:t>
            </w:r>
          </w:p>
        </w:tc>
      </w:tr>
      <w:tr w:rsidR="00C00533" w:rsidRPr="00830AC8" w:rsidTr="009C0E58">
        <w:tc>
          <w:tcPr>
            <w:tcW w:w="14993" w:type="dxa"/>
            <w:gridSpan w:val="8"/>
          </w:tcPr>
          <w:p w:rsidR="00C00533" w:rsidRPr="002011B6" w:rsidRDefault="00C00533" w:rsidP="009C0E58">
            <w:pPr>
              <w:contextualSpacing/>
              <w:jc w:val="center"/>
              <w:rPr>
                <w:sz w:val="20"/>
                <w:szCs w:val="20"/>
              </w:rPr>
            </w:pPr>
            <w:r w:rsidRPr="002011B6">
              <w:rPr>
                <w:b/>
                <w:i/>
                <w:sz w:val="20"/>
                <w:szCs w:val="20"/>
              </w:rPr>
              <w:t xml:space="preserve">Подпрограмма 5 «Благоустройство территории </w:t>
            </w:r>
            <w:r w:rsidRPr="002011B6">
              <w:rPr>
                <w:b/>
                <w:bCs/>
                <w:i/>
                <w:sz w:val="20"/>
                <w:szCs w:val="20"/>
              </w:rPr>
              <w:t xml:space="preserve">муниципального образования </w:t>
            </w:r>
            <w:r>
              <w:rPr>
                <w:b/>
                <w:bCs/>
                <w:i/>
                <w:sz w:val="20"/>
                <w:szCs w:val="20"/>
              </w:rPr>
              <w:t>Александровский</w:t>
            </w:r>
            <w:r w:rsidRPr="002011B6">
              <w:rPr>
                <w:b/>
                <w:bCs/>
                <w:i/>
                <w:sz w:val="20"/>
                <w:szCs w:val="20"/>
              </w:rPr>
              <w:t xml:space="preserve"> сельсовет</w:t>
            </w:r>
            <w:r w:rsidRPr="002011B6">
              <w:rPr>
                <w:b/>
                <w:i/>
                <w:sz w:val="20"/>
                <w:szCs w:val="20"/>
              </w:rPr>
              <w:t>»</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13</w:t>
            </w:r>
          </w:p>
        </w:tc>
        <w:tc>
          <w:tcPr>
            <w:tcW w:w="2789" w:type="dxa"/>
          </w:tcPr>
          <w:p w:rsidR="00C00533" w:rsidRPr="002011B6" w:rsidRDefault="00C00533" w:rsidP="009C0E58">
            <w:pPr>
              <w:contextualSpacing/>
              <w:rPr>
                <w:sz w:val="20"/>
                <w:szCs w:val="20"/>
              </w:rPr>
            </w:pPr>
            <w:r w:rsidRPr="002011B6">
              <w:rPr>
                <w:sz w:val="20"/>
                <w:szCs w:val="20"/>
              </w:rPr>
              <w:t>Мероприятие 5.0.1 Озеленение территории сельсовета</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contextualSpacing/>
              <w:rPr>
                <w:sz w:val="20"/>
                <w:szCs w:val="20"/>
              </w:rPr>
            </w:pPr>
            <w:r w:rsidRPr="002011B6">
              <w:rPr>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C00533" w:rsidRPr="002011B6" w:rsidRDefault="00C00533" w:rsidP="009C0E58">
            <w:pPr>
              <w:contextualSpacing/>
              <w:rPr>
                <w:sz w:val="20"/>
                <w:szCs w:val="20"/>
              </w:rPr>
            </w:pPr>
            <w:r w:rsidRPr="002011B6">
              <w:rPr>
                <w:sz w:val="20"/>
                <w:szCs w:val="20"/>
              </w:rPr>
              <w:t>Ухудшение экологического состояния сельсовета</w:t>
            </w:r>
          </w:p>
        </w:tc>
        <w:tc>
          <w:tcPr>
            <w:tcW w:w="2552" w:type="dxa"/>
          </w:tcPr>
          <w:p w:rsidR="00C00533" w:rsidRPr="002011B6" w:rsidRDefault="00C00533" w:rsidP="009C0E58">
            <w:pPr>
              <w:contextualSpacing/>
              <w:rPr>
                <w:sz w:val="20"/>
                <w:szCs w:val="20"/>
              </w:rPr>
            </w:pPr>
            <w:r w:rsidRPr="002011B6">
              <w:rPr>
                <w:sz w:val="20"/>
                <w:szCs w:val="20"/>
              </w:rPr>
              <w:t>Количество высаженных деревьев</w:t>
            </w:r>
          </w:p>
          <w:p w:rsidR="00C00533" w:rsidRPr="002011B6" w:rsidRDefault="00C00533" w:rsidP="009C0E58">
            <w:pPr>
              <w:contextualSpacing/>
              <w:rPr>
                <w:sz w:val="20"/>
                <w:szCs w:val="20"/>
              </w:rPr>
            </w:pP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14</w:t>
            </w:r>
          </w:p>
        </w:tc>
        <w:tc>
          <w:tcPr>
            <w:tcW w:w="2789" w:type="dxa"/>
          </w:tcPr>
          <w:p w:rsidR="00C00533" w:rsidRPr="002011B6" w:rsidRDefault="00C00533" w:rsidP="009C0E58">
            <w:pPr>
              <w:contextualSpacing/>
              <w:rPr>
                <w:sz w:val="20"/>
                <w:szCs w:val="20"/>
              </w:rPr>
            </w:pPr>
            <w:r w:rsidRPr="002011B6">
              <w:rPr>
                <w:sz w:val="20"/>
                <w:szCs w:val="20"/>
              </w:rPr>
              <w:t>Мероприятие 5.0.2 Мероприятия по благоустройству, очистке кладбищ</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contextualSpacing/>
              <w:rPr>
                <w:sz w:val="20"/>
                <w:szCs w:val="20"/>
              </w:rPr>
            </w:pPr>
            <w:r w:rsidRPr="002011B6">
              <w:rPr>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C00533" w:rsidRPr="002011B6" w:rsidRDefault="00C00533" w:rsidP="009C0E58">
            <w:pPr>
              <w:contextualSpacing/>
              <w:rPr>
                <w:sz w:val="20"/>
                <w:szCs w:val="20"/>
              </w:rPr>
            </w:pPr>
            <w:r w:rsidRPr="002011B6">
              <w:rPr>
                <w:sz w:val="20"/>
                <w:szCs w:val="20"/>
              </w:rPr>
              <w:t>Ухудшение санитарного состояния сельсовета</w:t>
            </w:r>
          </w:p>
        </w:tc>
        <w:tc>
          <w:tcPr>
            <w:tcW w:w="2552" w:type="dxa"/>
          </w:tcPr>
          <w:p w:rsidR="00C00533" w:rsidRPr="002011B6" w:rsidRDefault="00C00533" w:rsidP="009C0E58">
            <w:pPr>
              <w:contextualSpacing/>
              <w:rPr>
                <w:sz w:val="20"/>
                <w:szCs w:val="20"/>
              </w:rPr>
            </w:pPr>
            <w:r w:rsidRPr="002011B6">
              <w:rPr>
                <w:sz w:val="20"/>
                <w:szCs w:val="20"/>
              </w:rPr>
              <w:t>Доля расходов на организацию и содержание мест захоронения в общем объеме расходов на благоустройство</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15</w:t>
            </w:r>
          </w:p>
        </w:tc>
        <w:tc>
          <w:tcPr>
            <w:tcW w:w="2789" w:type="dxa"/>
          </w:tcPr>
          <w:p w:rsidR="00C00533" w:rsidRPr="002011B6" w:rsidRDefault="00C00533" w:rsidP="009C0E58">
            <w:pPr>
              <w:contextualSpacing/>
              <w:rPr>
                <w:sz w:val="20"/>
                <w:szCs w:val="20"/>
              </w:rPr>
            </w:pPr>
            <w:r w:rsidRPr="002011B6">
              <w:rPr>
                <w:sz w:val="20"/>
                <w:szCs w:val="20"/>
              </w:rPr>
              <w:t>Мероприятие 5.0.3 Ликвидация несанкционированных свалок с последующей рекультивацией земель</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contextualSpacing/>
              <w:rPr>
                <w:sz w:val="20"/>
                <w:szCs w:val="20"/>
              </w:rPr>
            </w:pPr>
            <w:r w:rsidRPr="002011B6">
              <w:rPr>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C00533" w:rsidRPr="002011B6" w:rsidRDefault="00C00533" w:rsidP="009C0E58">
            <w:pPr>
              <w:contextualSpacing/>
              <w:rPr>
                <w:sz w:val="20"/>
                <w:szCs w:val="20"/>
              </w:rPr>
            </w:pPr>
            <w:r w:rsidRPr="002011B6">
              <w:rPr>
                <w:sz w:val="20"/>
                <w:szCs w:val="20"/>
              </w:rPr>
              <w:t>Ухудшение санитарного и экологического состояния сельсовета</w:t>
            </w:r>
          </w:p>
        </w:tc>
        <w:tc>
          <w:tcPr>
            <w:tcW w:w="2552" w:type="dxa"/>
          </w:tcPr>
          <w:p w:rsidR="00C00533" w:rsidRPr="002011B6" w:rsidRDefault="00C00533" w:rsidP="009C0E58">
            <w:pPr>
              <w:contextualSpacing/>
              <w:rPr>
                <w:sz w:val="20"/>
                <w:szCs w:val="20"/>
              </w:rPr>
            </w:pPr>
            <w:r w:rsidRPr="002011B6">
              <w:rPr>
                <w:sz w:val="20"/>
                <w:szCs w:val="20"/>
              </w:rPr>
              <w:t>Количество ликвидированных несанкционированных свалок и навалов мусора</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16</w:t>
            </w:r>
          </w:p>
        </w:tc>
        <w:tc>
          <w:tcPr>
            <w:tcW w:w="2789" w:type="dxa"/>
          </w:tcPr>
          <w:p w:rsidR="00C00533" w:rsidRPr="002011B6" w:rsidRDefault="00C00533" w:rsidP="009C0E58">
            <w:pPr>
              <w:contextualSpacing/>
              <w:rPr>
                <w:sz w:val="20"/>
                <w:szCs w:val="20"/>
              </w:rPr>
            </w:pPr>
            <w:r w:rsidRPr="002011B6">
              <w:rPr>
                <w:sz w:val="20"/>
                <w:szCs w:val="20"/>
              </w:rPr>
              <w:t>Мероприятие 5.0.4 Прочие мероприятия по благоустройству сельсовета</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contextualSpacing/>
              <w:rPr>
                <w:sz w:val="20"/>
                <w:szCs w:val="20"/>
              </w:rPr>
            </w:pPr>
            <w:r w:rsidRPr="002011B6">
              <w:rPr>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C00533" w:rsidRPr="002011B6" w:rsidRDefault="00C00533" w:rsidP="009C0E58">
            <w:pPr>
              <w:contextualSpacing/>
              <w:rPr>
                <w:sz w:val="20"/>
                <w:szCs w:val="20"/>
              </w:rPr>
            </w:pPr>
            <w:r w:rsidRPr="002011B6">
              <w:rPr>
                <w:sz w:val="20"/>
                <w:szCs w:val="20"/>
              </w:rPr>
              <w:t>Ухудшение санитарного и экологического состояния сельсовета</w:t>
            </w:r>
          </w:p>
        </w:tc>
        <w:tc>
          <w:tcPr>
            <w:tcW w:w="2552" w:type="dxa"/>
          </w:tcPr>
          <w:p w:rsidR="00C00533" w:rsidRPr="002011B6" w:rsidRDefault="00C00533" w:rsidP="009C0E58">
            <w:pPr>
              <w:contextualSpacing/>
              <w:rPr>
                <w:sz w:val="20"/>
                <w:szCs w:val="20"/>
              </w:rPr>
            </w:pPr>
            <w:r w:rsidRPr="002011B6">
              <w:rPr>
                <w:sz w:val="20"/>
                <w:szCs w:val="20"/>
              </w:rPr>
              <w:t>Уровень благоустройства;</w:t>
            </w:r>
          </w:p>
          <w:p w:rsidR="00C00533" w:rsidRPr="002011B6" w:rsidRDefault="00C00533" w:rsidP="009C0E58">
            <w:pPr>
              <w:contextualSpacing/>
              <w:rPr>
                <w:sz w:val="20"/>
                <w:szCs w:val="20"/>
              </w:rPr>
            </w:pPr>
            <w:r w:rsidRPr="002011B6">
              <w:rPr>
                <w:sz w:val="20"/>
                <w:szCs w:val="20"/>
              </w:rPr>
              <w:t>Количество спиленных и убранных аварийных деревьев</w:t>
            </w:r>
          </w:p>
        </w:tc>
      </w:tr>
      <w:tr w:rsidR="00C00533" w:rsidRPr="00830AC8" w:rsidTr="009C0E58">
        <w:tc>
          <w:tcPr>
            <w:tcW w:w="14993" w:type="dxa"/>
            <w:gridSpan w:val="8"/>
          </w:tcPr>
          <w:p w:rsidR="00C00533" w:rsidRPr="002011B6" w:rsidRDefault="00C00533" w:rsidP="009C0E58">
            <w:pPr>
              <w:contextualSpacing/>
              <w:jc w:val="center"/>
              <w:rPr>
                <w:sz w:val="20"/>
                <w:szCs w:val="20"/>
              </w:rPr>
            </w:pPr>
            <w:r w:rsidRPr="002011B6">
              <w:rPr>
                <w:b/>
                <w:i/>
                <w:sz w:val="20"/>
                <w:szCs w:val="20"/>
              </w:rPr>
              <w:t xml:space="preserve">Подпрограмма 6 «Развитие культуры на территории </w:t>
            </w:r>
            <w:r w:rsidRPr="002011B6">
              <w:rPr>
                <w:b/>
                <w:bCs/>
                <w:i/>
                <w:sz w:val="20"/>
                <w:szCs w:val="20"/>
              </w:rPr>
              <w:t xml:space="preserve">муниципального образования </w:t>
            </w:r>
            <w:r>
              <w:rPr>
                <w:b/>
                <w:bCs/>
                <w:i/>
                <w:sz w:val="20"/>
                <w:szCs w:val="20"/>
              </w:rPr>
              <w:t>Александровский</w:t>
            </w:r>
            <w:r w:rsidRPr="002011B6">
              <w:rPr>
                <w:b/>
                <w:bCs/>
                <w:i/>
                <w:sz w:val="20"/>
                <w:szCs w:val="20"/>
              </w:rPr>
              <w:t xml:space="preserve"> сельсовет</w:t>
            </w:r>
            <w:r w:rsidRPr="002011B6">
              <w:rPr>
                <w:b/>
                <w:i/>
                <w:sz w:val="20"/>
                <w:szCs w:val="20"/>
              </w:rPr>
              <w:t>»</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17</w:t>
            </w:r>
          </w:p>
        </w:tc>
        <w:tc>
          <w:tcPr>
            <w:tcW w:w="2789" w:type="dxa"/>
          </w:tcPr>
          <w:p w:rsidR="00C00533" w:rsidRPr="002011B6" w:rsidRDefault="00C00533" w:rsidP="009C0E58">
            <w:pPr>
              <w:contextualSpacing/>
              <w:rPr>
                <w:sz w:val="20"/>
                <w:szCs w:val="20"/>
              </w:rPr>
            </w:pPr>
            <w:r w:rsidRPr="002011B6">
              <w:rPr>
                <w:bCs/>
                <w:sz w:val="20"/>
                <w:szCs w:val="20"/>
              </w:rPr>
              <w:t>Мероприятие 6.0.1 Организация культурно-досуговой деятельности</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rPr>
                <w:sz w:val="20"/>
                <w:szCs w:val="20"/>
              </w:rPr>
            </w:pPr>
            <w:r w:rsidRPr="002011B6">
              <w:rPr>
                <w:sz w:val="20"/>
                <w:szCs w:val="20"/>
              </w:rPr>
              <w:t>Повышение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835" w:type="dxa"/>
          </w:tcPr>
          <w:p w:rsidR="00C00533" w:rsidRPr="002011B6" w:rsidRDefault="00C00533" w:rsidP="009C0E58">
            <w:pPr>
              <w:rPr>
                <w:sz w:val="20"/>
                <w:szCs w:val="20"/>
              </w:rPr>
            </w:pPr>
            <w:r w:rsidRPr="002011B6">
              <w:rPr>
                <w:sz w:val="20"/>
                <w:szCs w:val="20"/>
              </w:rPr>
              <w:t>Отсутствие преемственности 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C00533" w:rsidRPr="002011B6" w:rsidRDefault="00C00533" w:rsidP="009C0E58">
            <w:pPr>
              <w:rPr>
                <w:sz w:val="20"/>
                <w:szCs w:val="20"/>
              </w:rPr>
            </w:pPr>
            <w:r w:rsidRPr="002011B6">
              <w:rPr>
                <w:sz w:val="20"/>
                <w:szCs w:val="20"/>
              </w:rPr>
              <w:t>Доля граждан, посещающих культурно массовые мероприятия;</w:t>
            </w:r>
          </w:p>
          <w:p w:rsidR="00C00533" w:rsidRPr="002011B6" w:rsidRDefault="00C00533" w:rsidP="009C0E58">
            <w:pPr>
              <w:rPr>
                <w:sz w:val="20"/>
                <w:szCs w:val="20"/>
              </w:rPr>
            </w:pPr>
            <w:r w:rsidRPr="002011B6">
              <w:rPr>
                <w:sz w:val="20"/>
                <w:szCs w:val="20"/>
              </w:rPr>
              <w:t>Доля граждан, пользующихся библиотечными фондами</w:t>
            </w: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18</w:t>
            </w:r>
          </w:p>
        </w:tc>
        <w:tc>
          <w:tcPr>
            <w:tcW w:w="2789" w:type="dxa"/>
          </w:tcPr>
          <w:p w:rsidR="00C00533" w:rsidRPr="002011B6" w:rsidRDefault="00C00533" w:rsidP="009C0E58">
            <w:pPr>
              <w:contextualSpacing/>
              <w:rPr>
                <w:bCs/>
                <w:sz w:val="20"/>
                <w:szCs w:val="20"/>
              </w:rPr>
            </w:pPr>
            <w:r w:rsidRPr="002011B6">
              <w:rPr>
                <w:bCs/>
                <w:sz w:val="20"/>
                <w:szCs w:val="20"/>
              </w:rPr>
              <w:t>Мероприятие 6.0.2 Развитие народного самодеятельного художественного творчества.</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rPr>
                <w:sz w:val="20"/>
                <w:szCs w:val="20"/>
              </w:rPr>
            </w:pPr>
            <w:r w:rsidRPr="002011B6">
              <w:rPr>
                <w:sz w:val="20"/>
                <w:szCs w:val="20"/>
              </w:rPr>
              <w:t>Сохранение преемственности и обеспечение условий долгосрочного развития культурных традиций</w:t>
            </w:r>
          </w:p>
        </w:tc>
        <w:tc>
          <w:tcPr>
            <w:tcW w:w="2835" w:type="dxa"/>
          </w:tcPr>
          <w:p w:rsidR="00C00533" w:rsidRPr="002011B6" w:rsidRDefault="00C00533" w:rsidP="009C0E58">
            <w:pPr>
              <w:rPr>
                <w:sz w:val="20"/>
                <w:szCs w:val="20"/>
              </w:rPr>
            </w:pPr>
            <w:r w:rsidRPr="002011B6">
              <w:rPr>
                <w:sz w:val="20"/>
                <w:szCs w:val="20"/>
              </w:rPr>
              <w:t>Отсутствие преемственности 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C00533" w:rsidRPr="002011B6" w:rsidRDefault="00C00533" w:rsidP="009C0E58">
            <w:pPr>
              <w:rPr>
                <w:sz w:val="20"/>
                <w:szCs w:val="20"/>
              </w:rPr>
            </w:pPr>
            <w:r w:rsidRPr="002011B6">
              <w:rPr>
                <w:sz w:val="20"/>
                <w:szCs w:val="20"/>
              </w:rPr>
              <w:t>Доля граждан, посещающих культурно массовые мероприятия;</w:t>
            </w:r>
          </w:p>
          <w:p w:rsidR="00C00533" w:rsidRPr="002011B6" w:rsidRDefault="00C00533" w:rsidP="009C0E58">
            <w:pPr>
              <w:rPr>
                <w:sz w:val="20"/>
                <w:szCs w:val="20"/>
              </w:rPr>
            </w:pP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19</w:t>
            </w:r>
          </w:p>
        </w:tc>
        <w:tc>
          <w:tcPr>
            <w:tcW w:w="2789" w:type="dxa"/>
          </w:tcPr>
          <w:p w:rsidR="00C00533" w:rsidRPr="002011B6" w:rsidRDefault="00C00533" w:rsidP="009C0E58">
            <w:pPr>
              <w:contextualSpacing/>
              <w:rPr>
                <w:bCs/>
                <w:sz w:val="20"/>
                <w:szCs w:val="20"/>
              </w:rPr>
            </w:pPr>
            <w:r w:rsidRPr="002011B6">
              <w:rPr>
                <w:bCs/>
                <w:sz w:val="20"/>
                <w:szCs w:val="20"/>
              </w:rPr>
              <w:t>Мероприятие 6.0.3 Проведение ежегодных мероприятий</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rPr>
                <w:sz w:val="20"/>
                <w:szCs w:val="20"/>
              </w:rPr>
            </w:pPr>
            <w:r w:rsidRPr="002011B6">
              <w:rPr>
                <w:sz w:val="20"/>
                <w:szCs w:val="20"/>
              </w:rPr>
              <w:t>Сохранение преемственности и обеспечение условий долгосрочного развития культурных традиций</w:t>
            </w:r>
          </w:p>
        </w:tc>
        <w:tc>
          <w:tcPr>
            <w:tcW w:w="2835" w:type="dxa"/>
          </w:tcPr>
          <w:p w:rsidR="00C00533" w:rsidRPr="002011B6" w:rsidRDefault="00C00533" w:rsidP="009C0E58">
            <w:pPr>
              <w:rPr>
                <w:sz w:val="20"/>
                <w:szCs w:val="20"/>
              </w:rPr>
            </w:pPr>
            <w:r w:rsidRPr="002011B6">
              <w:rPr>
                <w:sz w:val="20"/>
                <w:szCs w:val="20"/>
              </w:rPr>
              <w:t>Отсутствие преемственности 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C00533" w:rsidRPr="002011B6" w:rsidRDefault="00C00533" w:rsidP="009C0E58">
            <w:pPr>
              <w:rPr>
                <w:sz w:val="20"/>
                <w:szCs w:val="20"/>
              </w:rPr>
            </w:pPr>
            <w:r w:rsidRPr="002011B6">
              <w:rPr>
                <w:sz w:val="20"/>
                <w:szCs w:val="20"/>
              </w:rPr>
              <w:t xml:space="preserve">Количество культурно массовых мероприятий; </w:t>
            </w:r>
          </w:p>
          <w:p w:rsidR="00C00533" w:rsidRPr="002011B6" w:rsidRDefault="00C00533" w:rsidP="009C0E58">
            <w:pPr>
              <w:rPr>
                <w:sz w:val="20"/>
                <w:szCs w:val="20"/>
              </w:rPr>
            </w:pPr>
            <w:r w:rsidRPr="002011B6">
              <w:rPr>
                <w:sz w:val="20"/>
                <w:szCs w:val="20"/>
              </w:rPr>
              <w:t>Доля граждан, посещающих культурно массовые мероприятия;</w:t>
            </w:r>
          </w:p>
          <w:p w:rsidR="00C00533" w:rsidRPr="002011B6" w:rsidRDefault="00C00533" w:rsidP="009C0E58">
            <w:pPr>
              <w:rPr>
                <w:sz w:val="20"/>
                <w:szCs w:val="20"/>
              </w:rPr>
            </w:pPr>
          </w:p>
        </w:tc>
      </w:tr>
      <w:tr w:rsidR="00C00533" w:rsidRPr="00830AC8" w:rsidTr="009C0E58">
        <w:tc>
          <w:tcPr>
            <w:tcW w:w="555" w:type="dxa"/>
          </w:tcPr>
          <w:p w:rsidR="00C00533" w:rsidRPr="002011B6" w:rsidRDefault="00C00533" w:rsidP="009C0E58">
            <w:pPr>
              <w:contextualSpacing/>
              <w:jc w:val="center"/>
              <w:rPr>
                <w:sz w:val="20"/>
                <w:szCs w:val="20"/>
              </w:rPr>
            </w:pPr>
            <w:r w:rsidRPr="002011B6">
              <w:rPr>
                <w:sz w:val="20"/>
                <w:szCs w:val="20"/>
              </w:rPr>
              <w:t>20</w:t>
            </w:r>
          </w:p>
        </w:tc>
        <w:tc>
          <w:tcPr>
            <w:tcW w:w="2789" w:type="dxa"/>
          </w:tcPr>
          <w:p w:rsidR="00C00533" w:rsidRPr="002011B6" w:rsidRDefault="00C00533" w:rsidP="009C0E58">
            <w:pPr>
              <w:contextualSpacing/>
              <w:rPr>
                <w:bCs/>
                <w:sz w:val="20"/>
                <w:szCs w:val="20"/>
              </w:rPr>
            </w:pPr>
            <w:r w:rsidRPr="002011B6">
              <w:rPr>
                <w:bCs/>
                <w:sz w:val="20"/>
                <w:szCs w:val="20"/>
              </w:rPr>
              <w:t xml:space="preserve">Мероприятие 6.0.4 </w:t>
            </w:r>
            <w:r w:rsidRPr="002011B6">
              <w:rPr>
                <w:sz w:val="20"/>
                <w:szCs w:val="20"/>
              </w:rPr>
              <w:t>Финансовое обеспечение части переданных полномочий в области культуры</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sidRPr="002011B6">
              <w:rPr>
                <w:sz w:val="20"/>
                <w:szCs w:val="20"/>
              </w:rPr>
              <w:t>2018</w:t>
            </w:r>
          </w:p>
        </w:tc>
        <w:tc>
          <w:tcPr>
            <w:tcW w:w="992" w:type="dxa"/>
          </w:tcPr>
          <w:p w:rsidR="00C00533" w:rsidRPr="002011B6"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rPr>
                <w:sz w:val="20"/>
                <w:szCs w:val="20"/>
              </w:rPr>
            </w:pPr>
            <w:r w:rsidRPr="002011B6">
              <w:rPr>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C00533" w:rsidRPr="002011B6" w:rsidRDefault="00C00533" w:rsidP="009C0E58">
            <w:pPr>
              <w:rPr>
                <w:sz w:val="20"/>
                <w:szCs w:val="20"/>
              </w:rPr>
            </w:pPr>
            <w:r w:rsidRPr="002011B6">
              <w:rPr>
                <w:sz w:val="20"/>
                <w:szCs w:val="20"/>
              </w:rPr>
              <w:t>Отсутствие преемственности 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C00533" w:rsidRPr="002011B6" w:rsidRDefault="00C00533" w:rsidP="009C0E58">
            <w:pPr>
              <w:rPr>
                <w:sz w:val="20"/>
                <w:szCs w:val="20"/>
              </w:rPr>
            </w:pPr>
            <w:r w:rsidRPr="002011B6">
              <w:rPr>
                <w:sz w:val="20"/>
                <w:szCs w:val="20"/>
              </w:rPr>
              <w:t>Доля граждан, посещающих культурно массовые мероприятия;</w:t>
            </w:r>
          </w:p>
          <w:p w:rsidR="00C00533" w:rsidRPr="002011B6" w:rsidRDefault="00C00533" w:rsidP="009C0E58">
            <w:pPr>
              <w:rPr>
                <w:sz w:val="20"/>
                <w:szCs w:val="20"/>
              </w:rPr>
            </w:pPr>
            <w:r w:rsidRPr="002011B6">
              <w:rPr>
                <w:sz w:val="20"/>
                <w:szCs w:val="20"/>
              </w:rPr>
              <w:t>Доля граждан, пользующихся библиотечными фондами</w:t>
            </w:r>
          </w:p>
        </w:tc>
      </w:tr>
      <w:tr w:rsidR="00C00533" w:rsidRPr="00830AC8" w:rsidTr="009C0E58">
        <w:tc>
          <w:tcPr>
            <w:tcW w:w="555" w:type="dxa"/>
          </w:tcPr>
          <w:p w:rsidR="00C00533" w:rsidRPr="002011B6" w:rsidRDefault="00C00533" w:rsidP="009C0E58">
            <w:pPr>
              <w:contextualSpacing/>
              <w:jc w:val="center"/>
              <w:rPr>
                <w:sz w:val="20"/>
                <w:szCs w:val="20"/>
              </w:rPr>
            </w:pPr>
            <w:r>
              <w:rPr>
                <w:sz w:val="20"/>
                <w:szCs w:val="20"/>
              </w:rPr>
              <w:t>21</w:t>
            </w:r>
          </w:p>
        </w:tc>
        <w:tc>
          <w:tcPr>
            <w:tcW w:w="2789" w:type="dxa"/>
          </w:tcPr>
          <w:p w:rsidR="00C00533" w:rsidRDefault="00C00533" w:rsidP="009C0E58">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0.5</w:t>
            </w:r>
          </w:p>
          <w:p w:rsidR="00C00533" w:rsidRPr="00830AC8" w:rsidRDefault="00C00533" w:rsidP="009C0E58">
            <w:pPr>
              <w:autoSpaceDE w:val="0"/>
              <w:autoSpaceDN w:val="0"/>
              <w:adjustRightInd w:val="0"/>
              <w:rPr>
                <w:sz w:val="20"/>
                <w:szCs w:val="20"/>
              </w:rPr>
            </w:pPr>
            <w:r>
              <w:rPr>
                <w:sz w:val="20"/>
                <w:szCs w:val="20"/>
              </w:rPr>
              <w:t>Закупка товаров, работ и услуг в целях капитального ремонта СДК социально-значимые</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Pr>
                <w:sz w:val="20"/>
                <w:szCs w:val="20"/>
              </w:rPr>
              <w:t>2019</w:t>
            </w:r>
          </w:p>
        </w:tc>
        <w:tc>
          <w:tcPr>
            <w:tcW w:w="992" w:type="dxa"/>
          </w:tcPr>
          <w:p w:rsidR="00C00533"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rPr>
                <w:sz w:val="20"/>
                <w:szCs w:val="20"/>
              </w:rPr>
            </w:pPr>
            <w:r w:rsidRPr="002011B6">
              <w:rPr>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C00533" w:rsidRPr="002011B6" w:rsidRDefault="00C00533" w:rsidP="009C0E58">
            <w:pPr>
              <w:rPr>
                <w:sz w:val="20"/>
                <w:szCs w:val="20"/>
              </w:rPr>
            </w:pPr>
            <w:r w:rsidRPr="002011B6">
              <w:rPr>
                <w:sz w:val="20"/>
                <w:szCs w:val="20"/>
              </w:rPr>
              <w:t>Отсутствие преемственности 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C00533" w:rsidRPr="002011B6" w:rsidRDefault="00C00533" w:rsidP="009C0E58">
            <w:pPr>
              <w:rPr>
                <w:sz w:val="20"/>
                <w:szCs w:val="20"/>
              </w:rPr>
            </w:pPr>
            <w:r w:rsidRPr="002011B6">
              <w:rPr>
                <w:sz w:val="20"/>
                <w:szCs w:val="20"/>
              </w:rPr>
              <w:t>Доля граждан, посещающих культурно массовые мероприятия;</w:t>
            </w:r>
          </w:p>
          <w:p w:rsidR="00C00533" w:rsidRPr="002011B6" w:rsidRDefault="00C00533" w:rsidP="009C0E58">
            <w:pPr>
              <w:rPr>
                <w:sz w:val="20"/>
                <w:szCs w:val="20"/>
              </w:rPr>
            </w:pPr>
            <w:r w:rsidRPr="002011B6">
              <w:rPr>
                <w:sz w:val="20"/>
                <w:szCs w:val="20"/>
              </w:rPr>
              <w:t>Доля граждан, пользующихся библиотечными фондами</w:t>
            </w:r>
          </w:p>
        </w:tc>
      </w:tr>
      <w:tr w:rsidR="00C00533" w:rsidRPr="00830AC8" w:rsidTr="009C0E58">
        <w:tc>
          <w:tcPr>
            <w:tcW w:w="555" w:type="dxa"/>
          </w:tcPr>
          <w:p w:rsidR="00C00533" w:rsidRDefault="00C00533" w:rsidP="009C0E58">
            <w:pPr>
              <w:contextualSpacing/>
              <w:jc w:val="center"/>
              <w:rPr>
                <w:sz w:val="20"/>
                <w:szCs w:val="20"/>
              </w:rPr>
            </w:pPr>
            <w:r>
              <w:rPr>
                <w:sz w:val="20"/>
                <w:szCs w:val="20"/>
              </w:rPr>
              <w:t>22</w:t>
            </w:r>
          </w:p>
        </w:tc>
        <w:tc>
          <w:tcPr>
            <w:tcW w:w="2789" w:type="dxa"/>
          </w:tcPr>
          <w:p w:rsidR="00C00533" w:rsidRDefault="00C00533" w:rsidP="009C0E58">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0.5</w:t>
            </w:r>
          </w:p>
          <w:p w:rsidR="00C00533" w:rsidRPr="00830AC8" w:rsidRDefault="00C00533" w:rsidP="009C0E58">
            <w:pPr>
              <w:autoSpaceDE w:val="0"/>
              <w:autoSpaceDN w:val="0"/>
              <w:adjustRightInd w:val="0"/>
              <w:rPr>
                <w:sz w:val="20"/>
                <w:szCs w:val="20"/>
              </w:rPr>
            </w:pPr>
            <w:r>
              <w:rPr>
                <w:sz w:val="20"/>
                <w:szCs w:val="20"/>
              </w:rPr>
              <w:t>Закупка товаров, работ и услуг в целях капитального ремонта СДК</w:t>
            </w:r>
          </w:p>
        </w:tc>
        <w:tc>
          <w:tcPr>
            <w:tcW w:w="1867" w:type="dxa"/>
          </w:tcPr>
          <w:p w:rsidR="00C00533" w:rsidRPr="002011B6" w:rsidRDefault="00C00533" w:rsidP="009C0E58">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C00533" w:rsidRPr="002011B6" w:rsidRDefault="00C00533" w:rsidP="009C0E58">
            <w:pPr>
              <w:contextualSpacing/>
              <w:jc w:val="center"/>
              <w:rPr>
                <w:sz w:val="20"/>
                <w:szCs w:val="20"/>
              </w:rPr>
            </w:pPr>
            <w:r>
              <w:rPr>
                <w:sz w:val="20"/>
                <w:szCs w:val="20"/>
              </w:rPr>
              <w:t>2019</w:t>
            </w:r>
          </w:p>
        </w:tc>
        <w:tc>
          <w:tcPr>
            <w:tcW w:w="992" w:type="dxa"/>
          </w:tcPr>
          <w:p w:rsidR="00C00533" w:rsidRDefault="00C00533" w:rsidP="009C0E58">
            <w:pPr>
              <w:contextualSpacing/>
              <w:jc w:val="center"/>
              <w:rPr>
                <w:sz w:val="20"/>
                <w:szCs w:val="20"/>
              </w:rPr>
            </w:pPr>
            <w:r>
              <w:rPr>
                <w:sz w:val="20"/>
                <w:szCs w:val="20"/>
              </w:rPr>
              <w:t>2024</w:t>
            </w:r>
          </w:p>
        </w:tc>
        <w:tc>
          <w:tcPr>
            <w:tcW w:w="2552" w:type="dxa"/>
          </w:tcPr>
          <w:p w:rsidR="00C00533" w:rsidRPr="002011B6" w:rsidRDefault="00C00533" w:rsidP="009C0E58">
            <w:pPr>
              <w:rPr>
                <w:sz w:val="20"/>
                <w:szCs w:val="20"/>
              </w:rPr>
            </w:pPr>
            <w:r w:rsidRPr="002011B6">
              <w:rPr>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C00533" w:rsidRPr="002011B6" w:rsidRDefault="00C00533" w:rsidP="009C0E58">
            <w:pPr>
              <w:rPr>
                <w:sz w:val="20"/>
                <w:szCs w:val="20"/>
              </w:rPr>
            </w:pPr>
            <w:r w:rsidRPr="002011B6">
              <w:rPr>
                <w:sz w:val="20"/>
                <w:szCs w:val="20"/>
              </w:rPr>
              <w:t>Отсутствие преемственности 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C00533" w:rsidRPr="002011B6" w:rsidRDefault="00C00533" w:rsidP="009C0E58">
            <w:pPr>
              <w:rPr>
                <w:sz w:val="20"/>
                <w:szCs w:val="20"/>
              </w:rPr>
            </w:pPr>
            <w:r w:rsidRPr="002011B6">
              <w:rPr>
                <w:sz w:val="20"/>
                <w:szCs w:val="20"/>
              </w:rPr>
              <w:t>Доля граждан, посещающих культурно массовые мероприятия;</w:t>
            </w:r>
          </w:p>
          <w:p w:rsidR="00C00533" w:rsidRPr="002011B6" w:rsidRDefault="00C00533" w:rsidP="009C0E58">
            <w:pPr>
              <w:rPr>
                <w:sz w:val="20"/>
                <w:szCs w:val="20"/>
              </w:rPr>
            </w:pPr>
            <w:r w:rsidRPr="002011B6">
              <w:rPr>
                <w:sz w:val="20"/>
                <w:szCs w:val="20"/>
              </w:rPr>
              <w:t>Доля граждан, пользующихся библиотечными фондами</w:t>
            </w:r>
          </w:p>
        </w:tc>
      </w:tr>
      <w:tr w:rsidR="00C00533" w:rsidRPr="00830AC8" w:rsidTr="009C0E58">
        <w:tc>
          <w:tcPr>
            <w:tcW w:w="14993" w:type="dxa"/>
            <w:gridSpan w:val="8"/>
          </w:tcPr>
          <w:p w:rsidR="00C00533" w:rsidRPr="002011B6" w:rsidRDefault="00C00533" w:rsidP="009C0E58">
            <w:pPr>
              <w:jc w:val="center"/>
              <w:rPr>
                <w:sz w:val="20"/>
                <w:szCs w:val="20"/>
              </w:rPr>
            </w:pPr>
            <w:r w:rsidRPr="0046097D">
              <w:rPr>
                <w:b/>
                <w:i/>
                <w:sz w:val="20"/>
                <w:szCs w:val="20"/>
              </w:rPr>
              <w:t xml:space="preserve">Подпрограмма </w:t>
            </w:r>
            <w:r>
              <w:rPr>
                <w:b/>
                <w:i/>
                <w:sz w:val="20"/>
                <w:szCs w:val="20"/>
              </w:rPr>
              <w:t>7</w:t>
            </w:r>
            <w:r w:rsidRPr="0046097D">
              <w:rPr>
                <w:b/>
                <w:i/>
                <w:sz w:val="20"/>
                <w:szCs w:val="20"/>
              </w:rPr>
              <w:t xml:space="preserve"> </w:t>
            </w:r>
            <w:r w:rsidRPr="00E236C8">
              <w:rPr>
                <w:b/>
                <w:i/>
                <w:sz w:val="20"/>
                <w:szCs w:val="20"/>
              </w:rPr>
              <w:t>«</w:t>
            </w:r>
            <w:r>
              <w:rPr>
                <w:b/>
                <w:bCs/>
                <w:i/>
                <w:sz w:val="20"/>
                <w:szCs w:val="20"/>
              </w:rPr>
              <w:t>Налоговые расходы</w:t>
            </w:r>
            <w:r w:rsidRPr="0046097D">
              <w:rPr>
                <w:b/>
                <w:i/>
                <w:sz w:val="20"/>
                <w:szCs w:val="20"/>
              </w:rPr>
              <w:t>»</w:t>
            </w:r>
          </w:p>
        </w:tc>
      </w:tr>
      <w:tr w:rsidR="00C00533" w:rsidRPr="00830AC8" w:rsidTr="009C0E58">
        <w:tc>
          <w:tcPr>
            <w:tcW w:w="555" w:type="dxa"/>
          </w:tcPr>
          <w:p w:rsidR="00C00533" w:rsidRDefault="00C00533" w:rsidP="009C0E58">
            <w:pPr>
              <w:contextualSpacing/>
              <w:jc w:val="center"/>
              <w:rPr>
                <w:sz w:val="20"/>
                <w:szCs w:val="20"/>
              </w:rPr>
            </w:pPr>
            <w:r>
              <w:rPr>
                <w:sz w:val="20"/>
                <w:szCs w:val="20"/>
              </w:rPr>
              <w:t>23</w:t>
            </w:r>
          </w:p>
        </w:tc>
        <w:tc>
          <w:tcPr>
            <w:tcW w:w="2789" w:type="dxa"/>
          </w:tcPr>
          <w:p w:rsidR="00C00533" w:rsidRPr="00610C7D" w:rsidRDefault="00C00533" w:rsidP="009C0E58">
            <w:pPr>
              <w:jc w:val="both"/>
              <w:rPr>
                <w:bCs/>
                <w:sz w:val="20"/>
                <w:szCs w:val="20"/>
              </w:rPr>
            </w:pPr>
            <w:r w:rsidRPr="00610C7D">
              <w:rPr>
                <w:bCs/>
                <w:sz w:val="20"/>
                <w:szCs w:val="20"/>
              </w:rPr>
              <w:t>Мероприятие 7.0.1</w:t>
            </w:r>
          </w:p>
          <w:p w:rsidR="00C00533" w:rsidRPr="00610C7D" w:rsidRDefault="00C00533" w:rsidP="009C0E58">
            <w:pPr>
              <w:jc w:val="both"/>
              <w:rPr>
                <w:bCs/>
                <w:sz w:val="20"/>
                <w:szCs w:val="20"/>
              </w:rPr>
            </w:pPr>
            <w:r w:rsidRPr="00610C7D">
              <w:rPr>
                <w:bCs/>
                <w:sz w:val="20"/>
                <w:szCs w:val="20"/>
              </w:rPr>
              <w:t xml:space="preserve">Налоговая льгота </w:t>
            </w:r>
          </w:p>
        </w:tc>
        <w:tc>
          <w:tcPr>
            <w:tcW w:w="1867" w:type="dxa"/>
          </w:tcPr>
          <w:p w:rsidR="00C00533" w:rsidRDefault="00C00533" w:rsidP="009C0E58">
            <w:r w:rsidRPr="00C845DB">
              <w:rPr>
                <w:sz w:val="20"/>
                <w:szCs w:val="20"/>
              </w:rPr>
              <w:t>Администрация МО Александровский сельсовет</w:t>
            </w:r>
          </w:p>
        </w:tc>
        <w:tc>
          <w:tcPr>
            <w:tcW w:w="851" w:type="dxa"/>
          </w:tcPr>
          <w:p w:rsidR="00C00533" w:rsidRPr="00610C7D" w:rsidRDefault="00C00533" w:rsidP="009C0E58">
            <w:pPr>
              <w:contextualSpacing/>
              <w:jc w:val="center"/>
              <w:rPr>
                <w:sz w:val="20"/>
                <w:szCs w:val="20"/>
              </w:rPr>
            </w:pPr>
            <w:r w:rsidRPr="00610C7D">
              <w:rPr>
                <w:sz w:val="20"/>
                <w:szCs w:val="20"/>
              </w:rPr>
              <w:t>2019</w:t>
            </w:r>
          </w:p>
        </w:tc>
        <w:tc>
          <w:tcPr>
            <w:tcW w:w="992" w:type="dxa"/>
          </w:tcPr>
          <w:p w:rsidR="00C00533" w:rsidRPr="00610C7D" w:rsidRDefault="00C00533" w:rsidP="009C0E58">
            <w:pPr>
              <w:contextualSpacing/>
              <w:jc w:val="center"/>
              <w:rPr>
                <w:sz w:val="20"/>
                <w:szCs w:val="20"/>
              </w:rPr>
            </w:pPr>
            <w:r w:rsidRPr="00610C7D">
              <w:rPr>
                <w:sz w:val="20"/>
                <w:szCs w:val="20"/>
              </w:rPr>
              <w:t>2024</w:t>
            </w:r>
          </w:p>
        </w:tc>
        <w:tc>
          <w:tcPr>
            <w:tcW w:w="2552" w:type="dxa"/>
          </w:tcPr>
          <w:p w:rsidR="00C00533" w:rsidRPr="00610C7D" w:rsidRDefault="00C00533" w:rsidP="009C0E58">
            <w:pPr>
              <w:rPr>
                <w:sz w:val="20"/>
                <w:szCs w:val="20"/>
              </w:rPr>
            </w:pPr>
            <w:r w:rsidRPr="00610C7D">
              <w:rPr>
                <w:sz w:val="20"/>
                <w:szCs w:val="20"/>
              </w:rPr>
              <w:t>Уменьшение количества льготников</w:t>
            </w:r>
          </w:p>
        </w:tc>
        <w:tc>
          <w:tcPr>
            <w:tcW w:w="2835" w:type="dxa"/>
          </w:tcPr>
          <w:p w:rsidR="00C00533" w:rsidRPr="00610C7D" w:rsidRDefault="00C00533" w:rsidP="009C0E58">
            <w:pPr>
              <w:rPr>
                <w:sz w:val="20"/>
                <w:szCs w:val="20"/>
              </w:rPr>
            </w:pPr>
            <w:r w:rsidRPr="00610C7D">
              <w:rPr>
                <w:sz w:val="20"/>
                <w:szCs w:val="20"/>
              </w:rPr>
              <w:t>Снижение доходной части бюджета</w:t>
            </w:r>
          </w:p>
        </w:tc>
        <w:tc>
          <w:tcPr>
            <w:tcW w:w="2552" w:type="dxa"/>
          </w:tcPr>
          <w:p w:rsidR="00C00533" w:rsidRPr="00610C7D" w:rsidRDefault="00C00533" w:rsidP="009C0E58">
            <w:pPr>
              <w:rPr>
                <w:sz w:val="20"/>
                <w:szCs w:val="20"/>
              </w:rPr>
            </w:pPr>
            <w:r w:rsidRPr="00610C7D">
              <w:rPr>
                <w:sz w:val="20"/>
                <w:szCs w:val="20"/>
              </w:rPr>
              <w:t>Доля организаций, пользующихся льготами</w:t>
            </w:r>
          </w:p>
        </w:tc>
      </w:tr>
      <w:tr w:rsidR="00C00533" w:rsidRPr="00830AC8" w:rsidTr="009C0E58">
        <w:tc>
          <w:tcPr>
            <w:tcW w:w="555" w:type="dxa"/>
          </w:tcPr>
          <w:p w:rsidR="00C00533" w:rsidRDefault="00C00533" w:rsidP="009C0E58">
            <w:pPr>
              <w:contextualSpacing/>
              <w:jc w:val="center"/>
              <w:rPr>
                <w:sz w:val="20"/>
                <w:szCs w:val="20"/>
              </w:rPr>
            </w:pPr>
          </w:p>
        </w:tc>
        <w:tc>
          <w:tcPr>
            <w:tcW w:w="2789" w:type="dxa"/>
          </w:tcPr>
          <w:p w:rsidR="00C00533" w:rsidRPr="00610C7D" w:rsidRDefault="00C00533" w:rsidP="009C0E58">
            <w:pPr>
              <w:jc w:val="both"/>
              <w:rPr>
                <w:bCs/>
                <w:sz w:val="20"/>
                <w:szCs w:val="20"/>
              </w:rPr>
            </w:pPr>
            <w:r w:rsidRPr="00610C7D">
              <w:rPr>
                <w:bCs/>
                <w:sz w:val="20"/>
                <w:szCs w:val="20"/>
              </w:rPr>
              <w:t xml:space="preserve">Мероприятие 7.0.2 </w:t>
            </w:r>
            <w:bookmarkStart w:id="1" w:name="OLE_LINK87"/>
            <w:bookmarkStart w:id="2" w:name="OLE_LINK88"/>
            <w:r w:rsidRPr="00610C7D">
              <w:rPr>
                <w:bCs/>
                <w:sz w:val="20"/>
                <w:szCs w:val="20"/>
              </w:rPr>
              <w:t xml:space="preserve">Пониженные ставки налогов на территории муниципального образования </w:t>
            </w:r>
            <w:r>
              <w:rPr>
                <w:bCs/>
                <w:sz w:val="20"/>
                <w:szCs w:val="20"/>
              </w:rPr>
              <w:t>Александровсий</w:t>
            </w:r>
            <w:r w:rsidRPr="00610C7D">
              <w:rPr>
                <w:bCs/>
                <w:sz w:val="20"/>
                <w:szCs w:val="20"/>
              </w:rPr>
              <w:t xml:space="preserve"> сельсовет Саракташского района Оренбургской области</w:t>
            </w:r>
            <w:bookmarkEnd w:id="1"/>
            <w:bookmarkEnd w:id="2"/>
          </w:p>
        </w:tc>
        <w:tc>
          <w:tcPr>
            <w:tcW w:w="1867" w:type="dxa"/>
          </w:tcPr>
          <w:p w:rsidR="00C00533" w:rsidRDefault="00C00533" w:rsidP="009C0E58">
            <w:r w:rsidRPr="00C845DB">
              <w:rPr>
                <w:sz w:val="20"/>
                <w:szCs w:val="20"/>
              </w:rPr>
              <w:t>Администрация МО Александровский сельсовет</w:t>
            </w:r>
          </w:p>
        </w:tc>
        <w:tc>
          <w:tcPr>
            <w:tcW w:w="851" w:type="dxa"/>
          </w:tcPr>
          <w:p w:rsidR="00C00533" w:rsidRPr="00610C7D" w:rsidRDefault="00C00533" w:rsidP="009C0E58">
            <w:pPr>
              <w:contextualSpacing/>
              <w:jc w:val="center"/>
              <w:rPr>
                <w:sz w:val="20"/>
                <w:szCs w:val="20"/>
              </w:rPr>
            </w:pPr>
            <w:r w:rsidRPr="00610C7D">
              <w:rPr>
                <w:sz w:val="20"/>
                <w:szCs w:val="20"/>
              </w:rPr>
              <w:t>2019</w:t>
            </w:r>
          </w:p>
        </w:tc>
        <w:tc>
          <w:tcPr>
            <w:tcW w:w="992" w:type="dxa"/>
          </w:tcPr>
          <w:p w:rsidR="00C00533" w:rsidRPr="00610C7D" w:rsidRDefault="00C00533" w:rsidP="009C0E58">
            <w:pPr>
              <w:contextualSpacing/>
              <w:jc w:val="center"/>
              <w:rPr>
                <w:sz w:val="20"/>
                <w:szCs w:val="20"/>
              </w:rPr>
            </w:pPr>
            <w:r w:rsidRPr="00610C7D">
              <w:rPr>
                <w:sz w:val="20"/>
                <w:szCs w:val="20"/>
              </w:rPr>
              <w:t>2024</w:t>
            </w:r>
          </w:p>
        </w:tc>
        <w:tc>
          <w:tcPr>
            <w:tcW w:w="2552" w:type="dxa"/>
          </w:tcPr>
          <w:p w:rsidR="00C00533" w:rsidRPr="00610C7D" w:rsidRDefault="00C00533" w:rsidP="009C0E58">
            <w:pPr>
              <w:rPr>
                <w:sz w:val="20"/>
                <w:szCs w:val="20"/>
              </w:rPr>
            </w:pPr>
            <w:r w:rsidRPr="00610C7D">
              <w:rPr>
                <w:sz w:val="20"/>
                <w:szCs w:val="20"/>
              </w:rPr>
              <w:t>Снижение налогоплательщиков, пользующихся пониженными ставками</w:t>
            </w:r>
          </w:p>
        </w:tc>
        <w:tc>
          <w:tcPr>
            <w:tcW w:w="2835" w:type="dxa"/>
          </w:tcPr>
          <w:p w:rsidR="00C00533" w:rsidRPr="00610C7D" w:rsidRDefault="00C00533" w:rsidP="009C0E58">
            <w:pPr>
              <w:rPr>
                <w:sz w:val="20"/>
                <w:szCs w:val="20"/>
              </w:rPr>
            </w:pPr>
            <w:r w:rsidRPr="00610C7D">
              <w:rPr>
                <w:sz w:val="20"/>
                <w:szCs w:val="20"/>
              </w:rPr>
              <w:t>Уменьшение расходов по статьям бюджета МО</w:t>
            </w:r>
          </w:p>
        </w:tc>
        <w:tc>
          <w:tcPr>
            <w:tcW w:w="2552" w:type="dxa"/>
          </w:tcPr>
          <w:p w:rsidR="00C00533" w:rsidRPr="00610C7D" w:rsidRDefault="00C00533" w:rsidP="009C0E58">
            <w:pPr>
              <w:rPr>
                <w:sz w:val="20"/>
                <w:szCs w:val="20"/>
              </w:rPr>
            </w:pPr>
            <w:r w:rsidRPr="00610C7D">
              <w:rPr>
                <w:sz w:val="20"/>
                <w:szCs w:val="20"/>
              </w:rPr>
              <w:t>Доля снижения пониженных ставок для уплаты имущественных налогов</w:t>
            </w:r>
          </w:p>
        </w:tc>
      </w:tr>
    </w:tbl>
    <w:p w:rsidR="00C00533" w:rsidRPr="0046097D" w:rsidRDefault="00C00533" w:rsidP="00C00533">
      <w:pPr>
        <w:rPr>
          <w:sz w:val="28"/>
          <w:szCs w:val="28"/>
        </w:rPr>
      </w:pPr>
    </w:p>
    <w:p w:rsidR="00C00533" w:rsidRPr="00974048" w:rsidRDefault="00C00533" w:rsidP="00C00533">
      <w:pPr>
        <w:ind w:firstLine="709"/>
        <w:contextualSpacing/>
        <w:jc w:val="right"/>
      </w:pPr>
      <w:r w:rsidRPr="0046097D">
        <w:rPr>
          <w:sz w:val="28"/>
          <w:szCs w:val="28"/>
        </w:rPr>
        <w:br w:type="page"/>
      </w:r>
      <w:r w:rsidRPr="00974048">
        <w:t>Таблица 4</w:t>
      </w:r>
    </w:p>
    <w:p w:rsidR="00C00533" w:rsidRPr="00974048" w:rsidRDefault="00C00533" w:rsidP="00C00533">
      <w:pPr>
        <w:ind w:firstLine="709"/>
        <w:contextualSpacing/>
        <w:jc w:val="center"/>
        <w:rPr>
          <w:sz w:val="28"/>
          <w:szCs w:val="28"/>
        </w:rPr>
      </w:pPr>
    </w:p>
    <w:p w:rsidR="00C00533" w:rsidRPr="00974048" w:rsidRDefault="00C00533" w:rsidP="00C00533">
      <w:pPr>
        <w:ind w:firstLine="709"/>
        <w:contextualSpacing/>
        <w:jc w:val="center"/>
        <w:rPr>
          <w:sz w:val="28"/>
          <w:szCs w:val="28"/>
        </w:rPr>
      </w:pPr>
      <w:r w:rsidRPr="00974048">
        <w:rPr>
          <w:sz w:val="28"/>
          <w:szCs w:val="28"/>
        </w:rPr>
        <w:t>РЕСУРСНОЕ ОБЕСПЕЧЕНИЕ</w:t>
      </w:r>
    </w:p>
    <w:p w:rsidR="00C00533" w:rsidRPr="00974048" w:rsidRDefault="00C00533" w:rsidP="00C00533">
      <w:pPr>
        <w:ind w:firstLine="709"/>
        <w:contextualSpacing/>
        <w:jc w:val="center"/>
        <w:rPr>
          <w:sz w:val="28"/>
          <w:szCs w:val="28"/>
        </w:rPr>
      </w:pPr>
      <w:r w:rsidRPr="00974048">
        <w:rPr>
          <w:sz w:val="28"/>
          <w:szCs w:val="28"/>
        </w:rPr>
        <w:t>реализации муниципальной программы за счет налоговых и неналоговых расходов</w:t>
      </w:r>
    </w:p>
    <w:p w:rsidR="00C00533" w:rsidRPr="00974048" w:rsidRDefault="00C00533" w:rsidP="00C00533">
      <w:pPr>
        <w:ind w:firstLine="709"/>
        <w:contextualSpacing/>
        <w:jc w:val="center"/>
        <w:rPr>
          <w:sz w:val="28"/>
          <w:szCs w:val="28"/>
        </w:rPr>
      </w:pPr>
    </w:p>
    <w:p w:rsidR="00C00533" w:rsidRPr="00974048" w:rsidRDefault="00C00533" w:rsidP="00C00533">
      <w:pPr>
        <w:ind w:firstLine="709"/>
        <w:contextualSpacing/>
        <w:jc w:val="right"/>
        <w:rPr>
          <w:sz w:val="20"/>
          <w:szCs w:val="20"/>
        </w:rPr>
      </w:pPr>
      <w:r w:rsidRPr="00974048">
        <w:rPr>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73"/>
        <w:gridCol w:w="1950"/>
        <w:gridCol w:w="2180"/>
        <w:gridCol w:w="1879"/>
        <w:gridCol w:w="1142"/>
        <w:gridCol w:w="1303"/>
        <w:gridCol w:w="1303"/>
        <w:gridCol w:w="903"/>
        <w:gridCol w:w="930"/>
        <w:gridCol w:w="1134"/>
      </w:tblGrid>
      <w:tr w:rsidR="00C00533" w:rsidRPr="00974048" w:rsidTr="009C0E58">
        <w:trPr>
          <w:trHeight w:val="510"/>
        </w:trPr>
        <w:tc>
          <w:tcPr>
            <w:tcW w:w="540" w:type="dxa"/>
            <w:vMerge w:val="restart"/>
            <w:shd w:val="clear" w:color="auto" w:fill="auto"/>
          </w:tcPr>
          <w:p w:rsidR="00C00533" w:rsidRPr="00974048" w:rsidRDefault="00C00533" w:rsidP="009C0E58">
            <w:pPr>
              <w:contextualSpacing/>
              <w:jc w:val="center"/>
            </w:pPr>
            <w:r w:rsidRPr="00974048">
              <w:t>№ п/п</w:t>
            </w:r>
          </w:p>
        </w:tc>
        <w:tc>
          <w:tcPr>
            <w:tcW w:w="1773" w:type="dxa"/>
            <w:vMerge w:val="restart"/>
            <w:shd w:val="clear" w:color="auto" w:fill="auto"/>
          </w:tcPr>
          <w:p w:rsidR="00C00533" w:rsidRPr="00974048" w:rsidRDefault="00C00533" w:rsidP="009C0E58">
            <w:pPr>
              <w:contextualSpacing/>
              <w:jc w:val="center"/>
            </w:pPr>
            <w:r w:rsidRPr="00974048">
              <w:t>Статус</w:t>
            </w:r>
          </w:p>
        </w:tc>
        <w:tc>
          <w:tcPr>
            <w:tcW w:w="1950" w:type="dxa"/>
            <w:vMerge w:val="restart"/>
            <w:shd w:val="clear" w:color="auto" w:fill="auto"/>
          </w:tcPr>
          <w:p w:rsidR="00C00533" w:rsidRPr="00974048" w:rsidRDefault="00C00533" w:rsidP="009C0E58">
            <w:pPr>
              <w:contextualSpacing/>
              <w:jc w:val="center"/>
            </w:pPr>
            <w:r w:rsidRPr="00974048">
              <w:t>Наименование муниципальной программы, подпрограммы</w:t>
            </w:r>
          </w:p>
        </w:tc>
        <w:tc>
          <w:tcPr>
            <w:tcW w:w="2180" w:type="dxa"/>
            <w:vMerge w:val="restart"/>
            <w:shd w:val="clear" w:color="auto" w:fill="auto"/>
          </w:tcPr>
          <w:p w:rsidR="00C00533" w:rsidRPr="00974048" w:rsidRDefault="00C00533" w:rsidP="009C0E58">
            <w:pPr>
              <w:contextualSpacing/>
              <w:jc w:val="center"/>
            </w:pPr>
            <w:r w:rsidRPr="00974048">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C00533" w:rsidRPr="00974048" w:rsidRDefault="00C00533" w:rsidP="009C0E58">
            <w:pPr>
              <w:contextualSpacing/>
              <w:jc w:val="center"/>
            </w:pPr>
            <w:r w:rsidRPr="00974048">
              <w:t>Наименование налогового (неналогового) расхода</w:t>
            </w:r>
          </w:p>
        </w:tc>
        <w:tc>
          <w:tcPr>
            <w:tcW w:w="6715" w:type="dxa"/>
            <w:gridSpan w:val="6"/>
            <w:shd w:val="clear" w:color="auto" w:fill="auto"/>
          </w:tcPr>
          <w:p w:rsidR="00C00533" w:rsidRPr="00974048" w:rsidRDefault="00C00533" w:rsidP="009C0E58">
            <w:pPr>
              <w:contextualSpacing/>
              <w:jc w:val="center"/>
            </w:pPr>
            <w:r w:rsidRPr="00974048">
              <w:t>Оценка расходов</w:t>
            </w:r>
          </w:p>
        </w:tc>
      </w:tr>
      <w:tr w:rsidR="00C00533" w:rsidRPr="00974048" w:rsidTr="009C0E58">
        <w:trPr>
          <w:trHeight w:val="2175"/>
        </w:trPr>
        <w:tc>
          <w:tcPr>
            <w:tcW w:w="540" w:type="dxa"/>
            <w:vMerge/>
            <w:shd w:val="clear" w:color="auto" w:fill="auto"/>
          </w:tcPr>
          <w:p w:rsidR="00C00533" w:rsidRPr="00974048" w:rsidRDefault="00C00533" w:rsidP="009C0E58">
            <w:pPr>
              <w:contextualSpacing/>
              <w:jc w:val="center"/>
            </w:pPr>
          </w:p>
        </w:tc>
        <w:tc>
          <w:tcPr>
            <w:tcW w:w="1773" w:type="dxa"/>
            <w:vMerge/>
            <w:shd w:val="clear" w:color="auto" w:fill="auto"/>
          </w:tcPr>
          <w:p w:rsidR="00C00533" w:rsidRPr="00974048" w:rsidRDefault="00C00533" w:rsidP="009C0E58">
            <w:pPr>
              <w:contextualSpacing/>
              <w:jc w:val="center"/>
            </w:pPr>
          </w:p>
        </w:tc>
        <w:tc>
          <w:tcPr>
            <w:tcW w:w="1950" w:type="dxa"/>
            <w:vMerge/>
            <w:shd w:val="clear" w:color="auto" w:fill="auto"/>
          </w:tcPr>
          <w:p w:rsidR="00C00533" w:rsidRPr="00974048" w:rsidRDefault="00C00533" w:rsidP="009C0E58">
            <w:pPr>
              <w:contextualSpacing/>
              <w:jc w:val="center"/>
            </w:pPr>
          </w:p>
        </w:tc>
        <w:tc>
          <w:tcPr>
            <w:tcW w:w="2180" w:type="dxa"/>
            <w:vMerge/>
            <w:shd w:val="clear" w:color="auto" w:fill="auto"/>
          </w:tcPr>
          <w:p w:rsidR="00C00533" w:rsidRPr="00974048" w:rsidRDefault="00C00533" w:rsidP="009C0E58">
            <w:pPr>
              <w:contextualSpacing/>
              <w:jc w:val="center"/>
            </w:pPr>
          </w:p>
        </w:tc>
        <w:tc>
          <w:tcPr>
            <w:tcW w:w="1879" w:type="dxa"/>
            <w:vMerge/>
            <w:shd w:val="clear" w:color="auto" w:fill="auto"/>
          </w:tcPr>
          <w:p w:rsidR="00C00533" w:rsidRPr="00974048" w:rsidRDefault="00C00533" w:rsidP="009C0E58">
            <w:pPr>
              <w:contextualSpacing/>
              <w:jc w:val="center"/>
            </w:pPr>
          </w:p>
        </w:tc>
        <w:tc>
          <w:tcPr>
            <w:tcW w:w="1142" w:type="dxa"/>
            <w:shd w:val="clear" w:color="auto" w:fill="auto"/>
          </w:tcPr>
          <w:p w:rsidR="00C00533" w:rsidRPr="00974048" w:rsidRDefault="00C00533" w:rsidP="009C0E58">
            <w:pPr>
              <w:contextualSpacing/>
              <w:jc w:val="center"/>
            </w:pPr>
            <w:r w:rsidRPr="00974048">
              <w:t xml:space="preserve">2019 </w:t>
            </w:r>
          </w:p>
        </w:tc>
        <w:tc>
          <w:tcPr>
            <w:tcW w:w="1303" w:type="dxa"/>
            <w:shd w:val="clear" w:color="auto" w:fill="auto"/>
          </w:tcPr>
          <w:p w:rsidR="00C00533" w:rsidRPr="00974048" w:rsidRDefault="00C00533" w:rsidP="009C0E58">
            <w:pPr>
              <w:contextualSpacing/>
              <w:jc w:val="center"/>
            </w:pPr>
            <w:r w:rsidRPr="00974048">
              <w:t xml:space="preserve">2020 </w:t>
            </w:r>
          </w:p>
        </w:tc>
        <w:tc>
          <w:tcPr>
            <w:tcW w:w="1303" w:type="dxa"/>
            <w:shd w:val="clear" w:color="auto" w:fill="auto"/>
          </w:tcPr>
          <w:p w:rsidR="00C00533" w:rsidRPr="00974048" w:rsidRDefault="00C00533" w:rsidP="009C0E58">
            <w:pPr>
              <w:contextualSpacing/>
              <w:jc w:val="center"/>
            </w:pPr>
            <w:r w:rsidRPr="00974048">
              <w:t xml:space="preserve">2021 </w:t>
            </w:r>
          </w:p>
        </w:tc>
        <w:tc>
          <w:tcPr>
            <w:tcW w:w="903" w:type="dxa"/>
            <w:shd w:val="clear" w:color="auto" w:fill="auto"/>
          </w:tcPr>
          <w:p w:rsidR="00C00533" w:rsidRPr="00974048" w:rsidRDefault="00C00533" w:rsidP="009C0E58">
            <w:pPr>
              <w:contextualSpacing/>
              <w:jc w:val="center"/>
            </w:pPr>
            <w:r w:rsidRPr="00974048">
              <w:t xml:space="preserve">2022 </w:t>
            </w:r>
          </w:p>
        </w:tc>
        <w:tc>
          <w:tcPr>
            <w:tcW w:w="930" w:type="dxa"/>
          </w:tcPr>
          <w:p w:rsidR="00C00533" w:rsidRPr="00974048" w:rsidRDefault="00C00533" w:rsidP="009C0E58">
            <w:pPr>
              <w:contextualSpacing/>
              <w:jc w:val="center"/>
            </w:pPr>
            <w:r w:rsidRPr="00974048">
              <w:t xml:space="preserve">2023 </w:t>
            </w:r>
          </w:p>
        </w:tc>
        <w:tc>
          <w:tcPr>
            <w:tcW w:w="1134" w:type="dxa"/>
          </w:tcPr>
          <w:p w:rsidR="00C00533" w:rsidRPr="00974048" w:rsidRDefault="00C00533" w:rsidP="009C0E58">
            <w:pPr>
              <w:contextualSpacing/>
              <w:jc w:val="center"/>
            </w:pPr>
            <w:r w:rsidRPr="00974048">
              <w:t xml:space="preserve">2024 </w:t>
            </w:r>
          </w:p>
        </w:tc>
      </w:tr>
      <w:tr w:rsidR="00C00533" w:rsidRPr="00974048" w:rsidTr="009C0E58">
        <w:tc>
          <w:tcPr>
            <w:tcW w:w="540" w:type="dxa"/>
            <w:shd w:val="clear" w:color="auto" w:fill="auto"/>
          </w:tcPr>
          <w:p w:rsidR="00C00533" w:rsidRPr="00974048" w:rsidRDefault="00C00533" w:rsidP="009C0E58">
            <w:pPr>
              <w:contextualSpacing/>
              <w:jc w:val="center"/>
            </w:pPr>
            <w:r w:rsidRPr="00974048">
              <w:t>1</w:t>
            </w:r>
          </w:p>
        </w:tc>
        <w:tc>
          <w:tcPr>
            <w:tcW w:w="1773" w:type="dxa"/>
            <w:shd w:val="clear" w:color="auto" w:fill="auto"/>
          </w:tcPr>
          <w:p w:rsidR="00C00533" w:rsidRPr="00974048" w:rsidRDefault="00C00533" w:rsidP="009C0E58">
            <w:pPr>
              <w:contextualSpacing/>
              <w:jc w:val="center"/>
            </w:pPr>
            <w:r w:rsidRPr="00974048">
              <w:t>2</w:t>
            </w:r>
          </w:p>
        </w:tc>
        <w:tc>
          <w:tcPr>
            <w:tcW w:w="1950" w:type="dxa"/>
            <w:shd w:val="clear" w:color="auto" w:fill="auto"/>
          </w:tcPr>
          <w:p w:rsidR="00C00533" w:rsidRPr="00974048" w:rsidRDefault="00C00533" w:rsidP="009C0E58">
            <w:pPr>
              <w:contextualSpacing/>
              <w:jc w:val="center"/>
            </w:pPr>
            <w:r w:rsidRPr="00974048">
              <w:t>3</w:t>
            </w:r>
          </w:p>
        </w:tc>
        <w:tc>
          <w:tcPr>
            <w:tcW w:w="2180" w:type="dxa"/>
            <w:shd w:val="clear" w:color="auto" w:fill="auto"/>
          </w:tcPr>
          <w:p w:rsidR="00C00533" w:rsidRPr="00974048" w:rsidRDefault="00C00533" w:rsidP="009C0E58">
            <w:pPr>
              <w:contextualSpacing/>
              <w:jc w:val="center"/>
            </w:pPr>
            <w:r w:rsidRPr="00974048">
              <w:t>4</w:t>
            </w:r>
          </w:p>
        </w:tc>
        <w:tc>
          <w:tcPr>
            <w:tcW w:w="1879" w:type="dxa"/>
            <w:shd w:val="clear" w:color="auto" w:fill="auto"/>
          </w:tcPr>
          <w:p w:rsidR="00C00533" w:rsidRPr="00974048" w:rsidRDefault="00C00533" w:rsidP="009C0E58">
            <w:pPr>
              <w:contextualSpacing/>
              <w:jc w:val="center"/>
            </w:pPr>
            <w:r w:rsidRPr="00974048">
              <w:t>5</w:t>
            </w:r>
          </w:p>
        </w:tc>
        <w:tc>
          <w:tcPr>
            <w:tcW w:w="1142" w:type="dxa"/>
            <w:shd w:val="clear" w:color="auto" w:fill="auto"/>
          </w:tcPr>
          <w:p w:rsidR="00C00533" w:rsidRPr="00974048" w:rsidRDefault="00C00533" w:rsidP="009C0E58">
            <w:pPr>
              <w:contextualSpacing/>
              <w:jc w:val="center"/>
            </w:pPr>
            <w:r w:rsidRPr="00974048">
              <w:t>6</w:t>
            </w:r>
          </w:p>
        </w:tc>
        <w:tc>
          <w:tcPr>
            <w:tcW w:w="1303" w:type="dxa"/>
            <w:shd w:val="clear" w:color="auto" w:fill="auto"/>
          </w:tcPr>
          <w:p w:rsidR="00C00533" w:rsidRPr="00974048" w:rsidRDefault="00C00533" w:rsidP="009C0E58">
            <w:pPr>
              <w:contextualSpacing/>
              <w:jc w:val="center"/>
            </w:pPr>
            <w:r w:rsidRPr="00974048">
              <w:t>7</w:t>
            </w:r>
          </w:p>
        </w:tc>
        <w:tc>
          <w:tcPr>
            <w:tcW w:w="1303" w:type="dxa"/>
            <w:shd w:val="clear" w:color="auto" w:fill="auto"/>
          </w:tcPr>
          <w:p w:rsidR="00C00533" w:rsidRPr="00974048" w:rsidRDefault="00C00533" w:rsidP="009C0E58">
            <w:pPr>
              <w:contextualSpacing/>
              <w:jc w:val="center"/>
            </w:pPr>
            <w:r w:rsidRPr="00974048">
              <w:t>8</w:t>
            </w:r>
          </w:p>
        </w:tc>
        <w:tc>
          <w:tcPr>
            <w:tcW w:w="903" w:type="dxa"/>
            <w:shd w:val="clear" w:color="auto" w:fill="auto"/>
          </w:tcPr>
          <w:p w:rsidR="00C00533" w:rsidRPr="00974048" w:rsidRDefault="00C00533" w:rsidP="009C0E58">
            <w:pPr>
              <w:contextualSpacing/>
              <w:jc w:val="center"/>
            </w:pPr>
            <w:r w:rsidRPr="00974048">
              <w:t>9</w:t>
            </w:r>
          </w:p>
        </w:tc>
        <w:tc>
          <w:tcPr>
            <w:tcW w:w="930" w:type="dxa"/>
          </w:tcPr>
          <w:p w:rsidR="00C00533" w:rsidRPr="00974048" w:rsidRDefault="00C00533" w:rsidP="009C0E58">
            <w:pPr>
              <w:contextualSpacing/>
              <w:jc w:val="center"/>
            </w:pPr>
            <w:r w:rsidRPr="00974048">
              <w:t>10</w:t>
            </w:r>
          </w:p>
        </w:tc>
        <w:tc>
          <w:tcPr>
            <w:tcW w:w="1134" w:type="dxa"/>
          </w:tcPr>
          <w:p w:rsidR="00C00533" w:rsidRPr="00974048" w:rsidRDefault="00C00533" w:rsidP="009C0E58">
            <w:pPr>
              <w:contextualSpacing/>
              <w:jc w:val="center"/>
            </w:pPr>
            <w:r w:rsidRPr="00974048">
              <w:t>11</w:t>
            </w:r>
          </w:p>
        </w:tc>
      </w:tr>
      <w:tr w:rsidR="00C00533" w:rsidRPr="00974048" w:rsidTr="009C0E58">
        <w:tc>
          <w:tcPr>
            <w:tcW w:w="540" w:type="dxa"/>
            <w:vMerge w:val="restart"/>
            <w:shd w:val="clear" w:color="auto" w:fill="auto"/>
          </w:tcPr>
          <w:p w:rsidR="00C00533" w:rsidRPr="00974048" w:rsidRDefault="00C00533" w:rsidP="009C0E58">
            <w:pPr>
              <w:contextualSpacing/>
            </w:pPr>
            <w:r w:rsidRPr="00974048">
              <w:t>1</w:t>
            </w:r>
          </w:p>
        </w:tc>
        <w:tc>
          <w:tcPr>
            <w:tcW w:w="1773" w:type="dxa"/>
            <w:vMerge w:val="restart"/>
            <w:shd w:val="clear" w:color="auto" w:fill="auto"/>
          </w:tcPr>
          <w:p w:rsidR="00C00533" w:rsidRPr="00974048" w:rsidRDefault="00C00533" w:rsidP="009C0E58">
            <w:pPr>
              <w:contextualSpacing/>
            </w:pPr>
            <w:r w:rsidRPr="00974048">
              <w:t xml:space="preserve">Подпрограмма </w:t>
            </w:r>
            <w:r>
              <w:t>7</w:t>
            </w:r>
          </w:p>
        </w:tc>
        <w:tc>
          <w:tcPr>
            <w:tcW w:w="1950" w:type="dxa"/>
            <w:vMerge w:val="restart"/>
            <w:shd w:val="clear" w:color="auto" w:fill="auto"/>
          </w:tcPr>
          <w:p w:rsidR="00C00533" w:rsidRPr="00974048" w:rsidRDefault="00C00533" w:rsidP="009C0E58">
            <w:pPr>
              <w:contextualSpacing/>
              <w:jc w:val="center"/>
            </w:pPr>
            <w:r w:rsidRPr="00974048">
              <w:t>Налоговые расходы</w:t>
            </w:r>
          </w:p>
        </w:tc>
        <w:tc>
          <w:tcPr>
            <w:tcW w:w="2180" w:type="dxa"/>
            <w:vMerge w:val="restart"/>
            <w:shd w:val="clear" w:color="auto" w:fill="auto"/>
          </w:tcPr>
          <w:p w:rsidR="00C00533" w:rsidRPr="00974048" w:rsidRDefault="00C00533" w:rsidP="009C0E58">
            <w:pPr>
              <w:contextualSpacing/>
              <w:jc w:val="center"/>
            </w:pPr>
            <w:r w:rsidRPr="00974048">
              <w:t xml:space="preserve">Администрация МО </w:t>
            </w:r>
            <w:r>
              <w:t>Александровский</w:t>
            </w:r>
            <w:r w:rsidRPr="00974048">
              <w:t xml:space="preserve"> сельсовет</w:t>
            </w:r>
          </w:p>
        </w:tc>
        <w:tc>
          <w:tcPr>
            <w:tcW w:w="1879" w:type="dxa"/>
            <w:shd w:val="clear" w:color="auto" w:fill="auto"/>
          </w:tcPr>
          <w:p w:rsidR="00C00533" w:rsidRPr="00974048" w:rsidRDefault="00C00533" w:rsidP="009C0E58">
            <w:pPr>
              <w:contextualSpacing/>
              <w:jc w:val="center"/>
            </w:pPr>
            <w:r w:rsidRPr="00974048">
              <w:t xml:space="preserve">Предоставление </w:t>
            </w:r>
            <w:r>
              <w:t xml:space="preserve">технической </w:t>
            </w:r>
            <w:r w:rsidRPr="00974048">
              <w:t>льгот</w:t>
            </w:r>
            <w:r>
              <w:t>ы</w:t>
            </w:r>
            <w:r w:rsidRPr="00974048">
              <w:t xml:space="preserve"> юридическим лицам по земельному налогу (Полное освобождение)</w:t>
            </w:r>
          </w:p>
        </w:tc>
        <w:tc>
          <w:tcPr>
            <w:tcW w:w="1142" w:type="dxa"/>
            <w:shd w:val="clear" w:color="auto" w:fill="auto"/>
          </w:tcPr>
          <w:p w:rsidR="00C00533" w:rsidRPr="00974048" w:rsidRDefault="00C00533" w:rsidP="009C0E58">
            <w:pPr>
              <w:contextualSpacing/>
              <w:jc w:val="center"/>
            </w:pPr>
            <w:r>
              <w:t>76000</w:t>
            </w:r>
          </w:p>
        </w:tc>
        <w:tc>
          <w:tcPr>
            <w:tcW w:w="1303" w:type="dxa"/>
            <w:shd w:val="clear" w:color="auto" w:fill="auto"/>
          </w:tcPr>
          <w:p w:rsidR="00C00533" w:rsidRPr="00974048" w:rsidRDefault="00C00533" w:rsidP="009C0E58">
            <w:pPr>
              <w:contextualSpacing/>
              <w:jc w:val="center"/>
            </w:pPr>
            <w:r>
              <w:t>76000</w:t>
            </w:r>
          </w:p>
        </w:tc>
        <w:tc>
          <w:tcPr>
            <w:tcW w:w="1303" w:type="dxa"/>
            <w:shd w:val="clear" w:color="auto" w:fill="auto"/>
          </w:tcPr>
          <w:p w:rsidR="00C00533" w:rsidRDefault="00C00533" w:rsidP="009C0E58">
            <w:r w:rsidRPr="00122CA4">
              <w:t>76000</w:t>
            </w:r>
          </w:p>
        </w:tc>
        <w:tc>
          <w:tcPr>
            <w:tcW w:w="903" w:type="dxa"/>
            <w:shd w:val="clear" w:color="auto" w:fill="auto"/>
          </w:tcPr>
          <w:p w:rsidR="00C00533" w:rsidRDefault="00C00533" w:rsidP="009C0E58">
            <w:r w:rsidRPr="00122CA4">
              <w:t>76000</w:t>
            </w:r>
          </w:p>
        </w:tc>
        <w:tc>
          <w:tcPr>
            <w:tcW w:w="930" w:type="dxa"/>
          </w:tcPr>
          <w:p w:rsidR="00C00533" w:rsidRDefault="00C00533" w:rsidP="009C0E58">
            <w:r w:rsidRPr="00122CA4">
              <w:t>76000</w:t>
            </w:r>
          </w:p>
        </w:tc>
        <w:tc>
          <w:tcPr>
            <w:tcW w:w="1134" w:type="dxa"/>
          </w:tcPr>
          <w:p w:rsidR="00C00533" w:rsidRDefault="00C00533" w:rsidP="009C0E58">
            <w:r w:rsidRPr="00122CA4">
              <w:t>76000</w:t>
            </w:r>
          </w:p>
        </w:tc>
      </w:tr>
      <w:tr w:rsidR="00C00533" w:rsidRPr="00974048" w:rsidTr="009C0E58">
        <w:tc>
          <w:tcPr>
            <w:tcW w:w="540" w:type="dxa"/>
            <w:vMerge/>
            <w:shd w:val="clear" w:color="auto" w:fill="auto"/>
          </w:tcPr>
          <w:p w:rsidR="00C00533" w:rsidRPr="00974048" w:rsidRDefault="00C00533" w:rsidP="009C0E58">
            <w:pPr>
              <w:contextualSpacing/>
            </w:pPr>
          </w:p>
        </w:tc>
        <w:tc>
          <w:tcPr>
            <w:tcW w:w="1773" w:type="dxa"/>
            <w:vMerge/>
            <w:shd w:val="clear" w:color="auto" w:fill="auto"/>
          </w:tcPr>
          <w:p w:rsidR="00C00533" w:rsidRPr="00974048" w:rsidRDefault="00C00533" w:rsidP="009C0E58">
            <w:pPr>
              <w:contextualSpacing/>
            </w:pPr>
          </w:p>
        </w:tc>
        <w:tc>
          <w:tcPr>
            <w:tcW w:w="1950" w:type="dxa"/>
            <w:vMerge/>
            <w:shd w:val="clear" w:color="auto" w:fill="auto"/>
          </w:tcPr>
          <w:p w:rsidR="00C00533" w:rsidRPr="00974048" w:rsidRDefault="00C00533" w:rsidP="009C0E58">
            <w:pPr>
              <w:contextualSpacing/>
              <w:jc w:val="center"/>
            </w:pPr>
          </w:p>
        </w:tc>
        <w:tc>
          <w:tcPr>
            <w:tcW w:w="2180" w:type="dxa"/>
            <w:vMerge/>
            <w:shd w:val="clear" w:color="auto" w:fill="auto"/>
          </w:tcPr>
          <w:p w:rsidR="00C00533" w:rsidRPr="00974048" w:rsidRDefault="00C00533" w:rsidP="009C0E58">
            <w:pPr>
              <w:contextualSpacing/>
              <w:jc w:val="center"/>
            </w:pPr>
          </w:p>
        </w:tc>
        <w:tc>
          <w:tcPr>
            <w:tcW w:w="1879" w:type="dxa"/>
            <w:shd w:val="clear" w:color="auto" w:fill="auto"/>
          </w:tcPr>
          <w:p w:rsidR="00C00533" w:rsidRPr="00974048" w:rsidRDefault="00C00533" w:rsidP="009C0E58">
            <w:pPr>
              <w:contextualSpacing/>
              <w:jc w:val="center"/>
            </w:pPr>
            <w:r>
              <w:t>Предоставление льготы для ВОВ и инвалидов ОВ</w:t>
            </w:r>
          </w:p>
        </w:tc>
        <w:tc>
          <w:tcPr>
            <w:tcW w:w="1142" w:type="dxa"/>
            <w:shd w:val="clear" w:color="auto" w:fill="auto"/>
          </w:tcPr>
          <w:p w:rsidR="00C00533" w:rsidRPr="00974048" w:rsidRDefault="00C00533" w:rsidP="009C0E58">
            <w:pPr>
              <w:contextualSpacing/>
              <w:jc w:val="center"/>
            </w:pPr>
            <w:r>
              <w:t>0</w:t>
            </w:r>
          </w:p>
        </w:tc>
        <w:tc>
          <w:tcPr>
            <w:tcW w:w="1303" w:type="dxa"/>
            <w:shd w:val="clear" w:color="auto" w:fill="auto"/>
          </w:tcPr>
          <w:p w:rsidR="00C00533" w:rsidRPr="00974048" w:rsidRDefault="00C00533" w:rsidP="009C0E58">
            <w:pPr>
              <w:contextualSpacing/>
              <w:jc w:val="center"/>
            </w:pPr>
            <w:r>
              <w:t>0</w:t>
            </w:r>
          </w:p>
        </w:tc>
        <w:tc>
          <w:tcPr>
            <w:tcW w:w="1303" w:type="dxa"/>
            <w:shd w:val="clear" w:color="auto" w:fill="auto"/>
          </w:tcPr>
          <w:p w:rsidR="00C00533" w:rsidRPr="00974048" w:rsidRDefault="00C00533" w:rsidP="009C0E58">
            <w:pPr>
              <w:contextualSpacing/>
              <w:jc w:val="center"/>
            </w:pPr>
            <w:r>
              <w:t>0</w:t>
            </w:r>
          </w:p>
        </w:tc>
        <w:tc>
          <w:tcPr>
            <w:tcW w:w="903" w:type="dxa"/>
            <w:shd w:val="clear" w:color="auto" w:fill="auto"/>
          </w:tcPr>
          <w:p w:rsidR="00C00533" w:rsidRPr="00974048" w:rsidRDefault="00C00533" w:rsidP="009C0E58">
            <w:pPr>
              <w:contextualSpacing/>
              <w:jc w:val="center"/>
            </w:pPr>
            <w:r>
              <w:t>0</w:t>
            </w:r>
          </w:p>
        </w:tc>
        <w:tc>
          <w:tcPr>
            <w:tcW w:w="930" w:type="dxa"/>
          </w:tcPr>
          <w:p w:rsidR="00C00533" w:rsidRPr="00974048" w:rsidRDefault="00C00533" w:rsidP="009C0E58">
            <w:pPr>
              <w:contextualSpacing/>
              <w:jc w:val="center"/>
            </w:pPr>
            <w:r>
              <w:t>0</w:t>
            </w:r>
          </w:p>
        </w:tc>
        <w:tc>
          <w:tcPr>
            <w:tcW w:w="1134" w:type="dxa"/>
          </w:tcPr>
          <w:p w:rsidR="00C00533" w:rsidRPr="00974048" w:rsidRDefault="00C00533" w:rsidP="009C0E58">
            <w:pPr>
              <w:contextualSpacing/>
              <w:jc w:val="center"/>
            </w:pPr>
            <w:r>
              <w:t>0</w:t>
            </w:r>
          </w:p>
        </w:tc>
      </w:tr>
      <w:tr w:rsidR="00C00533" w:rsidRPr="00974048" w:rsidTr="009C0E58">
        <w:tc>
          <w:tcPr>
            <w:tcW w:w="540" w:type="dxa"/>
            <w:vMerge w:val="restart"/>
            <w:shd w:val="clear" w:color="auto" w:fill="auto"/>
          </w:tcPr>
          <w:p w:rsidR="00C00533" w:rsidRPr="00974048" w:rsidRDefault="00C00533" w:rsidP="009C0E58">
            <w:pPr>
              <w:contextualSpacing/>
            </w:pPr>
          </w:p>
        </w:tc>
        <w:tc>
          <w:tcPr>
            <w:tcW w:w="1773" w:type="dxa"/>
            <w:vMerge w:val="restart"/>
            <w:shd w:val="clear" w:color="auto" w:fill="auto"/>
          </w:tcPr>
          <w:p w:rsidR="00C00533" w:rsidRPr="00974048" w:rsidRDefault="00C00533" w:rsidP="009C0E58">
            <w:pPr>
              <w:contextualSpacing/>
            </w:pPr>
            <w:r w:rsidRPr="00974048">
              <w:t>Итого:</w:t>
            </w:r>
          </w:p>
        </w:tc>
        <w:tc>
          <w:tcPr>
            <w:tcW w:w="1950" w:type="dxa"/>
            <w:vMerge w:val="restart"/>
            <w:shd w:val="clear" w:color="auto" w:fill="auto"/>
          </w:tcPr>
          <w:p w:rsidR="00C00533" w:rsidRPr="00974048" w:rsidRDefault="00C00533" w:rsidP="009C0E58">
            <w:pPr>
              <w:contextualSpacing/>
              <w:jc w:val="center"/>
            </w:pPr>
          </w:p>
        </w:tc>
        <w:tc>
          <w:tcPr>
            <w:tcW w:w="2180" w:type="dxa"/>
            <w:vMerge w:val="restart"/>
            <w:shd w:val="clear" w:color="auto" w:fill="auto"/>
          </w:tcPr>
          <w:p w:rsidR="00C00533" w:rsidRPr="00974048" w:rsidRDefault="00C00533" w:rsidP="009C0E58">
            <w:pPr>
              <w:contextualSpacing/>
              <w:jc w:val="center"/>
            </w:pPr>
          </w:p>
        </w:tc>
        <w:tc>
          <w:tcPr>
            <w:tcW w:w="1879" w:type="dxa"/>
            <w:shd w:val="clear" w:color="auto" w:fill="auto"/>
          </w:tcPr>
          <w:p w:rsidR="00C00533" w:rsidRPr="00974048" w:rsidRDefault="00C00533" w:rsidP="009C0E58">
            <w:pPr>
              <w:contextualSpacing/>
              <w:jc w:val="center"/>
            </w:pPr>
          </w:p>
        </w:tc>
        <w:tc>
          <w:tcPr>
            <w:tcW w:w="1142" w:type="dxa"/>
            <w:shd w:val="clear" w:color="auto" w:fill="auto"/>
          </w:tcPr>
          <w:p w:rsidR="00C00533" w:rsidRDefault="00C00533" w:rsidP="009C0E58">
            <w:r w:rsidRPr="003C5210">
              <w:t>76000</w:t>
            </w:r>
          </w:p>
        </w:tc>
        <w:tc>
          <w:tcPr>
            <w:tcW w:w="1303" w:type="dxa"/>
            <w:shd w:val="clear" w:color="auto" w:fill="auto"/>
          </w:tcPr>
          <w:p w:rsidR="00C00533" w:rsidRDefault="00C00533" w:rsidP="009C0E58">
            <w:r w:rsidRPr="003C5210">
              <w:t>76000</w:t>
            </w:r>
          </w:p>
        </w:tc>
        <w:tc>
          <w:tcPr>
            <w:tcW w:w="1303" w:type="dxa"/>
            <w:shd w:val="clear" w:color="auto" w:fill="auto"/>
          </w:tcPr>
          <w:p w:rsidR="00C00533" w:rsidRDefault="00C00533" w:rsidP="009C0E58">
            <w:r w:rsidRPr="003C5210">
              <w:t>76000</w:t>
            </w:r>
          </w:p>
        </w:tc>
        <w:tc>
          <w:tcPr>
            <w:tcW w:w="903" w:type="dxa"/>
            <w:shd w:val="clear" w:color="auto" w:fill="auto"/>
          </w:tcPr>
          <w:p w:rsidR="00C00533" w:rsidRDefault="00C00533" w:rsidP="009C0E58">
            <w:r w:rsidRPr="003C5210">
              <w:t>76000</w:t>
            </w:r>
          </w:p>
        </w:tc>
        <w:tc>
          <w:tcPr>
            <w:tcW w:w="930" w:type="dxa"/>
          </w:tcPr>
          <w:p w:rsidR="00C00533" w:rsidRDefault="00C00533" w:rsidP="009C0E58">
            <w:r w:rsidRPr="003C5210">
              <w:t>76000</w:t>
            </w:r>
          </w:p>
        </w:tc>
        <w:tc>
          <w:tcPr>
            <w:tcW w:w="1134" w:type="dxa"/>
          </w:tcPr>
          <w:p w:rsidR="00C00533" w:rsidRDefault="00C00533" w:rsidP="009C0E58">
            <w:r w:rsidRPr="003C5210">
              <w:t>76000</w:t>
            </w:r>
          </w:p>
        </w:tc>
      </w:tr>
      <w:tr w:rsidR="00C00533" w:rsidRPr="00974048" w:rsidTr="009C0E58">
        <w:tc>
          <w:tcPr>
            <w:tcW w:w="540" w:type="dxa"/>
            <w:vMerge/>
            <w:shd w:val="clear" w:color="auto" w:fill="auto"/>
          </w:tcPr>
          <w:p w:rsidR="00C00533" w:rsidRPr="00974048" w:rsidRDefault="00C00533" w:rsidP="009C0E58">
            <w:pPr>
              <w:contextualSpacing/>
            </w:pPr>
          </w:p>
        </w:tc>
        <w:tc>
          <w:tcPr>
            <w:tcW w:w="1773" w:type="dxa"/>
            <w:vMerge/>
            <w:shd w:val="clear" w:color="auto" w:fill="auto"/>
          </w:tcPr>
          <w:p w:rsidR="00C00533" w:rsidRPr="00974048" w:rsidRDefault="00C00533" w:rsidP="009C0E58">
            <w:pPr>
              <w:contextualSpacing/>
            </w:pPr>
          </w:p>
        </w:tc>
        <w:tc>
          <w:tcPr>
            <w:tcW w:w="1950" w:type="dxa"/>
            <w:vMerge/>
            <w:shd w:val="clear" w:color="auto" w:fill="auto"/>
          </w:tcPr>
          <w:p w:rsidR="00C00533" w:rsidRPr="00974048" w:rsidRDefault="00C00533" w:rsidP="009C0E58">
            <w:pPr>
              <w:contextualSpacing/>
              <w:jc w:val="center"/>
            </w:pPr>
          </w:p>
        </w:tc>
        <w:tc>
          <w:tcPr>
            <w:tcW w:w="2180" w:type="dxa"/>
            <w:vMerge/>
            <w:shd w:val="clear" w:color="auto" w:fill="auto"/>
          </w:tcPr>
          <w:p w:rsidR="00C00533" w:rsidRPr="00974048" w:rsidRDefault="00C00533" w:rsidP="009C0E58">
            <w:pPr>
              <w:contextualSpacing/>
              <w:jc w:val="center"/>
            </w:pPr>
          </w:p>
        </w:tc>
        <w:tc>
          <w:tcPr>
            <w:tcW w:w="1879" w:type="dxa"/>
            <w:shd w:val="clear" w:color="auto" w:fill="auto"/>
          </w:tcPr>
          <w:p w:rsidR="00C00533" w:rsidRPr="00974048" w:rsidRDefault="00C00533" w:rsidP="009C0E58">
            <w:pPr>
              <w:contextualSpacing/>
              <w:jc w:val="center"/>
            </w:pPr>
          </w:p>
        </w:tc>
        <w:tc>
          <w:tcPr>
            <w:tcW w:w="1142" w:type="dxa"/>
            <w:shd w:val="clear" w:color="auto" w:fill="auto"/>
          </w:tcPr>
          <w:p w:rsidR="00C00533" w:rsidRPr="00974048" w:rsidRDefault="00C00533" w:rsidP="009C0E58">
            <w:pPr>
              <w:contextualSpacing/>
              <w:jc w:val="center"/>
            </w:pPr>
          </w:p>
        </w:tc>
        <w:tc>
          <w:tcPr>
            <w:tcW w:w="1303" w:type="dxa"/>
            <w:shd w:val="clear" w:color="auto" w:fill="auto"/>
          </w:tcPr>
          <w:p w:rsidR="00C00533" w:rsidRPr="00974048" w:rsidRDefault="00C00533" w:rsidP="009C0E58">
            <w:pPr>
              <w:contextualSpacing/>
              <w:jc w:val="center"/>
            </w:pPr>
          </w:p>
        </w:tc>
        <w:tc>
          <w:tcPr>
            <w:tcW w:w="1303" w:type="dxa"/>
            <w:shd w:val="clear" w:color="auto" w:fill="auto"/>
          </w:tcPr>
          <w:p w:rsidR="00C00533" w:rsidRPr="00974048" w:rsidRDefault="00C00533" w:rsidP="009C0E58">
            <w:pPr>
              <w:contextualSpacing/>
              <w:jc w:val="center"/>
            </w:pPr>
          </w:p>
        </w:tc>
        <w:tc>
          <w:tcPr>
            <w:tcW w:w="903" w:type="dxa"/>
            <w:shd w:val="clear" w:color="auto" w:fill="auto"/>
          </w:tcPr>
          <w:p w:rsidR="00C00533" w:rsidRPr="00974048" w:rsidRDefault="00C00533" w:rsidP="009C0E58">
            <w:pPr>
              <w:contextualSpacing/>
              <w:jc w:val="center"/>
            </w:pPr>
          </w:p>
        </w:tc>
        <w:tc>
          <w:tcPr>
            <w:tcW w:w="930" w:type="dxa"/>
          </w:tcPr>
          <w:p w:rsidR="00C00533" w:rsidRPr="00974048" w:rsidRDefault="00C00533" w:rsidP="009C0E58">
            <w:pPr>
              <w:contextualSpacing/>
              <w:jc w:val="center"/>
            </w:pPr>
          </w:p>
        </w:tc>
        <w:tc>
          <w:tcPr>
            <w:tcW w:w="1134" w:type="dxa"/>
          </w:tcPr>
          <w:p w:rsidR="00C00533" w:rsidRPr="00974048" w:rsidRDefault="00C00533" w:rsidP="009C0E58">
            <w:pPr>
              <w:contextualSpacing/>
              <w:jc w:val="center"/>
            </w:pPr>
          </w:p>
        </w:tc>
      </w:tr>
    </w:tbl>
    <w:p w:rsidR="00C00533" w:rsidRPr="00974048" w:rsidRDefault="00C00533" w:rsidP="00C00533">
      <w:pPr>
        <w:rPr>
          <w:sz w:val="28"/>
          <w:szCs w:val="28"/>
        </w:rPr>
        <w:sectPr w:rsidR="00C00533" w:rsidRPr="00974048" w:rsidSect="00974048">
          <w:pgSz w:w="16838" w:h="11906" w:orient="landscape"/>
          <w:pgMar w:top="709" w:right="1134" w:bottom="1276" w:left="1134" w:header="709" w:footer="709" w:gutter="0"/>
          <w:cols w:space="708"/>
          <w:docGrid w:linePitch="360"/>
        </w:sectPr>
      </w:pPr>
    </w:p>
    <w:p w:rsidR="00C00533" w:rsidRPr="00830AC8" w:rsidRDefault="00C00533" w:rsidP="00C00533">
      <w:pPr>
        <w:pStyle w:val="ad"/>
        <w:ind w:left="5670"/>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4</w:t>
      </w:r>
      <w:r w:rsidRPr="00830AC8">
        <w:rPr>
          <w:rFonts w:ascii="Times New Roman" w:hAnsi="Times New Roman"/>
          <w:sz w:val="28"/>
          <w:szCs w:val="28"/>
        </w:rPr>
        <w:t xml:space="preserve"> </w:t>
      </w:r>
    </w:p>
    <w:p w:rsidR="00C00533" w:rsidRPr="00830AC8" w:rsidRDefault="00C00533" w:rsidP="00C00533">
      <w:pPr>
        <w:pStyle w:val="ad"/>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00533" w:rsidRPr="00830AC8" w:rsidRDefault="00C00533" w:rsidP="00C00533">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C00533" w:rsidRPr="00830AC8" w:rsidRDefault="00C00533" w:rsidP="00C00533">
      <w:pPr>
        <w:pStyle w:val="ad"/>
        <w:ind w:left="5670"/>
        <w:rPr>
          <w:rFonts w:ascii="Times New Roman" w:hAnsi="Times New Roman"/>
          <w:sz w:val="28"/>
          <w:szCs w:val="28"/>
        </w:rPr>
      </w:pPr>
    </w:p>
    <w:p w:rsidR="00C00533" w:rsidRPr="00830AC8" w:rsidRDefault="00C00533" w:rsidP="00C00533">
      <w:pPr>
        <w:ind w:firstLine="709"/>
        <w:contextualSpacing/>
        <w:jc w:val="center"/>
        <w:rPr>
          <w:sz w:val="28"/>
          <w:szCs w:val="28"/>
        </w:rPr>
      </w:pPr>
      <w:r w:rsidRPr="00830AC8">
        <w:rPr>
          <w:sz w:val="28"/>
          <w:szCs w:val="28"/>
        </w:rPr>
        <w:t>ПАСПОРТ</w:t>
      </w:r>
    </w:p>
    <w:p w:rsidR="00C00533" w:rsidRPr="004A3714" w:rsidRDefault="00C00533" w:rsidP="00C00533">
      <w:pPr>
        <w:contextualSpacing/>
        <w:rPr>
          <w:sz w:val="28"/>
          <w:szCs w:val="28"/>
        </w:rPr>
      </w:pPr>
      <w:r w:rsidRPr="004A3714">
        <w:rPr>
          <w:sz w:val="28"/>
          <w:szCs w:val="28"/>
        </w:rPr>
        <w:t>подпрограммы</w:t>
      </w:r>
      <w:r>
        <w:rPr>
          <w:sz w:val="28"/>
          <w:szCs w:val="28"/>
        </w:rPr>
        <w:t xml:space="preserve"> №1 </w:t>
      </w:r>
      <w:r w:rsidRPr="00B2173E">
        <w:rPr>
          <w:b/>
          <w:i/>
          <w:sz w:val="28"/>
          <w:szCs w:val="28"/>
          <w:u w:val="single"/>
        </w:rPr>
        <w:t>Осуществление деятельности аппарата управления</w:t>
      </w:r>
      <w:r w:rsidRPr="00B2173E">
        <w:rPr>
          <w:sz w:val="28"/>
          <w:szCs w:val="28"/>
          <w:u w:val="single"/>
        </w:rPr>
        <w:t xml:space="preserve"> </w:t>
      </w:r>
    </w:p>
    <w:p w:rsidR="00C00533" w:rsidRPr="004A3714" w:rsidRDefault="00C00533" w:rsidP="00C00533">
      <w:pPr>
        <w:ind w:firstLine="709"/>
        <w:contextualSpacing/>
        <w:jc w:val="center"/>
        <w:rPr>
          <w:sz w:val="20"/>
          <w:szCs w:val="20"/>
        </w:rPr>
      </w:pPr>
      <w:r w:rsidRPr="004A3714">
        <w:rPr>
          <w:sz w:val="20"/>
          <w:szCs w:val="20"/>
        </w:rPr>
        <w:t>(наименование подпрограммы)</w:t>
      </w:r>
    </w:p>
    <w:p w:rsidR="00C00533" w:rsidRPr="00830AC8" w:rsidRDefault="00C00533" w:rsidP="00C00533">
      <w:pPr>
        <w:contextualSpacing/>
        <w:jc w:val="center"/>
        <w:rPr>
          <w:sz w:val="28"/>
          <w:szCs w:val="28"/>
        </w:rPr>
      </w:pPr>
      <w:r w:rsidRPr="004A3714">
        <w:rPr>
          <w:sz w:val="20"/>
          <w:szCs w:val="20"/>
        </w:rPr>
        <w:t>(далее – подпрограмма</w:t>
      </w:r>
      <w:r>
        <w:rPr>
          <w:sz w:val="20"/>
          <w:szCs w:val="20"/>
        </w:rPr>
        <w:t>)</w:t>
      </w:r>
    </w:p>
    <w:p w:rsidR="00C00533" w:rsidRPr="00830AC8" w:rsidRDefault="00C00533" w:rsidP="00C00533">
      <w:pPr>
        <w:ind w:firstLine="709"/>
        <w:contextualSpacing/>
        <w:jc w:val="cente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C00533" w:rsidRPr="00830AC8" w:rsidTr="009C0E58">
        <w:tc>
          <w:tcPr>
            <w:tcW w:w="4077" w:type="dxa"/>
          </w:tcPr>
          <w:p w:rsidR="00C00533" w:rsidRPr="001C7AB0" w:rsidRDefault="00C00533" w:rsidP="009C0E58">
            <w:pPr>
              <w:contextualSpacing/>
            </w:pPr>
            <w:r w:rsidRPr="001C7AB0">
              <w:t>Ответственный исполнитель подпрограммы</w:t>
            </w:r>
          </w:p>
        </w:tc>
        <w:tc>
          <w:tcPr>
            <w:tcW w:w="6379" w:type="dxa"/>
          </w:tcPr>
          <w:p w:rsidR="00C00533" w:rsidRPr="001C7AB0" w:rsidRDefault="00C00533" w:rsidP="009C0E58">
            <w:pPr>
              <w:contextualSpacing/>
              <w:jc w:val="center"/>
            </w:pPr>
            <w:r w:rsidRPr="001C7AB0">
              <w:t xml:space="preserve">Администрация МО </w:t>
            </w:r>
            <w:r w:rsidRPr="00034672">
              <w:rPr>
                <w:sz w:val="28"/>
                <w:szCs w:val="28"/>
              </w:rPr>
              <w:t>Александровский</w:t>
            </w:r>
            <w:r w:rsidRPr="001C7AB0">
              <w:t xml:space="preserve"> сельсовет</w:t>
            </w:r>
          </w:p>
        </w:tc>
      </w:tr>
      <w:tr w:rsidR="00C00533" w:rsidRPr="00830AC8" w:rsidTr="009C0E58">
        <w:tc>
          <w:tcPr>
            <w:tcW w:w="4077" w:type="dxa"/>
          </w:tcPr>
          <w:p w:rsidR="00C00533" w:rsidRPr="001C7AB0" w:rsidRDefault="00C00533" w:rsidP="009C0E58">
            <w:pPr>
              <w:contextualSpacing/>
            </w:pPr>
            <w:r w:rsidRPr="001C7AB0">
              <w:t>Участники подпрограммы</w:t>
            </w:r>
          </w:p>
        </w:tc>
        <w:tc>
          <w:tcPr>
            <w:tcW w:w="6379" w:type="dxa"/>
          </w:tcPr>
          <w:p w:rsidR="00C00533" w:rsidRPr="00F2163F" w:rsidRDefault="00C00533" w:rsidP="009C0E58">
            <w:pPr>
              <w:contextualSpacing/>
              <w:jc w:val="center"/>
            </w:pPr>
            <w:r w:rsidRPr="00F2163F">
              <w:t>отсутствует</w:t>
            </w:r>
          </w:p>
        </w:tc>
      </w:tr>
      <w:tr w:rsidR="00C00533" w:rsidRPr="00830AC8" w:rsidTr="009C0E58">
        <w:tc>
          <w:tcPr>
            <w:tcW w:w="4077" w:type="dxa"/>
          </w:tcPr>
          <w:p w:rsidR="00C00533" w:rsidRPr="001C7AB0" w:rsidRDefault="00C00533" w:rsidP="009C0E58">
            <w:pPr>
              <w:contextualSpacing/>
            </w:pPr>
            <w:r w:rsidRPr="001C7AB0">
              <w:t>Цель подпрограммы</w:t>
            </w:r>
          </w:p>
        </w:tc>
        <w:tc>
          <w:tcPr>
            <w:tcW w:w="6379" w:type="dxa"/>
          </w:tcPr>
          <w:p w:rsidR="00C00533" w:rsidRPr="001C7AB0" w:rsidRDefault="00C00533" w:rsidP="009C0E58">
            <w:pPr>
              <w:contextualSpacing/>
            </w:pPr>
            <w:r w:rsidRPr="001C7AB0">
              <w:t xml:space="preserve">Обеспечение деятельности аппарата управления администрации МО </w:t>
            </w:r>
            <w:r w:rsidRPr="00034672">
              <w:rPr>
                <w:sz w:val="28"/>
                <w:szCs w:val="28"/>
              </w:rPr>
              <w:t>Александровский</w:t>
            </w:r>
            <w:r w:rsidRPr="001C7AB0">
              <w:t xml:space="preserve"> сельсовет</w:t>
            </w:r>
          </w:p>
        </w:tc>
      </w:tr>
      <w:tr w:rsidR="00C00533" w:rsidRPr="00830AC8" w:rsidTr="009C0E58">
        <w:tc>
          <w:tcPr>
            <w:tcW w:w="4077" w:type="dxa"/>
          </w:tcPr>
          <w:p w:rsidR="00C00533" w:rsidRPr="001C7AB0" w:rsidRDefault="00C00533" w:rsidP="009C0E58">
            <w:pPr>
              <w:contextualSpacing/>
            </w:pPr>
            <w:r w:rsidRPr="001C7AB0">
              <w:t>Задачи подпрограммы</w:t>
            </w:r>
          </w:p>
        </w:tc>
        <w:tc>
          <w:tcPr>
            <w:tcW w:w="6379" w:type="dxa"/>
          </w:tcPr>
          <w:p w:rsidR="00C00533" w:rsidRPr="001C7AB0" w:rsidRDefault="00C00533" w:rsidP="009C0E58">
            <w:r w:rsidRPr="001C7AB0">
              <w:t>- финансовое обеспечение аппарата управления;</w:t>
            </w:r>
          </w:p>
          <w:p w:rsidR="00C00533" w:rsidRPr="001C7AB0" w:rsidRDefault="00C00533" w:rsidP="009C0E58">
            <w:r w:rsidRPr="001C7AB0">
              <w:t xml:space="preserve">- повышение эффективности и рациональности использования бюджетных средств </w:t>
            </w:r>
          </w:p>
        </w:tc>
      </w:tr>
      <w:tr w:rsidR="00C00533" w:rsidRPr="00830AC8" w:rsidTr="009C0E58">
        <w:tc>
          <w:tcPr>
            <w:tcW w:w="4077" w:type="dxa"/>
          </w:tcPr>
          <w:p w:rsidR="00C00533" w:rsidRPr="001C7AB0" w:rsidRDefault="00C00533" w:rsidP="009C0E58">
            <w:pPr>
              <w:contextualSpacing/>
            </w:pPr>
            <w:r w:rsidRPr="001C7AB0">
              <w:t>Целевые индикаторы и показатели подпрограммы</w:t>
            </w:r>
          </w:p>
        </w:tc>
        <w:tc>
          <w:tcPr>
            <w:tcW w:w="6379" w:type="dxa"/>
          </w:tcPr>
          <w:p w:rsidR="00C00533" w:rsidRPr="001C7AB0" w:rsidRDefault="00C00533" w:rsidP="009C0E58">
            <w:pPr>
              <w:pStyle w:val="ad"/>
              <w:rPr>
                <w:rFonts w:ascii="Times New Roman" w:hAnsi="Times New Roman"/>
                <w:sz w:val="24"/>
                <w:szCs w:val="24"/>
              </w:rPr>
            </w:pPr>
            <w:r w:rsidRPr="001C7AB0">
              <w:rPr>
                <w:rFonts w:ascii="Times New Roman" w:hAnsi="Times New Roman"/>
                <w:sz w:val="24"/>
                <w:szCs w:val="24"/>
              </w:rPr>
              <w:t>- Просроченная кредиторская задолженность сельсовета;</w:t>
            </w:r>
          </w:p>
          <w:p w:rsidR="00C00533" w:rsidRPr="001C7AB0" w:rsidRDefault="00C00533" w:rsidP="009C0E58">
            <w:pPr>
              <w:pStyle w:val="ad"/>
              <w:rPr>
                <w:rFonts w:ascii="Times New Roman" w:hAnsi="Times New Roman"/>
                <w:sz w:val="24"/>
                <w:szCs w:val="24"/>
              </w:rPr>
            </w:pPr>
            <w:r w:rsidRPr="001C7AB0">
              <w:rPr>
                <w:rFonts w:ascii="Times New Roman" w:hAnsi="Times New Roman"/>
                <w:sz w:val="24"/>
                <w:szCs w:val="24"/>
              </w:rPr>
              <w:t>- Исполнение собственных доходов бюджета сельсовета к перво</w:t>
            </w:r>
            <w:r>
              <w:rPr>
                <w:rFonts w:ascii="Times New Roman" w:hAnsi="Times New Roman"/>
                <w:sz w:val="24"/>
                <w:szCs w:val="24"/>
              </w:rPr>
              <w:t>начальному утвержденному плану</w:t>
            </w:r>
          </w:p>
        </w:tc>
      </w:tr>
      <w:tr w:rsidR="00C00533" w:rsidRPr="00830AC8" w:rsidTr="009C0E58">
        <w:tc>
          <w:tcPr>
            <w:tcW w:w="4077" w:type="dxa"/>
          </w:tcPr>
          <w:p w:rsidR="00C00533" w:rsidRPr="001C7AB0" w:rsidRDefault="00C00533" w:rsidP="009C0E58">
            <w:pPr>
              <w:contextualSpacing/>
            </w:pPr>
            <w:r w:rsidRPr="001C7AB0">
              <w:t>Сроки и этапы реализации подпрограммы</w:t>
            </w:r>
          </w:p>
        </w:tc>
        <w:tc>
          <w:tcPr>
            <w:tcW w:w="6379" w:type="dxa"/>
          </w:tcPr>
          <w:p w:rsidR="00C00533" w:rsidRPr="001C7AB0" w:rsidRDefault="00C00533" w:rsidP="009C0E58">
            <w:pPr>
              <w:contextualSpacing/>
              <w:jc w:val="center"/>
            </w:pPr>
            <w:r w:rsidRPr="001C7AB0">
              <w:t>2018-202</w:t>
            </w:r>
            <w:r>
              <w:t>4</w:t>
            </w:r>
            <w:r w:rsidRPr="001C7AB0">
              <w:t xml:space="preserve"> годы</w:t>
            </w:r>
          </w:p>
        </w:tc>
      </w:tr>
      <w:tr w:rsidR="00C00533" w:rsidRPr="00830AC8" w:rsidTr="009C0E58">
        <w:tc>
          <w:tcPr>
            <w:tcW w:w="4077" w:type="dxa"/>
          </w:tcPr>
          <w:p w:rsidR="00C00533" w:rsidRPr="001C7AB0" w:rsidRDefault="00C00533" w:rsidP="009C0E58">
            <w:pPr>
              <w:contextualSpacing/>
            </w:pPr>
            <w:r w:rsidRPr="001C7AB0">
              <w:t>Объемы бюджетных ассигнований подпрограммы</w:t>
            </w:r>
          </w:p>
        </w:tc>
        <w:tc>
          <w:tcPr>
            <w:tcW w:w="6379" w:type="dxa"/>
          </w:tcPr>
          <w:p w:rsidR="00C00533" w:rsidRPr="001C7AB0" w:rsidRDefault="00C00533" w:rsidP="009C0E58">
            <w:pPr>
              <w:pStyle w:val="afa"/>
              <w:rPr>
                <w:rFonts w:ascii="Times New Roman" w:hAnsi="Times New Roman" w:cs="Times New Roman"/>
              </w:rPr>
            </w:pPr>
            <w:r>
              <w:rPr>
                <w:rFonts w:ascii="Times New Roman" w:hAnsi="Times New Roman" w:cs="Times New Roman"/>
              </w:rPr>
              <w:t>12623,6</w:t>
            </w:r>
            <w:r w:rsidR="009E1AE7">
              <w:rPr>
                <w:rFonts w:ascii="Times New Roman" w:hAnsi="Times New Roman" w:cs="Times New Roman"/>
              </w:rPr>
              <w:t>3</w:t>
            </w:r>
            <w:r w:rsidRPr="001C7AB0">
              <w:rPr>
                <w:rFonts w:ascii="Times New Roman" w:hAnsi="Times New Roman" w:cs="Times New Roman"/>
              </w:rPr>
              <w:t>тыс. руб., в том числе по годам</w:t>
            </w:r>
            <w:r>
              <w:rPr>
                <w:rFonts w:ascii="Times New Roman" w:hAnsi="Times New Roman" w:cs="Times New Roman"/>
              </w:rPr>
              <w:t xml:space="preserve"> реализации подпрограммы</w:t>
            </w:r>
            <w:r w:rsidRPr="001C7AB0">
              <w:rPr>
                <w:rFonts w:ascii="Times New Roman" w:hAnsi="Times New Roman" w:cs="Times New Roman"/>
              </w:rPr>
              <w:t xml:space="preserve">: </w:t>
            </w:r>
          </w:p>
          <w:p w:rsidR="00C00533" w:rsidRPr="001C7AB0" w:rsidRDefault="00C00533" w:rsidP="009C0E58">
            <w:r w:rsidRPr="001C7AB0">
              <w:t>2018 год –</w:t>
            </w:r>
            <w:r>
              <w:t xml:space="preserve"> 2046,4</w:t>
            </w:r>
            <w:r w:rsidRPr="001C7AB0">
              <w:t>тыс. рублей;</w:t>
            </w:r>
          </w:p>
          <w:p w:rsidR="00C00533" w:rsidRPr="001C7AB0" w:rsidRDefault="00C00533" w:rsidP="009C0E58">
            <w:r w:rsidRPr="001C7AB0">
              <w:t>2019 год –</w:t>
            </w:r>
            <w:r>
              <w:t>1840,4</w:t>
            </w:r>
            <w:r w:rsidRPr="001C7AB0">
              <w:t>тыс. рублей;</w:t>
            </w:r>
          </w:p>
          <w:p w:rsidR="00C00533" w:rsidRPr="001C7AB0" w:rsidRDefault="00C00533" w:rsidP="009C0E58">
            <w:r w:rsidRPr="001C7AB0">
              <w:t>2020 год –</w:t>
            </w:r>
            <w:r>
              <w:t>1859,5</w:t>
            </w:r>
            <w:r w:rsidR="009E1AE7">
              <w:t>3</w:t>
            </w:r>
            <w:r w:rsidRPr="001C7AB0">
              <w:t>тыс. рублей;</w:t>
            </w:r>
          </w:p>
          <w:p w:rsidR="00C00533" w:rsidRDefault="00C00533" w:rsidP="009C0E58">
            <w:pPr>
              <w:contextualSpacing/>
            </w:pPr>
            <w:r w:rsidRPr="001C7AB0">
              <w:t>2021</w:t>
            </w:r>
            <w:r>
              <w:t xml:space="preserve"> год –1748,4</w:t>
            </w:r>
            <w:r w:rsidRPr="001C7AB0">
              <w:t xml:space="preserve">тыс. рублей. </w:t>
            </w:r>
          </w:p>
          <w:p w:rsidR="00C00533" w:rsidRDefault="00C00533" w:rsidP="009C0E58">
            <w:pPr>
              <w:contextualSpacing/>
            </w:pPr>
            <w:r w:rsidRPr="001C7AB0">
              <w:t>202</w:t>
            </w:r>
            <w:r>
              <w:t>2 год –1720,7</w:t>
            </w:r>
            <w:r w:rsidRPr="001C7AB0">
              <w:t>тыс. рублей.</w:t>
            </w:r>
          </w:p>
          <w:p w:rsidR="00C00533" w:rsidRDefault="00C00533" w:rsidP="009C0E58">
            <w:pPr>
              <w:contextualSpacing/>
            </w:pPr>
            <w:r>
              <w:t>2023 год –1704,1</w:t>
            </w:r>
            <w:r w:rsidRPr="001C7AB0">
              <w:t>тыс. рублей.</w:t>
            </w:r>
          </w:p>
          <w:p w:rsidR="00C00533" w:rsidRDefault="00C00533" w:rsidP="009C0E58">
            <w:pPr>
              <w:contextualSpacing/>
            </w:pPr>
            <w:r>
              <w:t>2024 год –1704,1</w:t>
            </w:r>
            <w:r w:rsidRPr="001C7AB0">
              <w:t>тыс. рублей.</w:t>
            </w:r>
          </w:p>
          <w:p w:rsidR="00C00533" w:rsidRDefault="00C00533" w:rsidP="009C0E58">
            <w:pPr>
              <w:contextualSpacing/>
            </w:pPr>
          </w:p>
          <w:p w:rsidR="00C00533" w:rsidRPr="001C7AB0" w:rsidRDefault="00C00533" w:rsidP="009C0E58">
            <w:pPr>
              <w:contextualSpacing/>
            </w:pPr>
          </w:p>
        </w:tc>
      </w:tr>
      <w:tr w:rsidR="00C00533" w:rsidRPr="00830AC8" w:rsidTr="009C0E58">
        <w:tc>
          <w:tcPr>
            <w:tcW w:w="4077" w:type="dxa"/>
          </w:tcPr>
          <w:p w:rsidR="00C00533" w:rsidRPr="001C7AB0" w:rsidRDefault="00C00533" w:rsidP="009C0E58">
            <w:pPr>
              <w:contextualSpacing/>
            </w:pPr>
            <w:r w:rsidRPr="001C7AB0">
              <w:t>Ожидаемые результаты подпрограммы</w:t>
            </w:r>
          </w:p>
        </w:tc>
        <w:tc>
          <w:tcPr>
            <w:tcW w:w="6379" w:type="dxa"/>
          </w:tcPr>
          <w:p w:rsidR="00C00533" w:rsidRPr="001C7AB0" w:rsidRDefault="00C00533" w:rsidP="009C0E58">
            <w:pPr>
              <w:contextualSpacing/>
            </w:pPr>
            <w:r w:rsidRPr="001C7AB0">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C00533" w:rsidRPr="00830AC8" w:rsidRDefault="00C00533" w:rsidP="00C00533">
      <w:pPr>
        <w:pStyle w:val="ad"/>
        <w:ind w:left="5670"/>
        <w:rPr>
          <w:rFonts w:ascii="Times New Roman" w:hAnsi="Times New Roman"/>
          <w:sz w:val="28"/>
          <w:szCs w:val="28"/>
        </w:rPr>
      </w:pPr>
    </w:p>
    <w:p w:rsidR="00C00533" w:rsidRPr="00830AC8" w:rsidRDefault="00C00533" w:rsidP="00C00533">
      <w:pPr>
        <w:pStyle w:val="ad"/>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00533" w:rsidRPr="00830AC8" w:rsidRDefault="00C00533" w:rsidP="00C00533">
      <w:pPr>
        <w:pStyle w:val="ad"/>
        <w:rPr>
          <w:rFonts w:ascii="Times New Roman" w:hAnsi="Times New Roman"/>
          <w:sz w:val="28"/>
          <w:szCs w:val="28"/>
        </w:rPr>
      </w:pP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C00533" w:rsidRPr="00830AC8" w:rsidRDefault="00C00533" w:rsidP="00C00533">
      <w:pPr>
        <w:pStyle w:val="ad"/>
        <w:jc w:val="both"/>
        <w:rPr>
          <w:rFonts w:ascii="Times New Roman" w:hAnsi="Times New Roman"/>
          <w:sz w:val="28"/>
          <w:szCs w:val="28"/>
        </w:rPr>
      </w:pPr>
      <w:r>
        <w:rPr>
          <w:rFonts w:ascii="Times New Roman" w:hAnsi="Times New Roman"/>
          <w:b/>
          <w:sz w:val="28"/>
          <w:szCs w:val="28"/>
        </w:rPr>
        <w:t xml:space="preserve">            </w:t>
      </w: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 </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C00533" w:rsidRDefault="00C00533" w:rsidP="00C00533">
      <w:pPr>
        <w:pStyle w:val="ad"/>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 Александровский сельсовет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C00533" w:rsidRDefault="00C00533" w:rsidP="00C00533">
      <w:pPr>
        <w:pStyle w:val="ad"/>
        <w:ind w:firstLine="851"/>
        <w:jc w:val="both"/>
        <w:rPr>
          <w:rFonts w:ascii="Times New Roman" w:hAnsi="Times New Roman"/>
          <w:sz w:val="28"/>
          <w:szCs w:val="28"/>
        </w:rPr>
      </w:pPr>
    </w:p>
    <w:p w:rsidR="00C00533" w:rsidRDefault="00C00533" w:rsidP="00C00533">
      <w:pPr>
        <w:pStyle w:val="ad"/>
        <w:jc w:val="both"/>
        <w:rPr>
          <w:rFonts w:ascii="Times New Roman" w:hAnsi="Times New Roman"/>
          <w:b/>
          <w:sz w:val="28"/>
          <w:szCs w:val="28"/>
        </w:rPr>
      </w:pPr>
      <w:r>
        <w:rPr>
          <w:rFonts w:ascii="Times New Roman" w:hAnsi="Times New Roman"/>
          <w:b/>
          <w:sz w:val="28"/>
          <w:szCs w:val="28"/>
        </w:rPr>
        <w:t>2. Показатели (индикаторы) подпрограммы</w:t>
      </w:r>
    </w:p>
    <w:p w:rsidR="00C00533" w:rsidRDefault="00C00533" w:rsidP="00C00533">
      <w:pPr>
        <w:pStyle w:val="ad"/>
        <w:jc w:val="both"/>
        <w:rPr>
          <w:rFonts w:ascii="Times New Roman" w:hAnsi="Times New Roman"/>
          <w:b/>
          <w:sz w:val="28"/>
          <w:szCs w:val="28"/>
        </w:rPr>
      </w:pPr>
    </w:p>
    <w:p w:rsidR="00C00533" w:rsidRDefault="00C00533" w:rsidP="00C00533">
      <w:pPr>
        <w:pStyle w:val="ad"/>
        <w:jc w:val="both"/>
        <w:rPr>
          <w:rFonts w:ascii="Times New Roman" w:hAnsi="Times New Roman"/>
          <w:sz w:val="28"/>
          <w:szCs w:val="28"/>
        </w:rPr>
      </w:pPr>
      <w:r w:rsidRPr="00A636F4">
        <w:rPr>
          <w:rFonts w:ascii="Times New Roman" w:hAnsi="Times New Roman"/>
          <w:sz w:val="28"/>
          <w:szCs w:val="28"/>
        </w:rPr>
        <w:t>Показателями (индикаторами) решения задач</w:t>
      </w:r>
      <w:r>
        <w:rPr>
          <w:rFonts w:ascii="Times New Roman" w:hAnsi="Times New Roman"/>
          <w:sz w:val="28"/>
          <w:szCs w:val="28"/>
        </w:rPr>
        <w:t xml:space="preserve"> подпрограммы являются: </w:t>
      </w:r>
    </w:p>
    <w:p w:rsidR="00C00533" w:rsidRDefault="00C00533" w:rsidP="00497F5C">
      <w:pPr>
        <w:pStyle w:val="ad"/>
        <w:numPr>
          <w:ilvl w:val="0"/>
          <w:numId w:val="6"/>
        </w:numPr>
        <w:jc w:val="both"/>
        <w:rPr>
          <w:rFonts w:ascii="Times New Roman" w:hAnsi="Times New Roman"/>
          <w:sz w:val="28"/>
          <w:szCs w:val="28"/>
        </w:rPr>
      </w:pPr>
      <w:r>
        <w:rPr>
          <w:rFonts w:ascii="Times New Roman" w:hAnsi="Times New Roman"/>
          <w:sz w:val="28"/>
          <w:szCs w:val="28"/>
        </w:rPr>
        <w:t>Просроченная кредиторская задолженность сельсовета;</w:t>
      </w:r>
    </w:p>
    <w:p w:rsidR="00C00533" w:rsidRDefault="00C00533" w:rsidP="00497F5C">
      <w:pPr>
        <w:pStyle w:val="ad"/>
        <w:numPr>
          <w:ilvl w:val="0"/>
          <w:numId w:val="6"/>
        </w:numPr>
        <w:jc w:val="both"/>
        <w:rPr>
          <w:rFonts w:ascii="Times New Roman" w:hAnsi="Times New Roman"/>
          <w:sz w:val="28"/>
          <w:szCs w:val="28"/>
        </w:rPr>
      </w:pPr>
      <w:r>
        <w:rPr>
          <w:rFonts w:ascii="Times New Roman" w:hAnsi="Times New Roman"/>
          <w:sz w:val="28"/>
          <w:szCs w:val="28"/>
        </w:rPr>
        <w:t>Исполнение собственных доходов бюджета сельсовета к первоначальному утвержденному плану. Фактическое значение данного показателя (индикатора) рассчитывается по следующей формуле:</w:t>
      </w:r>
    </w:p>
    <w:p w:rsidR="00C00533" w:rsidRDefault="00C00533" w:rsidP="00C00533">
      <w:pPr>
        <w:pStyle w:val="ad"/>
        <w:jc w:val="both"/>
        <w:rPr>
          <w:rFonts w:ascii="Times New Roman" w:hAnsi="Times New Roman"/>
          <w:sz w:val="28"/>
          <w:szCs w:val="28"/>
        </w:rPr>
      </w:pPr>
    </w:p>
    <w:p w:rsidR="00C00533" w:rsidRDefault="00C00533" w:rsidP="00C00533">
      <w:pPr>
        <w:pStyle w:val="ad"/>
        <w:jc w:val="center"/>
        <w:rPr>
          <w:rFonts w:ascii="Times New Roman" w:hAnsi="Times New Roman"/>
          <w:sz w:val="28"/>
          <w:szCs w:val="28"/>
        </w:rPr>
      </w:pPr>
      <w:r>
        <w:rPr>
          <w:rFonts w:ascii="Times New Roman" w:hAnsi="Times New Roman"/>
          <w:sz w:val="28"/>
          <w:szCs w:val="28"/>
        </w:rPr>
        <w:t>(А/В)*100%,где:</w:t>
      </w:r>
    </w:p>
    <w:p w:rsidR="00C00533" w:rsidRDefault="00C00533" w:rsidP="00C00533">
      <w:pPr>
        <w:pStyle w:val="ad"/>
        <w:jc w:val="center"/>
        <w:rPr>
          <w:rFonts w:ascii="Times New Roman" w:hAnsi="Times New Roman"/>
          <w:sz w:val="28"/>
          <w:szCs w:val="28"/>
        </w:rPr>
      </w:pPr>
    </w:p>
    <w:p w:rsidR="00C00533" w:rsidRDefault="00C00533" w:rsidP="00C00533">
      <w:pPr>
        <w:pStyle w:val="ad"/>
        <w:rPr>
          <w:rFonts w:ascii="Times New Roman" w:hAnsi="Times New Roman"/>
          <w:sz w:val="28"/>
          <w:szCs w:val="28"/>
        </w:rPr>
      </w:pPr>
      <w:r>
        <w:rPr>
          <w:rFonts w:ascii="Times New Roman" w:hAnsi="Times New Roman"/>
          <w:sz w:val="28"/>
          <w:szCs w:val="28"/>
        </w:rPr>
        <w:t>А – сумма исполненных собственных доходов бюджета сельсовета;</w:t>
      </w:r>
    </w:p>
    <w:p w:rsidR="00C00533" w:rsidRDefault="00C00533" w:rsidP="00C00533">
      <w:pPr>
        <w:pStyle w:val="ad"/>
        <w:rPr>
          <w:rFonts w:ascii="Times New Roman" w:hAnsi="Times New Roman"/>
          <w:sz w:val="28"/>
          <w:szCs w:val="28"/>
        </w:rPr>
      </w:pPr>
      <w:r>
        <w:rPr>
          <w:rFonts w:ascii="Times New Roman" w:hAnsi="Times New Roman"/>
          <w:sz w:val="28"/>
          <w:szCs w:val="28"/>
        </w:rPr>
        <w:t>В – плановая сумма доходов бюджета сельсовета</w:t>
      </w:r>
    </w:p>
    <w:p w:rsidR="00C00533" w:rsidRDefault="00C00533" w:rsidP="00C00533">
      <w:pPr>
        <w:pStyle w:val="ad"/>
        <w:rPr>
          <w:rFonts w:ascii="Times New Roman" w:hAnsi="Times New Roman"/>
          <w:sz w:val="28"/>
          <w:szCs w:val="28"/>
        </w:rPr>
      </w:pPr>
    </w:p>
    <w:p w:rsidR="00C00533" w:rsidRDefault="00C00533" w:rsidP="00C00533">
      <w:pPr>
        <w:pStyle w:val="ad"/>
        <w:rPr>
          <w:rFonts w:ascii="Times New Roman" w:hAnsi="Times New Roman"/>
          <w:sz w:val="28"/>
          <w:szCs w:val="28"/>
        </w:rPr>
      </w:pPr>
      <w:r>
        <w:rPr>
          <w:rFonts w:ascii="Times New Roman" w:hAnsi="Times New Roman"/>
          <w:sz w:val="28"/>
          <w:szCs w:val="28"/>
        </w:rPr>
        <w:t>Сведения о целевых показателях (индикаторах) подпрограммы представлены в приложении №1 к настоящей Программе.</w:t>
      </w:r>
    </w:p>
    <w:p w:rsidR="00C00533" w:rsidRDefault="00C00533" w:rsidP="00C00533">
      <w:pPr>
        <w:pStyle w:val="ad"/>
        <w:rPr>
          <w:rFonts w:ascii="Times New Roman" w:hAnsi="Times New Roman"/>
          <w:sz w:val="28"/>
          <w:szCs w:val="28"/>
        </w:rPr>
      </w:pPr>
    </w:p>
    <w:p w:rsidR="00C00533" w:rsidRPr="00830AC8" w:rsidRDefault="00C00533" w:rsidP="00C00533">
      <w:pPr>
        <w:pStyle w:val="ad"/>
        <w:jc w:val="center"/>
        <w:rPr>
          <w:rFonts w:ascii="Times New Roman" w:hAnsi="Times New Roman"/>
          <w:b/>
          <w:sz w:val="28"/>
          <w:szCs w:val="28"/>
        </w:rPr>
      </w:pPr>
      <w:r w:rsidRPr="00830AC8">
        <w:rPr>
          <w:rFonts w:ascii="Times New Roman" w:hAnsi="Times New Roman"/>
          <w:b/>
          <w:sz w:val="28"/>
          <w:szCs w:val="28"/>
        </w:rPr>
        <w:t xml:space="preserve">3. Перечень и характеристика </w:t>
      </w:r>
      <w:r>
        <w:rPr>
          <w:rFonts w:ascii="Times New Roman" w:hAnsi="Times New Roman"/>
          <w:b/>
          <w:sz w:val="28"/>
          <w:szCs w:val="28"/>
        </w:rPr>
        <w:t xml:space="preserve">ведомственных целевых программ, </w:t>
      </w:r>
      <w:r w:rsidRPr="00830AC8">
        <w:rPr>
          <w:rFonts w:ascii="Times New Roman" w:hAnsi="Times New Roman"/>
          <w:b/>
          <w:sz w:val="28"/>
          <w:szCs w:val="28"/>
        </w:rPr>
        <w:t xml:space="preserve">основных мероприятий </w:t>
      </w:r>
      <w:r>
        <w:rPr>
          <w:rFonts w:ascii="Times New Roman" w:hAnsi="Times New Roman"/>
          <w:b/>
          <w:sz w:val="28"/>
          <w:szCs w:val="28"/>
        </w:rPr>
        <w:t xml:space="preserve">и мероприятий </w:t>
      </w:r>
      <w:r w:rsidRPr="00830AC8">
        <w:rPr>
          <w:rFonts w:ascii="Times New Roman" w:hAnsi="Times New Roman"/>
          <w:b/>
          <w:sz w:val="28"/>
          <w:szCs w:val="28"/>
        </w:rPr>
        <w:t>подпрограммы</w:t>
      </w:r>
    </w:p>
    <w:p w:rsidR="00C00533" w:rsidRPr="00830AC8" w:rsidRDefault="00C00533" w:rsidP="00C00533">
      <w:pPr>
        <w:pStyle w:val="ad"/>
        <w:rPr>
          <w:rFonts w:ascii="Times New Roman" w:hAnsi="Times New Roman"/>
          <w:sz w:val="28"/>
          <w:szCs w:val="28"/>
        </w:rPr>
      </w:pPr>
    </w:p>
    <w:p w:rsidR="00C00533" w:rsidRPr="00830AC8" w:rsidRDefault="00C00533" w:rsidP="00C00533">
      <w:pPr>
        <w:pStyle w:val="ad"/>
        <w:rPr>
          <w:rFonts w:ascii="Times New Roman" w:hAnsi="Times New Roman"/>
          <w:sz w:val="28"/>
          <w:szCs w:val="28"/>
        </w:rPr>
      </w:pPr>
    </w:p>
    <w:p w:rsidR="00C00533"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00533" w:rsidRDefault="00C00533" w:rsidP="00C00533">
      <w:pPr>
        <w:pStyle w:val="ad"/>
        <w:ind w:firstLine="851"/>
        <w:jc w:val="both"/>
        <w:rPr>
          <w:rFonts w:ascii="Times New Roman" w:hAnsi="Times New Roman"/>
          <w:sz w:val="28"/>
          <w:szCs w:val="28"/>
        </w:rPr>
      </w:pPr>
    </w:p>
    <w:p w:rsidR="00C00533" w:rsidRPr="00B5045C" w:rsidRDefault="00C00533" w:rsidP="00C00533">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00533" w:rsidRDefault="00C00533" w:rsidP="00C00533">
      <w:pPr>
        <w:pStyle w:val="ad"/>
        <w:ind w:firstLine="851"/>
        <w:jc w:val="both"/>
        <w:rPr>
          <w:rFonts w:ascii="Times New Roman" w:hAnsi="Times New Roman"/>
          <w:sz w:val="28"/>
          <w:szCs w:val="28"/>
        </w:rPr>
      </w:pPr>
    </w:p>
    <w:p w:rsidR="00C00533" w:rsidRPr="00830AC8" w:rsidRDefault="00C00533" w:rsidP="00C00533">
      <w:pPr>
        <w:pStyle w:val="ad"/>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00533" w:rsidRPr="00830AC8" w:rsidRDefault="00C00533" w:rsidP="00C00533">
      <w:pPr>
        <w:pStyle w:val="ad"/>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5</w:t>
      </w:r>
      <w:r w:rsidRPr="00830AC8">
        <w:rPr>
          <w:rFonts w:ascii="Times New Roman" w:hAnsi="Times New Roman"/>
          <w:sz w:val="28"/>
          <w:szCs w:val="28"/>
        </w:rPr>
        <w:t xml:space="preserve"> </w:t>
      </w:r>
    </w:p>
    <w:p w:rsidR="00C00533" w:rsidRPr="00830AC8" w:rsidRDefault="00C00533" w:rsidP="00C00533">
      <w:pPr>
        <w:pStyle w:val="ad"/>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00533" w:rsidRPr="00830AC8" w:rsidRDefault="00C00533" w:rsidP="00C00533">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w:t>
      </w:r>
      <w:r>
        <w:rPr>
          <w:rFonts w:ascii="Times New Roman" w:hAnsi="Times New Roman"/>
          <w:bCs/>
          <w:sz w:val="28"/>
          <w:szCs w:val="28"/>
        </w:rPr>
        <w:t xml:space="preserve">а Оренбургской области на 2018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C00533" w:rsidRPr="00830AC8" w:rsidRDefault="00C00533" w:rsidP="00C00533">
      <w:pPr>
        <w:pStyle w:val="ad"/>
        <w:ind w:left="5670"/>
        <w:rPr>
          <w:rFonts w:ascii="Times New Roman" w:hAnsi="Times New Roman"/>
          <w:sz w:val="28"/>
          <w:szCs w:val="28"/>
        </w:rPr>
      </w:pPr>
    </w:p>
    <w:p w:rsidR="00C00533" w:rsidRPr="00830AC8" w:rsidRDefault="00C00533" w:rsidP="00C00533">
      <w:pPr>
        <w:ind w:firstLine="709"/>
        <w:contextualSpacing/>
        <w:jc w:val="center"/>
        <w:rPr>
          <w:sz w:val="28"/>
          <w:szCs w:val="28"/>
        </w:rPr>
      </w:pPr>
      <w:r w:rsidRPr="00830AC8">
        <w:rPr>
          <w:sz w:val="28"/>
          <w:szCs w:val="28"/>
        </w:rPr>
        <w:t>ПАСПОРТ</w:t>
      </w:r>
    </w:p>
    <w:p w:rsidR="00C00533" w:rsidRDefault="00C00533" w:rsidP="00C00533">
      <w:pPr>
        <w:contextualSpacing/>
        <w:jc w:val="both"/>
        <w:rPr>
          <w:b/>
          <w:i/>
          <w:sz w:val="28"/>
          <w:szCs w:val="28"/>
          <w:u w:val="single"/>
        </w:rPr>
      </w:pPr>
      <w:r w:rsidRPr="00830AC8">
        <w:rPr>
          <w:sz w:val="28"/>
          <w:szCs w:val="28"/>
        </w:rPr>
        <w:t xml:space="preserve">подпрограммы №2 </w:t>
      </w:r>
      <w:r w:rsidRPr="0091108D">
        <w:rPr>
          <w:b/>
          <w:i/>
          <w:sz w:val="28"/>
          <w:szCs w:val="28"/>
          <w:u w:val="single"/>
        </w:rPr>
        <w:t xml:space="preserve">Обеспечение осуществления </w:t>
      </w:r>
      <w:r>
        <w:rPr>
          <w:b/>
          <w:i/>
          <w:sz w:val="28"/>
          <w:szCs w:val="28"/>
          <w:u w:val="single"/>
        </w:rPr>
        <w:t xml:space="preserve">части, </w:t>
      </w:r>
      <w:r w:rsidRPr="0091108D">
        <w:rPr>
          <w:b/>
          <w:i/>
          <w:sz w:val="28"/>
          <w:szCs w:val="28"/>
          <w:u w:val="single"/>
        </w:rPr>
        <w:t>переданных</w:t>
      </w:r>
      <w:r>
        <w:rPr>
          <w:b/>
          <w:i/>
          <w:sz w:val="28"/>
          <w:szCs w:val="28"/>
          <w:u w:val="single"/>
        </w:rPr>
        <w:t xml:space="preserve"> органами власти другого уровня,</w:t>
      </w:r>
      <w:r w:rsidRPr="0091108D">
        <w:rPr>
          <w:b/>
          <w:i/>
          <w:sz w:val="28"/>
          <w:szCs w:val="28"/>
          <w:u w:val="single"/>
        </w:rPr>
        <w:t xml:space="preserve"> полномочий</w:t>
      </w:r>
      <w:r>
        <w:rPr>
          <w:b/>
          <w:i/>
          <w:sz w:val="28"/>
          <w:szCs w:val="28"/>
          <w:u w:val="single"/>
        </w:rPr>
        <w:t>__________________________</w:t>
      </w:r>
    </w:p>
    <w:p w:rsidR="00C00533" w:rsidRPr="004A3714" w:rsidRDefault="00C00533" w:rsidP="00C00533">
      <w:pPr>
        <w:ind w:firstLine="709"/>
        <w:contextualSpacing/>
        <w:jc w:val="center"/>
        <w:rPr>
          <w:sz w:val="20"/>
          <w:szCs w:val="20"/>
        </w:rPr>
      </w:pPr>
      <w:r w:rsidRPr="004A3714">
        <w:rPr>
          <w:sz w:val="20"/>
          <w:szCs w:val="20"/>
        </w:rPr>
        <w:t>(наименование подпрограммы)</w:t>
      </w:r>
    </w:p>
    <w:p w:rsidR="00C00533" w:rsidRPr="00830AC8" w:rsidRDefault="00C00533" w:rsidP="00C00533">
      <w:pPr>
        <w:contextualSpacing/>
        <w:jc w:val="center"/>
        <w:rPr>
          <w:sz w:val="28"/>
          <w:szCs w:val="28"/>
        </w:rPr>
      </w:pPr>
      <w:r w:rsidRPr="004A3714">
        <w:rPr>
          <w:sz w:val="20"/>
          <w:szCs w:val="20"/>
        </w:rPr>
        <w:t>(далее – подпрограмма</w:t>
      </w:r>
      <w:r>
        <w:rPr>
          <w:sz w:val="20"/>
          <w:szCs w:val="20"/>
        </w:rPr>
        <w:t>)</w:t>
      </w:r>
    </w:p>
    <w:p w:rsidR="00C00533" w:rsidRPr="00830AC8" w:rsidRDefault="00C00533" w:rsidP="00C00533">
      <w:pPr>
        <w:contextualSpacing/>
        <w:jc w:val="center"/>
        <w:rPr>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C00533" w:rsidRPr="00830AC8" w:rsidTr="009C0E58">
        <w:tc>
          <w:tcPr>
            <w:tcW w:w="4503" w:type="dxa"/>
          </w:tcPr>
          <w:p w:rsidR="00C00533" w:rsidRPr="001B7239" w:rsidRDefault="00C00533" w:rsidP="009C0E58">
            <w:pPr>
              <w:contextualSpacing/>
            </w:pPr>
            <w:r w:rsidRPr="001B7239">
              <w:t>Ответственный исполнитель подпрограммы</w:t>
            </w:r>
          </w:p>
        </w:tc>
        <w:tc>
          <w:tcPr>
            <w:tcW w:w="5953" w:type="dxa"/>
          </w:tcPr>
          <w:p w:rsidR="00C00533" w:rsidRPr="001B7239" w:rsidRDefault="00C00533" w:rsidP="009C0E58">
            <w:pPr>
              <w:contextualSpacing/>
              <w:jc w:val="center"/>
            </w:pPr>
            <w:r w:rsidRPr="001B7239">
              <w:t xml:space="preserve">Администрация МО </w:t>
            </w:r>
            <w:r>
              <w:t>Александровский</w:t>
            </w:r>
            <w:r w:rsidRPr="001B7239">
              <w:t xml:space="preserve"> сельсовет</w:t>
            </w:r>
          </w:p>
        </w:tc>
      </w:tr>
      <w:tr w:rsidR="00C00533" w:rsidRPr="00830AC8" w:rsidTr="009C0E58">
        <w:tc>
          <w:tcPr>
            <w:tcW w:w="4503" w:type="dxa"/>
          </w:tcPr>
          <w:p w:rsidR="00C00533" w:rsidRPr="001B7239" w:rsidRDefault="00C00533" w:rsidP="009C0E58">
            <w:pPr>
              <w:contextualSpacing/>
            </w:pPr>
            <w:r w:rsidRPr="001B7239">
              <w:t>Участники подпрограммы</w:t>
            </w:r>
          </w:p>
        </w:tc>
        <w:tc>
          <w:tcPr>
            <w:tcW w:w="5953" w:type="dxa"/>
          </w:tcPr>
          <w:p w:rsidR="00C00533" w:rsidRPr="00F2163F" w:rsidRDefault="00C00533" w:rsidP="009C0E58">
            <w:pPr>
              <w:contextualSpacing/>
              <w:jc w:val="center"/>
            </w:pPr>
            <w:r w:rsidRPr="00F2163F">
              <w:t>отсутствует</w:t>
            </w:r>
          </w:p>
        </w:tc>
      </w:tr>
      <w:tr w:rsidR="00C00533" w:rsidRPr="00830AC8" w:rsidTr="009C0E58">
        <w:tc>
          <w:tcPr>
            <w:tcW w:w="4503" w:type="dxa"/>
          </w:tcPr>
          <w:p w:rsidR="00C00533" w:rsidRPr="001B7239" w:rsidRDefault="00C00533" w:rsidP="009C0E58">
            <w:pPr>
              <w:contextualSpacing/>
            </w:pPr>
            <w:r w:rsidRPr="001B7239">
              <w:t>Цель подпрограммы</w:t>
            </w:r>
          </w:p>
        </w:tc>
        <w:tc>
          <w:tcPr>
            <w:tcW w:w="5953" w:type="dxa"/>
          </w:tcPr>
          <w:p w:rsidR="00C00533" w:rsidRPr="001B7239" w:rsidRDefault="00C00533" w:rsidP="009C0E58">
            <w:r w:rsidRPr="001B7239">
              <w:t xml:space="preserve">Обеспечение своевременного и качественного выполнения части, переданных органами власти другого уровня, полномочий </w:t>
            </w:r>
          </w:p>
        </w:tc>
      </w:tr>
      <w:tr w:rsidR="00C00533" w:rsidRPr="00830AC8" w:rsidTr="009C0E58">
        <w:tc>
          <w:tcPr>
            <w:tcW w:w="4503" w:type="dxa"/>
          </w:tcPr>
          <w:p w:rsidR="00C00533" w:rsidRPr="001B7239" w:rsidRDefault="00C00533" w:rsidP="009C0E58">
            <w:pPr>
              <w:contextualSpacing/>
            </w:pPr>
            <w:r w:rsidRPr="001B7239">
              <w:t>Задачи подпрограммы</w:t>
            </w:r>
          </w:p>
        </w:tc>
        <w:tc>
          <w:tcPr>
            <w:tcW w:w="5953" w:type="dxa"/>
          </w:tcPr>
          <w:p w:rsidR="00C00533" w:rsidRPr="001B7239" w:rsidRDefault="00C00533" w:rsidP="009C0E58">
            <w:pPr>
              <w:contextualSpacing/>
            </w:pPr>
            <w:r w:rsidRPr="001B7239">
              <w:t>Повышение эффективности организации выполнения передаваемых полномочий</w:t>
            </w:r>
          </w:p>
        </w:tc>
      </w:tr>
      <w:tr w:rsidR="00C00533" w:rsidRPr="00830AC8" w:rsidTr="009C0E58">
        <w:tc>
          <w:tcPr>
            <w:tcW w:w="4503" w:type="dxa"/>
          </w:tcPr>
          <w:p w:rsidR="00C00533" w:rsidRPr="001B7239" w:rsidRDefault="00C00533" w:rsidP="009C0E58">
            <w:pPr>
              <w:contextualSpacing/>
            </w:pPr>
            <w:r w:rsidRPr="001B7239">
              <w:t>Целевые индикаторы и показатели подпрограммы</w:t>
            </w:r>
          </w:p>
        </w:tc>
        <w:tc>
          <w:tcPr>
            <w:tcW w:w="5953" w:type="dxa"/>
          </w:tcPr>
          <w:p w:rsidR="00C00533" w:rsidRPr="001B7239" w:rsidRDefault="00C00533" w:rsidP="009C0E58">
            <w:pPr>
              <w:contextualSpacing/>
            </w:pPr>
            <w:r w:rsidRPr="001B7239">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C00533" w:rsidRPr="001B7239" w:rsidRDefault="00C00533" w:rsidP="009C0E58">
            <w:pPr>
              <w:contextualSpacing/>
            </w:pPr>
            <w:r w:rsidRPr="001B7239">
              <w:t>2.Доля торжественных регистраций заключения брака от общего числа актов о заключении брака</w:t>
            </w:r>
          </w:p>
          <w:p w:rsidR="00C00533" w:rsidRPr="001B7239" w:rsidRDefault="00C00533" w:rsidP="009C0E58">
            <w:pPr>
              <w:contextualSpacing/>
            </w:pPr>
            <w:r w:rsidRPr="001B7239">
              <w:t>3.Количество выявленных нарушений ведения первичного воинского учета по акту проверки</w:t>
            </w:r>
          </w:p>
        </w:tc>
      </w:tr>
      <w:tr w:rsidR="00C00533" w:rsidRPr="00830AC8" w:rsidTr="009C0E58">
        <w:tc>
          <w:tcPr>
            <w:tcW w:w="4503" w:type="dxa"/>
          </w:tcPr>
          <w:p w:rsidR="00C00533" w:rsidRPr="001B7239" w:rsidRDefault="00C00533" w:rsidP="009C0E58">
            <w:pPr>
              <w:contextualSpacing/>
            </w:pPr>
            <w:r w:rsidRPr="001B7239">
              <w:t>Сроки и этапы реализации подпрограммы</w:t>
            </w:r>
          </w:p>
        </w:tc>
        <w:tc>
          <w:tcPr>
            <w:tcW w:w="5953" w:type="dxa"/>
          </w:tcPr>
          <w:p w:rsidR="00C00533" w:rsidRPr="001B7239" w:rsidRDefault="00C00533" w:rsidP="009C0E58">
            <w:pPr>
              <w:contextualSpacing/>
              <w:jc w:val="center"/>
            </w:pPr>
            <w:r w:rsidRPr="001B7239">
              <w:t>2018-202</w:t>
            </w:r>
            <w:r>
              <w:t>4</w:t>
            </w:r>
            <w:r w:rsidRPr="001B7239">
              <w:t xml:space="preserve"> годы</w:t>
            </w:r>
          </w:p>
        </w:tc>
      </w:tr>
      <w:tr w:rsidR="00C00533" w:rsidRPr="00830AC8" w:rsidTr="009C0E58">
        <w:tc>
          <w:tcPr>
            <w:tcW w:w="4503" w:type="dxa"/>
          </w:tcPr>
          <w:p w:rsidR="00C00533" w:rsidRPr="001B7239" w:rsidRDefault="00C00533" w:rsidP="009C0E58">
            <w:pPr>
              <w:contextualSpacing/>
            </w:pPr>
            <w:r w:rsidRPr="001B7239">
              <w:t>Объемы бюджетных ассигнований подпрограммы</w:t>
            </w:r>
          </w:p>
        </w:tc>
        <w:tc>
          <w:tcPr>
            <w:tcW w:w="5953" w:type="dxa"/>
          </w:tcPr>
          <w:p w:rsidR="00C00533" w:rsidRPr="001B7239" w:rsidRDefault="00C00533" w:rsidP="009C0E58">
            <w:pPr>
              <w:pStyle w:val="afa"/>
              <w:rPr>
                <w:rFonts w:ascii="Times New Roman" w:hAnsi="Times New Roman" w:cs="Times New Roman"/>
              </w:rPr>
            </w:pPr>
            <w:r>
              <w:rPr>
                <w:rFonts w:ascii="Times New Roman" w:hAnsi="Times New Roman" w:cs="Times New Roman"/>
              </w:rPr>
              <w:t>691,9</w:t>
            </w:r>
            <w:r w:rsidR="009E1AE7">
              <w:rPr>
                <w:rFonts w:ascii="Times New Roman" w:hAnsi="Times New Roman" w:cs="Times New Roman"/>
              </w:rPr>
              <w:t>2</w:t>
            </w:r>
            <w:r w:rsidRPr="001B7239">
              <w:rPr>
                <w:rFonts w:ascii="Times New Roman" w:hAnsi="Times New Roman" w:cs="Times New Roman"/>
              </w:rPr>
              <w:t xml:space="preserve">тыс. руб., в том числе по годам реализации подпрограммы: </w:t>
            </w:r>
          </w:p>
          <w:p w:rsidR="00C00533" w:rsidRPr="001B7239" w:rsidRDefault="00C00533" w:rsidP="009C0E58">
            <w:r w:rsidRPr="001B7239">
              <w:t>2018 год –</w:t>
            </w:r>
            <w:r>
              <w:t xml:space="preserve"> 83,7тыс.</w:t>
            </w:r>
            <w:r w:rsidRPr="001B7239">
              <w:t>рублей;</w:t>
            </w:r>
          </w:p>
          <w:p w:rsidR="00C00533" w:rsidRPr="001B7239" w:rsidRDefault="00C00533" w:rsidP="009C0E58">
            <w:r w:rsidRPr="001B7239">
              <w:t>2019 год –</w:t>
            </w:r>
            <w:r>
              <w:t>89,9</w:t>
            </w:r>
            <w:r w:rsidRPr="001B7239">
              <w:t>тыс. рублей;</w:t>
            </w:r>
          </w:p>
          <w:p w:rsidR="00C00533" w:rsidRPr="001B7239" w:rsidRDefault="00C00533" w:rsidP="009C0E58">
            <w:r w:rsidRPr="001B7239">
              <w:t>2020 год –</w:t>
            </w:r>
            <w:r>
              <w:t>99,2</w:t>
            </w:r>
            <w:r w:rsidR="009E1AE7">
              <w:t>2</w:t>
            </w:r>
            <w:r w:rsidRPr="001B7239">
              <w:t>тыс. рублей;</w:t>
            </w:r>
          </w:p>
          <w:p w:rsidR="00C00533" w:rsidRDefault="00C00533" w:rsidP="009C0E58">
            <w:pPr>
              <w:contextualSpacing/>
            </w:pPr>
            <w:r w:rsidRPr="001B7239">
              <w:t>2021 год –</w:t>
            </w:r>
            <w:r>
              <w:t>101,9</w:t>
            </w:r>
            <w:r w:rsidRPr="001B7239">
              <w:t xml:space="preserve">тыс. рублей. </w:t>
            </w:r>
          </w:p>
          <w:p w:rsidR="00C00533" w:rsidRDefault="00C00533" w:rsidP="009C0E58">
            <w:pPr>
              <w:contextualSpacing/>
            </w:pPr>
            <w:r w:rsidRPr="001B7239">
              <w:t>202</w:t>
            </w:r>
            <w:r>
              <w:t>2</w:t>
            </w:r>
            <w:r w:rsidRPr="001B7239">
              <w:t xml:space="preserve"> год –</w:t>
            </w:r>
            <w:r>
              <w:t>103,0</w:t>
            </w:r>
            <w:r w:rsidRPr="001B7239">
              <w:t>тыс. рублей.</w:t>
            </w:r>
          </w:p>
          <w:p w:rsidR="00C00533" w:rsidRDefault="00C00533" w:rsidP="009C0E58">
            <w:pPr>
              <w:contextualSpacing/>
            </w:pPr>
            <w:r>
              <w:t>2023</w:t>
            </w:r>
            <w:r w:rsidRPr="001B7239">
              <w:t xml:space="preserve"> год –</w:t>
            </w:r>
            <w:r>
              <w:t>107,1</w:t>
            </w:r>
            <w:r w:rsidRPr="001B7239">
              <w:t>тыс. рублей.</w:t>
            </w:r>
          </w:p>
          <w:p w:rsidR="00C00533" w:rsidRDefault="00C00533" w:rsidP="009C0E58">
            <w:pPr>
              <w:contextualSpacing/>
            </w:pPr>
            <w:r>
              <w:t>2024</w:t>
            </w:r>
            <w:r w:rsidRPr="001B7239">
              <w:t xml:space="preserve"> год –</w:t>
            </w:r>
            <w:r>
              <w:t>107,1</w:t>
            </w:r>
            <w:r w:rsidRPr="001B7239">
              <w:t>тыс. рублей.</w:t>
            </w:r>
          </w:p>
          <w:p w:rsidR="00C00533" w:rsidRDefault="00C00533" w:rsidP="009C0E58">
            <w:pPr>
              <w:contextualSpacing/>
            </w:pPr>
          </w:p>
          <w:p w:rsidR="00C00533" w:rsidRPr="001B7239" w:rsidRDefault="00C00533" w:rsidP="009C0E58">
            <w:pPr>
              <w:contextualSpacing/>
            </w:pPr>
          </w:p>
        </w:tc>
      </w:tr>
      <w:tr w:rsidR="00C00533" w:rsidRPr="00830AC8" w:rsidTr="009C0E58">
        <w:tc>
          <w:tcPr>
            <w:tcW w:w="4503" w:type="dxa"/>
            <w:shd w:val="clear" w:color="auto" w:fill="auto"/>
          </w:tcPr>
          <w:p w:rsidR="00C00533" w:rsidRPr="001B7239" w:rsidRDefault="00C00533" w:rsidP="009C0E58">
            <w:pPr>
              <w:contextualSpacing/>
            </w:pPr>
            <w:r w:rsidRPr="001B7239">
              <w:t>Ожидаемые результаты подпрограммы</w:t>
            </w:r>
          </w:p>
        </w:tc>
        <w:tc>
          <w:tcPr>
            <w:tcW w:w="5953" w:type="dxa"/>
          </w:tcPr>
          <w:p w:rsidR="00C00533" w:rsidRPr="001B7239" w:rsidRDefault="00C00533" w:rsidP="009C0E58">
            <w:pPr>
              <w:contextualSpacing/>
            </w:pPr>
            <w:r w:rsidRPr="001B7239">
              <w:t>Повышение качества исполнения части, переданных органами власти другого уровня, полномочий</w:t>
            </w:r>
          </w:p>
        </w:tc>
      </w:tr>
    </w:tbl>
    <w:p w:rsidR="00C00533" w:rsidRDefault="00C00533" w:rsidP="00C00533">
      <w:pPr>
        <w:pStyle w:val="ad"/>
        <w:ind w:left="720"/>
        <w:rPr>
          <w:rFonts w:ascii="Times New Roman" w:hAnsi="Times New Roman"/>
          <w:b/>
          <w:sz w:val="28"/>
          <w:szCs w:val="28"/>
        </w:rPr>
      </w:pPr>
    </w:p>
    <w:p w:rsidR="00C00533" w:rsidRDefault="00C00533" w:rsidP="00C00533">
      <w:pPr>
        <w:pStyle w:val="ad"/>
        <w:ind w:left="720"/>
        <w:rPr>
          <w:rFonts w:ascii="Times New Roman" w:hAnsi="Times New Roman"/>
          <w:b/>
          <w:sz w:val="28"/>
          <w:szCs w:val="28"/>
        </w:rPr>
      </w:pPr>
    </w:p>
    <w:p w:rsidR="00C00533" w:rsidRDefault="00C00533" w:rsidP="00497F5C">
      <w:pPr>
        <w:pStyle w:val="ad"/>
        <w:numPr>
          <w:ilvl w:val="0"/>
          <w:numId w:val="3"/>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C00533" w:rsidRPr="00830AC8" w:rsidRDefault="00C00533" w:rsidP="00C00533">
      <w:pPr>
        <w:pStyle w:val="ad"/>
        <w:ind w:left="1080"/>
        <w:rPr>
          <w:rFonts w:ascii="Times New Roman" w:hAnsi="Times New Roman"/>
          <w:b/>
          <w:sz w:val="28"/>
          <w:szCs w:val="28"/>
        </w:rPr>
      </w:pP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C00533" w:rsidRPr="00830AC8" w:rsidRDefault="00C00533" w:rsidP="00C00533">
      <w:pPr>
        <w:pStyle w:val="ad"/>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Pr>
          <w:rFonts w:ascii="Times New Roman" w:hAnsi="Times New Roman"/>
          <w:sz w:val="28"/>
          <w:szCs w:val="28"/>
        </w:rPr>
        <w:t xml:space="preserve"> состояния на территории Александровского сельсовета.</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2) </w:t>
      </w:r>
      <w:r>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C00533" w:rsidRPr="00830AC8" w:rsidRDefault="00C00533" w:rsidP="00C00533">
      <w:pPr>
        <w:pStyle w:val="ad"/>
        <w:ind w:firstLine="851"/>
        <w:jc w:val="both"/>
        <w:rPr>
          <w:rFonts w:ascii="Times New Roman" w:hAnsi="Times New Roman"/>
          <w:sz w:val="28"/>
          <w:szCs w:val="28"/>
        </w:rPr>
      </w:pPr>
      <w:bookmarkStart w:id="3" w:name="dst100791"/>
      <w:bookmarkEnd w:id="3"/>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C00533" w:rsidRPr="00830AC8" w:rsidRDefault="00C00533" w:rsidP="00C00533">
      <w:pPr>
        <w:pStyle w:val="ad"/>
        <w:ind w:firstLine="851"/>
        <w:jc w:val="both"/>
        <w:rPr>
          <w:rFonts w:ascii="Times New Roman" w:hAnsi="Times New Roman"/>
          <w:sz w:val="28"/>
          <w:szCs w:val="28"/>
        </w:rPr>
      </w:pPr>
      <w:bookmarkStart w:id="4" w:name="dst306"/>
      <w:bookmarkEnd w:id="4"/>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C00533" w:rsidRPr="00830AC8" w:rsidRDefault="00C00533" w:rsidP="00C00533">
      <w:pPr>
        <w:pStyle w:val="ad"/>
        <w:ind w:firstLine="851"/>
        <w:jc w:val="both"/>
        <w:rPr>
          <w:rFonts w:ascii="Times New Roman" w:hAnsi="Times New Roman"/>
          <w:sz w:val="28"/>
          <w:szCs w:val="28"/>
        </w:rPr>
      </w:pPr>
      <w:bookmarkStart w:id="5" w:name="dst307"/>
      <w:bookmarkEnd w:id="5"/>
      <w:r w:rsidRPr="00830AC8">
        <w:rPr>
          <w:rFonts w:ascii="Times New Roman" w:hAnsi="Times New Roman"/>
          <w:sz w:val="28"/>
          <w:szCs w:val="28"/>
        </w:rPr>
        <w:t>определять порядок оповещения граждан о вызовах (повестках) военных комиссариатов;</w:t>
      </w:r>
    </w:p>
    <w:p w:rsidR="00C00533" w:rsidRPr="00830AC8" w:rsidRDefault="00C00533" w:rsidP="00C00533">
      <w:pPr>
        <w:pStyle w:val="ad"/>
        <w:ind w:firstLine="851"/>
        <w:jc w:val="both"/>
        <w:rPr>
          <w:rFonts w:ascii="Times New Roman" w:hAnsi="Times New Roman"/>
          <w:sz w:val="28"/>
          <w:szCs w:val="28"/>
        </w:rPr>
      </w:pPr>
      <w:bookmarkStart w:id="6" w:name="dst100794"/>
      <w:bookmarkEnd w:id="6"/>
      <w:r w:rsidRPr="00830AC8">
        <w:rPr>
          <w:rFonts w:ascii="Times New Roman" w:hAnsi="Times New Roman"/>
          <w:sz w:val="28"/>
          <w:szCs w:val="28"/>
        </w:rPr>
        <w:t>определять порядок приема граждан по вопросам воинского учета;</w:t>
      </w:r>
    </w:p>
    <w:p w:rsidR="00C00533" w:rsidRPr="00830AC8" w:rsidRDefault="00C00533" w:rsidP="00C00533">
      <w:pPr>
        <w:pStyle w:val="ad"/>
        <w:ind w:firstLine="851"/>
        <w:jc w:val="both"/>
        <w:rPr>
          <w:rFonts w:ascii="Times New Roman" w:hAnsi="Times New Roman"/>
          <w:sz w:val="28"/>
          <w:szCs w:val="28"/>
        </w:rPr>
      </w:pPr>
      <w:bookmarkStart w:id="7" w:name="dst308"/>
      <w:bookmarkEnd w:id="7"/>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C00533" w:rsidRPr="00830AC8" w:rsidRDefault="00C00533" w:rsidP="00C00533">
      <w:pPr>
        <w:pStyle w:val="ad"/>
        <w:ind w:firstLine="851"/>
        <w:jc w:val="both"/>
        <w:rPr>
          <w:rFonts w:ascii="Times New Roman" w:hAnsi="Times New Roman"/>
          <w:sz w:val="28"/>
          <w:szCs w:val="28"/>
        </w:rPr>
      </w:pPr>
      <w:bookmarkStart w:id="8" w:name="dst309"/>
      <w:bookmarkEnd w:id="8"/>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C00533"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C00533" w:rsidRPr="00830AC8" w:rsidRDefault="00C00533" w:rsidP="00C00533">
      <w:pPr>
        <w:pStyle w:val="ad"/>
        <w:ind w:firstLine="851"/>
        <w:jc w:val="both"/>
        <w:rPr>
          <w:rFonts w:ascii="Times New Roman" w:hAnsi="Times New Roman"/>
          <w:sz w:val="28"/>
          <w:szCs w:val="28"/>
        </w:rPr>
      </w:pPr>
    </w:p>
    <w:p w:rsidR="00C00533" w:rsidRPr="00830AC8" w:rsidRDefault="00C00533" w:rsidP="00C00533">
      <w:pPr>
        <w:pStyle w:val="ad"/>
        <w:ind w:firstLine="851"/>
        <w:jc w:val="both"/>
        <w:rPr>
          <w:rFonts w:ascii="Times New Roman" w:hAnsi="Times New Roman"/>
          <w:bCs/>
          <w:sz w:val="28"/>
          <w:szCs w:val="28"/>
        </w:rPr>
      </w:pPr>
      <w:r w:rsidRPr="00830AC8">
        <w:rPr>
          <w:rFonts w:ascii="Times New Roman" w:hAnsi="Times New Roman"/>
          <w:sz w:val="28"/>
          <w:szCs w:val="28"/>
        </w:rPr>
        <w:t>Приоритеты муниципальной политики в сфере исполнения</w:t>
      </w:r>
      <w:r>
        <w:rPr>
          <w:rFonts w:ascii="Times New Roman" w:hAnsi="Times New Roman"/>
          <w:sz w:val="28"/>
          <w:szCs w:val="28"/>
        </w:rPr>
        <w:t xml:space="preserve"> части</w:t>
      </w:r>
      <w:r w:rsidRPr="00830AC8">
        <w:rPr>
          <w:rFonts w:ascii="Times New Roman" w:hAnsi="Times New Roman"/>
          <w:sz w:val="28"/>
          <w:szCs w:val="28"/>
        </w:rPr>
        <w:t xml:space="preserve">, </w:t>
      </w:r>
      <w:r>
        <w:rPr>
          <w:rFonts w:ascii="Times New Roman" w:hAnsi="Times New Roman"/>
          <w:sz w:val="28"/>
          <w:szCs w:val="28"/>
        </w:rPr>
        <w:t>переданных органами власти другого уровня, полномочий:</w:t>
      </w:r>
    </w:p>
    <w:p w:rsidR="00C00533" w:rsidRPr="00830AC8" w:rsidRDefault="00C00533" w:rsidP="00C00533">
      <w:pPr>
        <w:pStyle w:val="ad"/>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C00533" w:rsidRPr="00830AC8" w:rsidRDefault="00C00533" w:rsidP="00C00533">
      <w:pPr>
        <w:pStyle w:val="ad"/>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C00533" w:rsidRPr="00830AC8" w:rsidRDefault="00C00533" w:rsidP="00C00533">
      <w:pPr>
        <w:pStyle w:val="ad"/>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C00533" w:rsidRDefault="00C00533" w:rsidP="00C00533">
      <w:pPr>
        <w:pStyle w:val="ad"/>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bCs/>
          <w:sz w:val="28"/>
          <w:szCs w:val="28"/>
        </w:rPr>
        <w:t>ных государственных полномочий.</w:t>
      </w:r>
    </w:p>
    <w:p w:rsidR="00C00533" w:rsidRDefault="00C00533" w:rsidP="00C00533">
      <w:pPr>
        <w:pStyle w:val="ad"/>
        <w:jc w:val="both"/>
        <w:rPr>
          <w:rFonts w:ascii="Times New Roman" w:hAnsi="Times New Roman"/>
          <w:b/>
          <w:sz w:val="28"/>
          <w:szCs w:val="28"/>
        </w:rPr>
      </w:pPr>
      <w:bookmarkStart w:id="9" w:name="OLE_LINK17"/>
      <w:bookmarkStart w:id="10" w:name="OLE_LINK18"/>
    </w:p>
    <w:p w:rsidR="00C00533" w:rsidRDefault="00C00533" w:rsidP="00C00533">
      <w:pPr>
        <w:pStyle w:val="ad"/>
        <w:jc w:val="both"/>
        <w:rPr>
          <w:rFonts w:ascii="Times New Roman" w:hAnsi="Times New Roman"/>
          <w:b/>
          <w:sz w:val="28"/>
          <w:szCs w:val="28"/>
        </w:rPr>
      </w:pPr>
      <w:r>
        <w:rPr>
          <w:rFonts w:ascii="Times New Roman" w:hAnsi="Times New Roman"/>
          <w:b/>
          <w:sz w:val="28"/>
          <w:szCs w:val="28"/>
        </w:rPr>
        <w:t>2. Показатели (индикаторы) подпрограммы</w:t>
      </w:r>
    </w:p>
    <w:p w:rsidR="00C00533" w:rsidRDefault="00C00533" w:rsidP="00C00533">
      <w:pPr>
        <w:pStyle w:val="ad"/>
        <w:jc w:val="both"/>
        <w:rPr>
          <w:rFonts w:ascii="Times New Roman" w:hAnsi="Times New Roman"/>
          <w:b/>
          <w:sz w:val="28"/>
          <w:szCs w:val="28"/>
        </w:rPr>
      </w:pPr>
    </w:p>
    <w:p w:rsidR="00C00533" w:rsidRDefault="00C00533" w:rsidP="00C00533">
      <w:pPr>
        <w:pStyle w:val="ad"/>
        <w:jc w:val="both"/>
        <w:rPr>
          <w:rFonts w:ascii="Times New Roman" w:hAnsi="Times New Roman"/>
          <w:sz w:val="28"/>
          <w:szCs w:val="28"/>
        </w:rPr>
      </w:pPr>
      <w:r w:rsidRPr="00A636F4">
        <w:rPr>
          <w:rFonts w:ascii="Times New Roman" w:hAnsi="Times New Roman"/>
          <w:sz w:val="28"/>
          <w:szCs w:val="28"/>
        </w:rPr>
        <w:t>Показателями (индикаторами) решения задач</w:t>
      </w:r>
      <w:r>
        <w:rPr>
          <w:rFonts w:ascii="Times New Roman" w:hAnsi="Times New Roman"/>
          <w:sz w:val="28"/>
          <w:szCs w:val="28"/>
        </w:rPr>
        <w:t xml:space="preserve"> подпрограммы являются: </w:t>
      </w:r>
    </w:p>
    <w:p w:rsidR="00C00533" w:rsidRPr="001D66C5" w:rsidRDefault="00C00533" w:rsidP="00497F5C">
      <w:pPr>
        <w:pStyle w:val="ad"/>
        <w:numPr>
          <w:ilvl w:val="0"/>
          <w:numId w:val="7"/>
        </w:numPr>
        <w:jc w:val="both"/>
        <w:rPr>
          <w:rFonts w:ascii="Times New Roman" w:hAnsi="Times New Roman"/>
          <w:sz w:val="28"/>
          <w:szCs w:val="28"/>
        </w:rPr>
      </w:pPr>
      <w:r w:rsidRPr="001D66C5">
        <w:rPr>
          <w:rFonts w:ascii="Times New Roman" w:hAnsi="Times New Roman"/>
          <w:sz w:val="28"/>
          <w:szCs w:val="28"/>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C00533" w:rsidRPr="001D66C5" w:rsidRDefault="00C00533" w:rsidP="00497F5C">
      <w:pPr>
        <w:pStyle w:val="ad"/>
        <w:numPr>
          <w:ilvl w:val="0"/>
          <w:numId w:val="7"/>
        </w:numPr>
        <w:jc w:val="both"/>
        <w:rPr>
          <w:rFonts w:ascii="Times New Roman" w:hAnsi="Times New Roman"/>
          <w:sz w:val="28"/>
          <w:szCs w:val="28"/>
        </w:rPr>
      </w:pPr>
      <w:r w:rsidRPr="001D66C5">
        <w:rPr>
          <w:rFonts w:ascii="Times New Roman" w:hAnsi="Times New Roman"/>
          <w:sz w:val="28"/>
          <w:szCs w:val="28"/>
        </w:rPr>
        <w:t xml:space="preserve">Доля торжественных регистраций заключения брака от общего числа актов о заключении брака. </w:t>
      </w:r>
    </w:p>
    <w:p w:rsidR="00C00533" w:rsidRPr="001D66C5" w:rsidRDefault="00C00533" w:rsidP="00497F5C">
      <w:pPr>
        <w:pStyle w:val="ad"/>
        <w:numPr>
          <w:ilvl w:val="0"/>
          <w:numId w:val="7"/>
        </w:numPr>
        <w:jc w:val="both"/>
        <w:rPr>
          <w:rFonts w:ascii="Times New Roman" w:hAnsi="Times New Roman"/>
          <w:sz w:val="28"/>
          <w:szCs w:val="28"/>
        </w:rPr>
      </w:pPr>
      <w:r w:rsidRPr="001D66C5">
        <w:rPr>
          <w:rFonts w:ascii="Times New Roman" w:hAnsi="Times New Roman"/>
          <w:sz w:val="28"/>
          <w:szCs w:val="28"/>
        </w:rPr>
        <w:t>3.Количество выявленных нарушений ведения первичного воинского учета по акту проверки</w:t>
      </w:r>
    </w:p>
    <w:p w:rsidR="00C00533" w:rsidRDefault="00C00533" w:rsidP="00C00533">
      <w:pPr>
        <w:pStyle w:val="ad"/>
        <w:rPr>
          <w:rFonts w:ascii="Times New Roman" w:hAnsi="Times New Roman"/>
          <w:sz w:val="28"/>
          <w:szCs w:val="28"/>
        </w:rPr>
      </w:pPr>
    </w:p>
    <w:p w:rsidR="00C00533" w:rsidRDefault="00C00533" w:rsidP="00C00533">
      <w:pPr>
        <w:pStyle w:val="ad"/>
        <w:rPr>
          <w:rFonts w:ascii="Times New Roman" w:hAnsi="Times New Roman"/>
          <w:sz w:val="28"/>
          <w:szCs w:val="28"/>
        </w:rPr>
      </w:pPr>
      <w:r>
        <w:rPr>
          <w:rFonts w:ascii="Times New Roman" w:hAnsi="Times New Roman"/>
          <w:sz w:val="28"/>
          <w:szCs w:val="28"/>
        </w:rPr>
        <w:t>Сведения о целевых показателях (индикаторах) подпрограммы представлены в приложении №1 к настоящей Программе.</w:t>
      </w:r>
    </w:p>
    <w:bookmarkEnd w:id="9"/>
    <w:bookmarkEnd w:id="10"/>
    <w:p w:rsidR="00C00533" w:rsidRDefault="00C00533" w:rsidP="00C00533">
      <w:pPr>
        <w:pStyle w:val="ad"/>
        <w:jc w:val="center"/>
        <w:rPr>
          <w:rFonts w:ascii="Times New Roman" w:hAnsi="Times New Roman"/>
          <w:b/>
          <w:sz w:val="28"/>
          <w:szCs w:val="28"/>
        </w:rPr>
      </w:pPr>
    </w:p>
    <w:p w:rsidR="00C00533" w:rsidRPr="00830AC8" w:rsidRDefault="00C00533" w:rsidP="00C00533">
      <w:pPr>
        <w:pStyle w:val="ad"/>
        <w:jc w:val="center"/>
        <w:rPr>
          <w:rFonts w:ascii="Times New Roman" w:hAnsi="Times New Roman"/>
          <w:b/>
          <w:sz w:val="28"/>
          <w:szCs w:val="28"/>
        </w:rPr>
      </w:pPr>
      <w:bookmarkStart w:id="11" w:name="OLE_LINK29"/>
      <w:bookmarkStart w:id="12" w:name="OLE_LINK30"/>
      <w:bookmarkStart w:id="13" w:name="OLE_LINK31"/>
      <w:r w:rsidRPr="00830AC8">
        <w:rPr>
          <w:rFonts w:ascii="Times New Roman" w:hAnsi="Times New Roman"/>
          <w:b/>
          <w:sz w:val="28"/>
          <w:szCs w:val="28"/>
        </w:rPr>
        <w:t xml:space="preserve">3. Перечень и характеристика </w:t>
      </w:r>
      <w:r>
        <w:rPr>
          <w:rFonts w:ascii="Times New Roman" w:hAnsi="Times New Roman"/>
          <w:b/>
          <w:sz w:val="28"/>
          <w:szCs w:val="28"/>
        </w:rPr>
        <w:t xml:space="preserve">ведомственных целевых программ, </w:t>
      </w:r>
      <w:r w:rsidRPr="00830AC8">
        <w:rPr>
          <w:rFonts w:ascii="Times New Roman" w:hAnsi="Times New Roman"/>
          <w:b/>
          <w:sz w:val="28"/>
          <w:szCs w:val="28"/>
        </w:rPr>
        <w:t xml:space="preserve">основных мероприятий </w:t>
      </w:r>
      <w:r>
        <w:rPr>
          <w:rFonts w:ascii="Times New Roman" w:hAnsi="Times New Roman"/>
          <w:b/>
          <w:sz w:val="28"/>
          <w:szCs w:val="28"/>
        </w:rPr>
        <w:t xml:space="preserve">и мероприятий </w:t>
      </w:r>
      <w:r w:rsidRPr="00830AC8">
        <w:rPr>
          <w:rFonts w:ascii="Times New Roman" w:hAnsi="Times New Roman"/>
          <w:b/>
          <w:sz w:val="28"/>
          <w:szCs w:val="28"/>
        </w:rPr>
        <w:t>подпрограммы</w:t>
      </w:r>
      <w:bookmarkEnd w:id="11"/>
      <w:bookmarkEnd w:id="12"/>
      <w:bookmarkEnd w:id="13"/>
    </w:p>
    <w:p w:rsidR="00C00533" w:rsidRPr="00830AC8" w:rsidRDefault="00C00533" w:rsidP="00C00533">
      <w:pPr>
        <w:pStyle w:val="ad"/>
        <w:jc w:val="center"/>
        <w:rPr>
          <w:rFonts w:ascii="Times New Roman" w:hAnsi="Times New Roman"/>
          <w:b/>
          <w:sz w:val="28"/>
          <w:szCs w:val="28"/>
        </w:rPr>
      </w:pPr>
    </w:p>
    <w:p w:rsidR="00C00533"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00533" w:rsidRDefault="00C00533" w:rsidP="00C00533">
      <w:pPr>
        <w:pStyle w:val="ad"/>
        <w:ind w:firstLine="851"/>
        <w:jc w:val="both"/>
        <w:rPr>
          <w:rFonts w:ascii="Times New Roman" w:hAnsi="Times New Roman"/>
          <w:sz w:val="28"/>
          <w:szCs w:val="28"/>
        </w:rPr>
      </w:pPr>
    </w:p>
    <w:p w:rsidR="00C00533" w:rsidRPr="00B5045C" w:rsidRDefault="00C00533" w:rsidP="00C00533">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00533" w:rsidRDefault="00C00533" w:rsidP="00C00533">
      <w:pPr>
        <w:pStyle w:val="ad"/>
        <w:ind w:firstLine="851"/>
        <w:jc w:val="both"/>
        <w:rPr>
          <w:rFonts w:ascii="Times New Roman" w:hAnsi="Times New Roman"/>
          <w:sz w:val="28"/>
          <w:szCs w:val="28"/>
        </w:rPr>
      </w:pPr>
    </w:p>
    <w:p w:rsidR="00C00533" w:rsidRPr="00830AC8" w:rsidRDefault="00C00533" w:rsidP="00C00533">
      <w:pPr>
        <w:pStyle w:val="ad"/>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00533" w:rsidRPr="00830AC8" w:rsidRDefault="00C00533" w:rsidP="00C00533">
      <w:pPr>
        <w:pStyle w:val="ad"/>
        <w:ind w:firstLine="851"/>
        <w:jc w:val="both"/>
        <w:rPr>
          <w:rFonts w:ascii="Times New Roman" w:hAnsi="Times New Roman"/>
          <w:sz w:val="28"/>
          <w:szCs w:val="28"/>
        </w:rPr>
      </w:pPr>
    </w:p>
    <w:p w:rsidR="00C00533" w:rsidRPr="00830AC8" w:rsidRDefault="00C00533" w:rsidP="00C00533">
      <w:pPr>
        <w:pStyle w:val="ad"/>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6</w:t>
      </w:r>
      <w:r w:rsidRPr="00830AC8">
        <w:rPr>
          <w:rFonts w:ascii="Times New Roman" w:hAnsi="Times New Roman"/>
          <w:sz w:val="28"/>
          <w:szCs w:val="28"/>
        </w:rPr>
        <w:t xml:space="preserve"> </w:t>
      </w:r>
    </w:p>
    <w:p w:rsidR="00C00533" w:rsidRPr="00830AC8" w:rsidRDefault="00C00533" w:rsidP="00C00533">
      <w:pPr>
        <w:pStyle w:val="ad"/>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00533" w:rsidRPr="00830AC8" w:rsidRDefault="00C00533" w:rsidP="00C00533">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C00533" w:rsidRPr="00830AC8" w:rsidRDefault="00C00533" w:rsidP="00C00533">
      <w:pPr>
        <w:pStyle w:val="ad"/>
        <w:ind w:left="5670"/>
        <w:rPr>
          <w:rFonts w:ascii="Times New Roman" w:hAnsi="Times New Roman"/>
          <w:sz w:val="28"/>
          <w:szCs w:val="28"/>
        </w:rPr>
      </w:pPr>
    </w:p>
    <w:p w:rsidR="00C00533" w:rsidRPr="00830AC8" w:rsidRDefault="00C00533" w:rsidP="00C00533">
      <w:pPr>
        <w:ind w:firstLine="709"/>
        <w:contextualSpacing/>
        <w:jc w:val="center"/>
        <w:rPr>
          <w:sz w:val="28"/>
          <w:szCs w:val="28"/>
        </w:rPr>
      </w:pPr>
      <w:r w:rsidRPr="00830AC8">
        <w:rPr>
          <w:sz w:val="28"/>
          <w:szCs w:val="28"/>
        </w:rPr>
        <w:t>ПАСПОРТ</w:t>
      </w:r>
    </w:p>
    <w:p w:rsidR="00C00533" w:rsidRDefault="00C00533" w:rsidP="00C00533">
      <w:pPr>
        <w:contextualSpacing/>
        <w:jc w:val="both"/>
        <w:rPr>
          <w:b/>
          <w:bCs/>
          <w:i/>
          <w:sz w:val="28"/>
          <w:szCs w:val="28"/>
        </w:rPr>
      </w:pPr>
      <w:r w:rsidRPr="00830AC8">
        <w:rPr>
          <w:sz w:val="28"/>
          <w:szCs w:val="28"/>
        </w:rPr>
        <w:t xml:space="preserve">подпрограммы №3 </w:t>
      </w:r>
      <w:r w:rsidRPr="004D0ED0">
        <w:rPr>
          <w:b/>
          <w:i/>
          <w:sz w:val="28"/>
          <w:szCs w:val="28"/>
          <w:u w:val="single"/>
        </w:rPr>
        <w:t xml:space="preserve">Обеспечение пожарной безопасности на территории </w:t>
      </w:r>
      <w:r w:rsidRPr="004D0ED0">
        <w:rPr>
          <w:b/>
          <w:bCs/>
          <w:i/>
          <w:sz w:val="28"/>
          <w:szCs w:val="28"/>
          <w:u w:val="single"/>
        </w:rPr>
        <w:t xml:space="preserve">муниципального образования </w:t>
      </w:r>
      <w:r>
        <w:rPr>
          <w:b/>
          <w:bCs/>
          <w:i/>
          <w:sz w:val="28"/>
          <w:szCs w:val="28"/>
          <w:u w:val="single"/>
        </w:rPr>
        <w:t>Александровский</w:t>
      </w:r>
      <w:r w:rsidRPr="004D0ED0">
        <w:rPr>
          <w:b/>
          <w:bCs/>
          <w:i/>
          <w:sz w:val="28"/>
          <w:szCs w:val="28"/>
          <w:u w:val="single"/>
        </w:rPr>
        <w:t xml:space="preserve"> сельсовет</w:t>
      </w:r>
      <w:r>
        <w:rPr>
          <w:b/>
          <w:bCs/>
          <w:i/>
          <w:sz w:val="28"/>
          <w:szCs w:val="28"/>
          <w:u w:val="single"/>
        </w:rPr>
        <w:t>___________</w:t>
      </w:r>
      <w:r w:rsidRPr="00830AC8">
        <w:rPr>
          <w:b/>
          <w:bCs/>
          <w:i/>
          <w:sz w:val="28"/>
          <w:szCs w:val="28"/>
        </w:rPr>
        <w:t xml:space="preserve"> </w:t>
      </w:r>
    </w:p>
    <w:p w:rsidR="00C00533" w:rsidRPr="004A3714" w:rsidRDefault="00C00533" w:rsidP="00C00533">
      <w:pPr>
        <w:ind w:firstLine="709"/>
        <w:contextualSpacing/>
        <w:jc w:val="center"/>
        <w:rPr>
          <w:sz w:val="20"/>
          <w:szCs w:val="20"/>
        </w:rPr>
      </w:pPr>
      <w:r w:rsidRPr="004A3714">
        <w:rPr>
          <w:sz w:val="20"/>
          <w:szCs w:val="20"/>
        </w:rPr>
        <w:t>(наименование подпрограммы)</w:t>
      </w:r>
    </w:p>
    <w:p w:rsidR="00C00533" w:rsidRPr="00830AC8" w:rsidRDefault="00C00533" w:rsidP="00C00533">
      <w:pPr>
        <w:contextualSpacing/>
        <w:jc w:val="center"/>
        <w:rPr>
          <w:sz w:val="28"/>
          <w:szCs w:val="28"/>
        </w:rPr>
      </w:pPr>
      <w:r w:rsidRPr="004A3714">
        <w:rPr>
          <w:sz w:val="20"/>
          <w:szCs w:val="20"/>
        </w:rPr>
        <w:t>(далее – подпрограмма</w:t>
      </w:r>
      <w:r>
        <w:rPr>
          <w:sz w:val="20"/>
          <w:szCs w:val="20"/>
        </w:rPr>
        <w:t>)</w:t>
      </w:r>
    </w:p>
    <w:p w:rsidR="00C00533" w:rsidRPr="00830AC8" w:rsidRDefault="00C00533" w:rsidP="00C00533">
      <w:pPr>
        <w:ind w:firstLine="709"/>
        <w:contextualSpacing/>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C00533" w:rsidRPr="00830AC8" w:rsidTr="009C0E58">
        <w:tc>
          <w:tcPr>
            <w:tcW w:w="4219" w:type="dxa"/>
          </w:tcPr>
          <w:p w:rsidR="00C00533" w:rsidRPr="008B2BA3" w:rsidRDefault="00C00533" w:rsidP="009C0E58">
            <w:pPr>
              <w:contextualSpacing/>
            </w:pPr>
            <w:r w:rsidRPr="008B2BA3">
              <w:t>Ответственный исполнитель подпрограммы</w:t>
            </w:r>
          </w:p>
        </w:tc>
        <w:tc>
          <w:tcPr>
            <w:tcW w:w="5954" w:type="dxa"/>
          </w:tcPr>
          <w:p w:rsidR="00C00533" w:rsidRPr="008B2BA3" w:rsidRDefault="00C00533" w:rsidP="009C0E58">
            <w:pPr>
              <w:contextualSpacing/>
              <w:jc w:val="center"/>
            </w:pPr>
            <w:r w:rsidRPr="008B2BA3">
              <w:t xml:space="preserve">Администрация МО </w:t>
            </w:r>
            <w:r>
              <w:t>Александровский</w:t>
            </w:r>
            <w:r w:rsidRPr="008B2BA3">
              <w:t xml:space="preserve"> сельсовет</w:t>
            </w:r>
          </w:p>
        </w:tc>
      </w:tr>
      <w:tr w:rsidR="00C00533" w:rsidRPr="00830AC8" w:rsidTr="009C0E58">
        <w:tc>
          <w:tcPr>
            <w:tcW w:w="4219" w:type="dxa"/>
          </w:tcPr>
          <w:p w:rsidR="00C00533" w:rsidRPr="008B2BA3" w:rsidRDefault="00C00533" w:rsidP="009C0E58">
            <w:pPr>
              <w:contextualSpacing/>
            </w:pPr>
            <w:r w:rsidRPr="008B2BA3">
              <w:t>Участники подпрограммы</w:t>
            </w:r>
          </w:p>
        </w:tc>
        <w:tc>
          <w:tcPr>
            <w:tcW w:w="5954" w:type="dxa"/>
          </w:tcPr>
          <w:p w:rsidR="00C00533" w:rsidRPr="008B2BA3" w:rsidRDefault="00C00533" w:rsidP="009C0E58">
            <w:pPr>
              <w:contextualSpacing/>
              <w:jc w:val="center"/>
            </w:pPr>
            <w:r w:rsidRPr="008B2BA3">
              <w:t>отсутствует</w:t>
            </w:r>
          </w:p>
        </w:tc>
      </w:tr>
      <w:tr w:rsidR="00C00533" w:rsidRPr="00830AC8" w:rsidTr="009C0E58">
        <w:tc>
          <w:tcPr>
            <w:tcW w:w="4219" w:type="dxa"/>
          </w:tcPr>
          <w:p w:rsidR="00C00533" w:rsidRPr="008B2BA3" w:rsidRDefault="00C00533" w:rsidP="009C0E58">
            <w:pPr>
              <w:contextualSpacing/>
            </w:pPr>
            <w:r w:rsidRPr="008B2BA3">
              <w:t>Цель подпрограммы</w:t>
            </w:r>
          </w:p>
        </w:tc>
        <w:tc>
          <w:tcPr>
            <w:tcW w:w="5954" w:type="dxa"/>
          </w:tcPr>
          <w:p w:rsidR="00C00533" w:rsidRPr="008B2BA3" w:rsidRDefault="00C00533" w:rsidP="009C0E58">
            <w:pPr>
              <w:contextualSpacing/>
              <w:jc w:val="center"/>
            </w:pPr>
            <w:r w:rsidRPr="008B2BA3">
              <w:t xml:space="preserve">Укрепление пожарной безопасности на территории МО </w:t>
            </w:r>
            <w:r>
              <w:t>Александровский</w:t>
            </w:r>
            <w:r w:rsidRPr="008B2BA3">
              <w:t xml:space="preserve"> сельсовет</w:t>
            </w:r>
          </w:p>
        </w:tc>
      </w:tr>
      <w:tr w:rsidR="00C00533" w:rsidRPr="00830AC8" w:rsidTr="009C0E58">
        <w:tc>
          <w:tcPr>
            <w:tcW w:w="4219" w:type="dxa"/>
          </w:tcPr>
          <w:p w:rsidR="00C00533" w:rsidRPr="008B2BA3" w:rsidRDefault="00C00533" w:rsidP="009C0E58">
            <w:pPr>
              <w:contextualSpacing/>
            </w:pPr>
            <w:r w:rsidRPr="008B2BA3">
              <w:t>Задачи подпрограммы</w:t>
            </w:r>
          </w:p>
        </w:tc>
        <w:tc>
          <w:tcPr>
            <w:tcW w:w="5954" w:type="dxa"/>
          </w:tcPr>
          <w:p w:rsidR="00C00533" w:rsidRPr="008B2BA3" w:rsidRDefault="00C00533" w:rsidP="009C0E58">
            <w:pPr>
              <w:pStyle w:val="ad"/>
              <w:jc w:val="both"/>
              <w:rPr>
                <w:rFonts w:ascii="Times New Roman" w:hAnsi="Times New Roman"/>
                <w:bCs/>
                <w:sz w:val="24"/>
                <w:szCs w:val="24"/>
              </w:rPr>
            </w:pPr>
            <w:r w:rsidRPr="008B2BA3">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C00533" w:rsidRPr="008B2BA3" w:rsidRDefault="00C00533" w:rsidP="009C0E58">
            <w:pPr>
              <w:pStyle w:val="ad"/>
              <w:jc w:val="both"/>
              <w:rPr>
                <w:rFonts w:ascii="Times New Roman" w:hAnsi="Times New Roman"/>
                <w:bCs/>
                <w:sz w:val="24"/>
                <w:szCs w:val="24"/>
              </w:rPr>
            </w:pPr>
            <w:r w:rsidRPr="008B2BA3">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C00533" w:rsidRPr="008B2BA3" w:rsidRDefault="00C00533" w:rsidP="009C0E58">
            <w:pPr>
              <w:pStyle w:val="ad"/>
              <w:jc w:val="both"/>
              <w:rPr>
                <w:rFonts w:ascii="Times New Roman" w:hAnsi="Times New Roman"/>
                <w:bCs/>
                <w:sz w:val="24"/>
                <w:szCs w:val="24"/>
              </w:rPr>
            </w:pPr>
            <w:r w:rsidRPr="008B2BA3">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C00533" w:rsidRPr="008B2BA3" w:rsidRDefault="00C00533" w:rsidP="009C0E58">
            <w:pPr>
              <w:pStyle w:val="ad"/>
              <w:jc w:val="both"/>
              <w:rPr>
                <w:rFonts w:ascii="Times New Roman" w:hAnsi="Times New Roman"/>
                <w:sz w:val="24"/>
                <w:szCs w:val="24"/>
              </w:rPr>
            </w:pPr>
            <w:r w:rsidRPr="008B2BA3">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C00533" w:rsidRPr="00830AC8" w:rsidTr="009C0E58">
        <w:tc>
          <w:tcPr>
            <w:tcW w:w="4219" w:type="dxa"/>
          </w:tcPr>
          <w:p w:rsidR="00C00533" w:rsidRPr="008B2BA3" w:rsidRDefault="00C00533" w:rsidP="009C0E58">
            <w:pPr>
              <w:contextualSpacing/>
            </w:pPr>
            <w:r w:rsidRPr="008B2BA3">
              <w:t>Целевые индикаторы и показатели подпрограммы</w:t>
            </w:r>
          </w:p>
        </w:tc>
        <w:tc>
          <w:tcPr>
            <w:tcW w:w="5954" w:type="dxa"/>
          </w:tcPr>
          <w:p w:rsidR="00C00533" w:rsidRPr="008B2BA3" w:rsidRDefault="00C00533" w:rsidP="009C0E58">
            <w:pPr>
              <w:pStyle w:val="ad"/>
              <w:rPr>
                <w:rFonts w:ascii="Times New Roman" w:hAnsi="Times New Roman"/>
                <w:sz w:val="24"/>
                <w:szCs w:val="24"/>
              </w:rPr>
            </w:pPr>
            <w:r w:rsidRPr="008B2BA3">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C00533" w:rsidRPr="008B2BA3" w:rsidRDefault="00C00533" w:rsidP="009C0E58">
            <w:pPr>
              <w:pStyle w:val="ad"/>
              <w:rPr>
                <w:rFonts w:ascii="Times New Roman" w:hAnsi="Times New Roman"/>
                <w:sz w:val="24"/>
                <w:szCs w:val="24"/>
              </w:rPr>
            </w:pPr>
            <w:r w:rsidRPr="008B2BA3">
              <w:rPr>
                <w:rFonts w:ascii="Times New Roman" w:hAnsi="Times New Roman"/>
                <w:sz w:val="24"/>
                <w:szCs w:val="24"/>
              </w:rPr>
              <w:t>Доля граждан, информированных о первичных мерах пожарной безопасности;</w:t>
            </w:r>
          </w:p>
          <w:p w:rsidR="00C00533" w:rsidRPr="008B2BA3" w:rsidRDefault="00C00533" w:rsidP="009C0E58">
            <w:pPr>
              <w:pStyle w:val="ad"/>
              <w:rPr>
                <w:rFonts w:ascii="Times New Roman" w:hAnsi="Times New Roman"/>
                <w:sz w:val="24"/>
                <w:szCs w:val="24"/>
              </w:rPr>
            </w:pPr>
            <w:r w:rsidRPr="008B2BA3">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C00533" w:rsidRPr="008B2BA3" w:rsidRDefault="00C00533" w:rsidP="009C0E58">
            <w:pPr>
              <w:pStyle w:val="ad"/>
              <w:rPr>
                <w:rFonts w:ascii="Times New Roman" w:hAnsi="Times New Roman"/>
                <w:sz w:val="24"/>
                <w:szCs w:val="24"/>
              </w:rPr>
            </w:pPr>
            <w:r w:rsidRPr="008B2BA3">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C00533" w:rsidRPr="00830AC8" w:rsidTr="009C0E58">
        <w:tc>
          <w:tcPr>
            <w:tcW w:w="4219" w:type="dxa"/>
          </w:tcPr>
          <w:p w:rsidR="00C00533" w:rsidRPr="008B2BA3" w:rsidRDefault="00C00533" w:rsidP="009C0E58">
            <w:pPr>
              <w:contextualSpacing/>
            </w:pPr>
            <w:r w:rsidRPr="008B2BA3">
              <w:t>Сроки и этапы реализации подпрограммы</w:t>
            </w:r>
          </w:p>
        </w:tc>
        <w:tc>
          <w:tcPr>
            <w:tcW w:w="5954" w:type="dxa"/>
          </w:tcPr>
          <w:p w:rsidR="00C00533" w:rsidRPr="008B2BA3" w:rsidRDefault="00C00533" w:rsidP="009C0E58">
            <w:pPr>
              <w:contextualSpacing/>
              <w:jc w:val="center"/>
            </w:pPr>
            <w:r w:rsidRPr="008B2BA3">
              <w:t>2018 – 202</w:t>
            </w:r>
            <w:r>
              <w:t>4</w:t>
            </w:r>
            <w:r w:rsidRPr="008B2BA3">
              <w:t xml:space="preserve"> годы</w:t>
            </w:r>
          </w:p>
        </w:tc>
      </w:tr>
      <w:tr w:rsidR="00C00533" w:rsidRPr="00830AC8" w:rsidTr="009C0E58">
        <w:tc>
          <w:tcPr>
            <w:tcW w:w="4219" w:type="dxa"/>
          </w:tcPr>
          <w:p w:rsidR="00C00533" w:rsidRPr="008B2BA3" w:rsidRDefault="00C00533" w:rsidP="009C0E58">
            <w:pPr>
              <w:contextualSpacing/>
            </w:pPr>
            <w:r w:rsidRPr="008B2BA3">
              <w:t>Объемы бюджетных ассигнований подпрограммы</w:t>
            </w:r>
          </w:p>
        </w:tc>
        <w:tc>
          <w:tcPr>
            <w:tcW w:w="5954" w:type="dxa"/>
          </w:tcPr>
          <w:p w:rsidR="00C00533" w:rsidRPr="008B2BA3" w:rsidRDefault="00C00533" w:rsidP="009C0E58">
            <w:pPr>
              <w:pStyle w:val="afa"/>
              <w:rPr>
                <w:rFonts w:ascii="Times New Roman" w:hAnsi="Times New Roman" w:cs="Times New Roman"/>
              </w:rPr>
            </w:pPr>
            <w:r>
              <w:rPr>
                <w:rFonts w:ascii="Times New Roman" w:hAnsi="Times New Roman" w:cs="Times New Roman"/>
              </w:rPr>
              <w:t>430,9</w:t>
            </w:r>
            <w:r w:rsidRPr="008B2BA3">
              <w:rPr>
                <w:rFonts w:ascii="Times New Roman" w:hAnsi="Times New Roman" w:cs="Times New Roman"/>
              </w:rPr>
              <w:t>тыс. руб., в том числе по годам</w:t>
            </w:r>
            <w:r>
              <w:rPr>
                <w:rFonts w:ascii="Times New Roman" w:hAnsi="Times New Roman" w:cs="Times New Roman"/>
              </w:rPr>
              <w:t xml:space="preserve"> реализации подпрограммы</w:t>
            </w:r>
            <w:r w:rsidRPr="008B2BA3">
              <w:rPr>
                <w:rFonts w:ascii="Times New Roman" w:hAnsi="Times New Roman" w:cs="Times New Roman"/>
              </w:rPr>
              <w:t xml:space="preserve">: </w:t>
            </w:r>
          </w:p>
          <w:p w:rsidR="00C00533" w:rsidRPr="008B2BA3" w:rsidRDefault="00C00533" w:rsidP="009C0E58">
            <w:r w:rsidRPr="008B2BA3">
              <w:t>2018 год –</w:t>
            </w:r>
            <w:r>
              <w:t>140,0</w:t>
            </w:r>
            <w:r w:rsidRPr="008B2BA3">
              <w:t>тыс. рублей;</w:t>
            </w:r>
          </w:p>
          <w:p w:rsidR="00C00533" w:rsidRPr="008B2BA3" w:rsidRDefault="00C00533" w:rsidP="009C0E58">
            <w:r w:rsidRPr="008B2BA3">
              <w:t>2019 год –</w:t>
            </w:r>
            <w:r>
              <w:t>40,9</w:t>
            </w:r>
            <w:r w:rsidRPr="008B2BA3">
              <w:t>тыс. рублей;</w:t>
            </w:r>
          </w:p>
          <w:p w:rsidR="00C00533" w:rsidRPr="008B2BA3" w:rsidRDefault="00C00533" w:rsidP="009C0E58">
            <w:r w:rsidRPr="008B2BA3">
              <w:t>2020 год –</w:t>
            </w:r>
            <w:r>
              <w:t>50,0</w:t>
            </w:r>
            <w:r w:rsidRPr="008B2BA3">
              <w:t>тыс. рублей;</w:t>
            </w:r>
          </w:p>
          <w:p w:rsidR="00C00533" w:rsidRDefault="00C00533" w:rsidP="009C0E58">
            <w:pPr>
              <w:contextualSpacing/>
            </w:pPr>
            <w:r w:rsidRPr="008B2BA3">
              <w:t>2021 год –</w:t>
            </w:r>
            <w:r>
              <w:t>50,0</w:t>
            </w:r>
            <w:r w:rsidRPr="008B2BA3">
              <w:t xml:space="preserve">тыс. рублей. </w:t>
            </w:r>
          </w:p>
          <w:p w:rsidR="00C00533" w:rsidRDefault="00C00533" w:rsidP="009C0E58">
            <w:pPr>
              <w:contextualSpacing/>
            </w:pPr>
            <w:r w:rsidRPr="008B2BA3">
              <w:t>202</w:t>
            </w:r>
            <w:r>
              <w:t>2</w:t>
            </w:r>
            <w:r w:rsidRPr="008B2BA3">
              <w:t xml:space="preserve"> год –</w:t>
            </w:r>
            <w:r>
              <w:t>50,0</w:t>
            </w:r>
            <w:r w:rsidRPr="008B2BA3">
              <w:t>тыс. рублей.</w:t>
            </w:r>
          </w:p>
          <w:p w:rsidR="00C00533" w:rsidRDefault="00C00533" w:rsidP="009C0E58">
            <w:pPr>
              <w:contextualSpacing/>
            </w:pPr>
            <w:r>
              <w:t>2023</w:t>
            </w:r>
            <w:r w:rsidRPr="008B2BA3">
              <w:t xml:space="preserve"> год –</w:t>
            </w:r>
            <w:r>
              <w:t>50,0</w:t>
            </w:r>
            <w:r w:rsidRPr="008B2BA3">
              <w:t>тыс. рублей.</w:t>
            </w:r>
          </w:p>
          <w:p w:rsidR="00C00533" w:rsidRDefault="00C00533" w:rsidP="009C0E58">
            <w:pPr>
              <w:contextualSpacing/>
            </w:pPr>
            <w:r>
              <w:t>2024</w:t>
            </w:r>
            <w:r w:rsidRPr="008B2BA3">
              <w:t xml:space="preserve"> год –</w:t>
            </w:r>
            <w:r>
              <w:t>50,0</w:t>
            </w:r>
            <w:r w:rsidRPr="008B2BA3">
              <w:t>тыс. рублей.</w:t>
            </w:r>
          </w:p>
          <w:p w:rsidR="00C00533" w:rsidRDefault="00C00533" w:rsidP="009C0E58">
            <w:pPr>
              <w:contextualSpacing/>
            </w:pPr>
          </w:p>
          <w:p w:rsidR="00C00533" w:rsidRPr="008B2BA3" w:rsidRDefault="00C00533" w:rsidP="009C0E58">
            <w:pPr>
              <w:contextualSpacing/>
            </w:pPr>
          </w:p>
        </w:tc>
      </w:tr>
      <w:tr w:rsidR="00C00533" w:rsidRPr="00830AC8" w:rsidTr="009C0E58">
        <w:tc>
          <w:tcPr>
            <w:tcW w:w="4219" w:type="dxa"/>
          </w:tcPr>
          <w:p w:rsidR="00C00533" w:rsidRPr="008B2BA3" w:rsidRDefault="00C00533" w:rsidP="009C0E58">
            <w:pPr>
              <w:contextualSpacing/>
            </w:pPr>
            <w:r w:rsidRPr="008B2BA3">
              <w:t>Ожидаемые результаты подпрограммы</w:t>
            </w:r>
          </w:p>
        </w:tc>
        <w:tc>
          <w:tcPr>
            <w:tcW w:w="5954" w:type="dxa"/>
          </w:tcPr>
          <w:p w:rsidR="00C00533" w:rsidRPr="008B2BA3" w:rsidRDefault="00C00533" w:rsidP="009C0E58">
            <w:pPr>
              <w:contextualSpacing/>
            </w:pPr>
            <w:r w:rsidRPr="008B2BA3">
              <w:t>Повышение качества организации пожарной безопасности на территории сельсовета</w:t>
            </w:r>
          </w:p>
        </w:tc>
      </w:tr>
    </w:tbl>
    <w:p w:rsidR="00C00533" w:rsidRPr="00830AC8" w:rsidRDefault="00C00533" w:rsidP="00C00533">
      <w:pPr>
        <w:pStyle w:val="ad"/>
        <w:ind w:left="720"/>
        <w:rPr>
          <w:rFonts w:ascii="Times New Roman" w:hAnsi="Times New Roman"/>
          <w:b/>
          <w:sz w:val="28"/>
          <w:szCs w:val="28"/>
        </w:rPr>
      </w:pPr>
    </w:p>
    <w:p w:rsidR="00C00533" w:rsidRPr="00830AC8" w:rsidRDefault="00C00533" w:rsidP="00C00533">
      <w:pPr>
        <w:pStyle w:val="ad"/>
        <w:ind w:left="720"/>
        <w:rPr>
          <w:rFonts w:ascii="Times New Roman" w:hAnsi="Times New Roman"/>
          <w:b/>
          <w:sz w:val="28"/>
          <w:szCs w:val="28"/>
        </w:rPr>
      </w:pPr>
    </w:p>
    <w:p w:rsidR="00C00533" w:rsidRPr="00830AC8" w:rsidRDefault="00C00533" w:rsidP="00C00533">
      <w:pPr>
        <w:pStyle w:val="ad"/>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00533" w:rsidRPr="00830AC8" w:rsidRDefault="00C00533" w:rsidP="00C00533">
      <w:pPr>
        <w:pStyle w:val="ad"/>
        <w:ind w:left="720"/>
        <w:rPr>
          <w:rFonts w:ascii="Times New Roman" w:hAnsi="Times New Roman"/>
          <w:b/>
          <w:sz w:val="28"/>
          <w:szCs w:val="28"/>
        </w:rPr>
      </w:pPr>
    </w:p>
    <w:p w:rsidR="00C00533" w:rsidRPr="00830AC8" w:rsidRDefault="00C00533" w:rsidP="00C00533">
      <w:pPr>
        <w:pStyle w:val="ad"/>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sidRPr="002E1323">
        <w:rPr>
          <w:rFonts w:ascii="Times New Roman" w:hAnsi="Times New Roman"/>
          <w:sz w:val="28"/>
          <w:szCs w:val="28"/>
        </w:rPr>
        <w:t>Александровский</w:t>
      </w:r>
      <w:r w:rsidRPr="00830AC8">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C00533" w:rsidRDefault="00C00533" w:rsidP="00C00533">
      <w:pPr>
        <w:pStyle w:val="ad"/>
        <w:ind w:firstLine="851"/>
        <w:jc w:val="both"/>
        <w:rPr>
          <w:rFonts w:ascii="Times New Roman" w:hAnsi="Times New Roman"/>
          <w:bCs/>
          <w:sz w:val="28"/>
          <w:szCs w:val="28"/>
        </w:rPr>
      </w:pPr>
      <w:r w:rsidRPr="00830AC8">
        <w:rPr>
          <w:rFonts w:ascii="Times New Roman" w:hAnsi="Times New Roman"/>
          <w:bCs/>
          <w:sz w:val="28"/>
          <w:szCs w:val="28"/>
        </w:rPr>
        <w:t>Подводя итог выше</w:t>
      </w:r>
      <w:r>
        <w:rPr>
          <w:rFonts w:ascii="Times New Roman" w:hAnsi="Times New Roman"/>
          <w:bCs/>
          <w:sz w:val="28"/>
          <w:szCs w:val="28"/>
        </w:rPr>
        <w:t xml:space="preserve"> </w:t>
      </w:r>
      <w:r w:rsidRPr="00830AC8">
        <w:rPr>
          <w:rFonts w:ascii="Times New Roman" w:hAnsi="Times New Roman"/>
          <w:bCs/>
          <w:sz w:val="28"/>
          <w:szCs w:val="28"/>
        </w:rPr>
        <w:t>изложенно</w:t>
      </w:r>
      <w:r>
        <w:rPr>
          <w:rFonts w:ascii="Times New Roman" w:hAnsi="Times New Roman"/>
          <w:bCs/>
          <w:sz w:val="28"/>
          <w:szCs w:val="28"/>
        </w:rPr>
        <w:t>го</w:t>
      </w:r>
      <w:r w:rsidRPr="00830AC8">
        <w:rPr>
          <w:rFonts w:ascii="Times New Roman" w:hAnsi="Times New Roman"/>
          <w:bCs/>
          <w:sz w:val="28"/>
          <w:szCs w:val="28"/>
        </w:rPr>
        <w:t xml:space="preserve">,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C00533" w:rsidRPr="00830AC8" w:rsidRDefault="00C00533" w:rsidP="00C00533">
      <w:pPr>
        <w:pStyle w:val="ad"/>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 безопасности на территории МО </w:t>
      </w:r>
      <w:r w:rsidRPr="002E1323">
        <w:rPr>
          <w:rFonts w:ascii="Times New Roman" w:hAnsi="Times New Roman"/>
          <w:sz w:val="28"/>
          <w:szCs w:val="28"/>
        </w:rPr>
        <w:t>Александровский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C00533" w:rsidRPr="00830AC8" w:rsidRDefault="00C00533" w:rsidP="00497F5C">
      <w:pPr>
        <w:pStyle w:val="ad"/>
        <w:numPr>
          <w:ilvl w:val="0"/>
          <w:numId w:val="4"/>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C00533" w:rsidRPr="00830AC8" w:rsidRDefault="00C00533" w:rsidP="00497F5C">
      <w:pPr>
        <w:pStyle w:val="ad"/>
        <w:numPr>
          <w:ilvl w:val="0"/>
          <w:numId w:val="4"/>
        </w:numPr>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C00533" w:rsidRPr="00830AC8" w:rsidRDefault="00C00533" w:rsidP="00497F5C">
      <w:pPr>
        <w:pStyle w:val="ad"/>
        <w:numPr>
          <w:ilvl w:val="0"/>
          <w:numId w:val="4"/>
        </w:numPr>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C00533" w:rsidRPr="00830AC8" w:rsidRDefault="00C00533" w:rsidP="00497F5C">
      <w:pPr>
        <w:pStyle w:val="ad"/>
        <w:numPr>
          <w:ilvl w:val="0"/>
          <w:numId w:val="4"/>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C00533" w:rsidRPr="00830AC8" w:rsidRDefault="00C00533" w:rsidP="00C00533">
      <w:pPr>
        <w:pStyle w:val="ad"/>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C00533" w:rsidRDefault="00C00533" w:rsidP="00C00533">
      <w:pPr>
        <w:pStyle w:val="ad"/>
        <w:jc w:val="both"/>
        <w:rPr>
          <w:rFonts w:ascii="Times New Roman" w:hAnsi="Times New Roman"/>
          <w:b/>
          <w:sz w:val="28"/>
          <w:szCs w:val="28"/>
        </w:rPr>
      </w:pPr>
      <w:bookmarkStart w:id="14" w:name="OLE_LINK32"/>
      <w:bookmarkStart w:id="15" w:name="OLE_LINK33"/>
    </w:p>
    <w:p w:rsidR="00C00533" w:rsidRDefault="00C00533" w:rsidP="00C00533">
      <w:pPr>
        <w:pStyle w:val="ad"/>
        <w:jc w:val="both"/>
        <w:rPr>
          <w:rFonts w:ascii="Times New Roman" w:hAnsi="Times New Roman"/>
          <w:b/>
          <w:sz w:val="28"/>
          <w:szCs w:val="28"/>
        </w:rPr>
      </w:pPr>
      <w:r>
        <w:rPr>
          <w:rFonts w:ascii="Times New Roman" w:hAnsi="Times New Roman"/>
          <w:b/>
          <w:sz w:val="28"/>
          <w:szCs w:val="28"/>
        </w:rPr>
        <w:t>2. Показатели (индикаторы) подпрограммы</w:t>
      </w:r>
    </w:p>
    <w:p w:rsidR="00C00533" w:rsidRDefault="00C00533" w:rsidP="00C00533">
      <w:pPr>
        <w:pStyle w:val="ad"/>
        <w:jc w:val="both"/>
        <w:rPr>
          <w:rFonts w:ascii="Times New Roman" w:hAnsi="Times New Roman"/>
          <w:b/>
          <w:sz w:val="28"/>
          <w:szCs w:val="28"/>
        </w:rPr>
      </w:pPr>
    </w:p>
    <w:p w:rsidR="00C00533" w:rsidRDefault="00C00533" w:rsidP="00C00533">
      <w:pPr>
        <w:pStyle w:val="ad"/>
        <w:jc w:val="both"/>
        <w:rPr>
          <w:rFonts w:ascii="Times New Roman" w:hAnsi="Times New Roman"/>
          <w:sz w:val="28"/>
          <w:szCs w:val="28"/>
        </w:rPr>
      </w:pPr>
      <w:r w:rsidRPr="00A636F4">
        <w:rPr>
          <w:rFonts w:ascii="Times New Roman" w:hAnsi="Times New Roman"/>
          <w:sz w:val="28"/>
          <w:szCs w:val="28"/>
        </w:rPr>
        <w:t>Показателями (индикаторами) решения задач</w:t>
      </w:r>
      <w:r>
        <w:rPr>
          <w:rFonts w:ascii="Times New Roman" w:hAnsi="Times New Roman"/>
          <w:sz w:val="28"/>
          <w:szCs w:val="28"/>
        </w:rPr>
        <w:t xml:space="preserve"> подпрограммы являются: </w:t>
      </w:r>
    </w:p>
    <w:p w:rsidR="00C00533" w:rsidRPr="00FD4DF9" w:rsidRDefault="00C00533" w:rsidP="00497F5C">
      <w:pPr>
        <w:pStyle w:val="ad"/>
        <w:numPr>
          <w:ilvl w:val="0"/>
          <w:numId w:val="8"/>
        </w:numPr>
        <w:jc w:val="both"/>
        <w:rPr>
          <w:rFonts w:ascii="Times New Roman" w:hAnsi="Times New Roman"/>
          <w:sz w:val="28"/>
          <w:szCs w:val="28"/>
        </w:rPr>
      </w:pPr>
      <w:r w:rsidRPr="00FD4DF9">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r w:rsidRPr="00FD4DF9">
        <w:rPr>
          <w:rFonts w:ascii="Times New Roman" w:hAnsi="Times New Roman"/>
          <w:sz w:val="28"/>
          <w:szCs w:val="28"/>
        </w:rPr>
        <w:t>;</w:t>
      </w:r>
    </w:p>
    <w:p w:rsidR="00C00533" w:rsidRPr="00FD4DF9" w:rsidRDefault="00C00533" w:rsidP="00497F5C">
      <w:pPr>
        <w:pStyle w:val="ad"/>
        <w:numPr>
          <w:ilvl w:val="0"/>
          <w:numId w:val="8"/>
        </w:numPr>
        <w:jc w:val="both"/>
        <w:rPr>
          <w:rFonts w:ascii="Times New Roman" w:hAnsi="Times New Roman"/>
          <w:sz w:val="28"/>
          <w:szCs w:val="28"/>
        </w:rPr>
      </w:pPr>
      <w:r w:rsidRPr="00FD4DF9">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r w:rsidRPr="00FD4DF9">
        <w:rPr>
          <w:rFonts w:ascii="Times New Roman" w:hAnsi="Times New Roman"/>
          <w:sz w:val="28"/>
          <w:szCs w:val="28"/>
        </w:rPr>
        <w:t xml:space="preserve">. </w:t>
      </w:r>
    </w:p>
    <w:p w:rsidR="00C00533" w:rsidRPr="00FD4DF9" w:rsidRDefault="00C00533" w:rsidP="00497F5C">
      <w:pPr>
        <w:pStyle w:val="ad"/>
        <w:numPr>
          <w:ilvl w:val="0"/>
          <w:numId w:val="8"/>
        </w:numPr>
        <w:rPr>
          <w:rFonts w:ascii="Times New Roman" w:hAnsi="Times New Roman"/>
          <w:sz w:val="28"/>
          <w:szCs w:val="28"/>
        </w:rPr>
      </w:pPr>
      <w:r w:rsidRPr="00FD4DF9">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C00533" w:rsidRPr="00FD4DF9" w:rsidRDefault="00C00533" w:rsidP="00497F5C">
      <w:pPr>
        <w:pStyle w:val="ad"/>
        <w:numPr>
          <w:ilvl w:val="0"/>
          <w:numId w:val="8"/>
        </w:numPr>
        <w:rPr>
          <w:rFonts w:ascii="Times New Roman" w:hAnsi="Times New Roman"/>
          <w:sz w:val="28"/>
          <w:szCs w:val="28"/>
        </w:rPr>
      </w:pPr>
      <w:r w:rsidRPr="00FD4DF9">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C00533" w:rsidRPr="00FD4DF9" w:rsidRDefault="00C00533" w:rsidP="00C00533">
      <w:pPr>
        <w:pStyle w:val="ad"/>
        <w:ind w:left="720"/>
        <w:rPr>
          <w:rFonts w:ascii="Times New Roman" w:hAnsi="Times New Roman"/>
          <w:sz w:val="28"/>
          <w:szCs w:val="28"/>
        </w:rPr>
      </w:pPr>
    </w:p>
    <w:p w:rsidR="00C00533" w:rsidRDefault="00C00533" w:rsidP="00C00533">
      <w:pPr>
        <w:pStyle w:val="ad"/>
        <w:rPr>
          <w:rFonts w:ascii="Times New Roman" w:hAnsi="Times New Roman"/>
          <w:sz w:val="28"/>
          <w:szCs w:val="28"/>
        </w:rPr>
      </w:pPr>
      <w:r>
        <w:rPr>
          <w:rFonts w:ascii="Times New Roman" w:hAnsi="Times New Roman"/>
          <w:sz w:val="28"/>
          <w:szCs w:val="28"/>
        </w:rPr>
        <w:t>Сведения о целевых показателях (индикаторах) подпрограммы представлены в приложении №1 к настоящей Программе.</w:t>
      </w:r>
    </w:p>
    <w:p w:rsidR="00C00533" w:rsidRDefault="00C00533" w:rsidP="00C00533">
      <w:pPr>
        <w:pStyle w:val="ad"/>
        <w:ind w:firstLine="851"/>
        <w:jc w:val="both"/>
        <w:rPr>
          <w:rFonts w:ascii="Times New Roman" w:hAnsi="Times New Roman"/>
          <w:bCs/>
          <w:sz w:val="28"/>
          <w:szCs w:val="28"/>
        </w:rPr>
      </w:pPr>
    </w:p>
    <w:p w:rsidR="00C00533" w:rsidRPr="00830AC8" w:rsidRDefault="00C00533" w:rsidP="00C00533">
      <w:pPr>
        <w:pStyle w:val="ad"/>
        <w:jc w:val="center"/>
        <w:rPr>
          <w:rFonts w:ascii="Times New Roman" w:hAnsi="Times New Roman"/>
          <w:b/>
          <w:sz w:val="28"/>
          <w:szCs w:val="28"/>
        </w:rPr>
      </w:pPr>
      <w:r w:rsidRPr="00830AC8">
        <w:rPr>
          <w:rFonts w:ascii="Times New Roman" w:hAnsi="Times New Roman"/>
          <w:b/>
          <w:sz w:val="28"/>
          <w:szCs w:val="28"/>
        </w:rPr>
        <w:t xml:space="preserve">3. Перечень и характеристика </w:t>
      </w:r>
      <w:r>
        <w:rPr>
          <w:rFonts w:ascii="Times New Roman" w:hAnsi="Times New Roman"/>
          <w:b/>
          <w:sz w:val="28"/>
          <w:szCs w:val="28"/>
        </w:rPr>
        <w:t xml:space="preserve">ведомственных целевых программ, </w:t>
      </w:r>
      <w:r w:rsidRPr="00830AC8">
        <w:rPr>
          <w:rFonts w:ascii="Times New Roman" w:hAnsi="Times New Roman"/>
          <w:b/>
          <w:sz w:val="28"/>
          <w:szCs w:val="28"/>
        </w:rPr>
        <w:t xml:space="preserve">основных мероприятий </w:t>
      </w:r>
      <w:r>
        <w:rPr>
          <w:rFonts w:ascii="Times New Roman" w:hAnsi="Times New Roman"/>
          <w:b/>
          <w:sz w:val="28"/>
          <w:szCs w:val="28"/>
        </w:rPr>
        <w:t xml:space="preserve">и мероприятий </w:t>
      </w:r>
      <w:r w:rsidRPr="00830AC8">
        <w:rPr>
          <w:rFonts w:ascii="Times New Roman" w:hAnsi="Times New Roman"/>
          <w:b/>
          <w:sz w:val="28"/>
          <w:szCs w:val="28"/>
        </w:rPr>
        <w:t>подпрограммы</w:t>
      </w:r>
    </w:p>
    <w:bookmarkEnd w:id="14"/>
    <w:bookmarkEnd w:id="15"/>
    <w:p w:rsidR="00C00533" w:rsidRPr="00830AC8" w:rsidRDefault="00C00533" w:rsidP="00C00533">
      <w:pPr>
        <w:pStyle w:val="ad"/>
        <w:jc w:val="center"/>
        <w:rPr>
          <w:rFonts w:ascii="Times New Roman" w:hAnsi="Times New Roman"/>
          <w:b/>
          <w:sz w:val="28"/>
          <w:szCs w:val="28"/>
        </w:rPr>
      </w:pPr>
    </w:p>
    <w:p w:rsidR="00C00533" w:rsidRDefault="00C00533" w:rsidP="00C00533">
      <w:pPr>
        <w:pStyle w:val="ad"/>
        <w:ind w:firstLine="851"/>
        <w:jc w:val="both"/>
        <w:rPr>
          <w:rFonts w:ascii="Times New Roman" w:hAnsi="Times New Roman"/>
          <w:sz w:val="28"/>
          <w:szCs w:val="28"/>
        </w:rPr>
      </w:pPr>
    </w:p>
    <w:p w:rsidR="00C00533"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00533" w:rsidRDefault="00C00533" w:rsidP="00C00533">
      <w:pPr>
        <w:pStyle w:val="ad"/>
        <w:ind w:firstLine="851"/>
        <w:jc w:val="both"/>
        <w:rPr>
          <w:rFonts w:ascii="Times New Roman" w:hAnsi="Times New Roman"/>
          <w:sz w:val="28"/>
          <w:szCs w:val="28"/>
        </w:rPr>
      </w:pPr>
    </w:p>
    <w:p w:rsidR="00C00533" w:rsidRPr="00B5045C" w:rsidRDefault="00C00533" w:rsidP="00C00533">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00533" w:rsidRDefault="00C00533" w:rsidP="00C00533">
      <w:pPr>
        <w:pStyle w:val="ad"/>
        <w:ind w:firstLine="851"/>
        <w:jc w:val="both"/>
        <w:rPr>
          <w:rFonts w:ascii="Times New Roman" w:hAnsi="Times New Roman"/>
          <w:sz w:val="28"/>
          <w:szCs w:val="28"/>
        </w:rPr>
      </w:pPr>
    </w:p>
    <w:p w:rsidR="00C00533" w:rsidRPr="00830AC8" w:rsidRDefault="00C00533" w:rsidP="00C00533">
      <w:pPr>
        <w:pStyle w:val="ad"/>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00533" w:rsidRPr="00830AC8" w:rsidRDefault="00C00533" w:rsidP="00C00533">
      <w:pPr>
        <w:pStyle w:val="ad"/>
        <w:ind w:left="5670"/>
        <w:rPr>
          <w:rFonts w:ascii="Times New Roman" w:hAnsi="Times New Roman"/>
          <w:sz w:val="28"/>
          <w:szCs w:val="28"/>
        </w:rPr>
      </w:pPr>
      <w:r w:rsidRPr="00830AC8">
        <w:rPr>
          <w:rFonts w:ascii="Times New Roman" w:hAnsi="Times New Roman"/>
          <w:sz w:val="28"/>
          <w:szCs w:val="28"/>
        </w:rPr>
        <w:br w:type="page"/>
      </w:r>
      <w:r>
        <w:rPr>
          <w:rFonts w:ascii="Times New Roman" w:hAnsi="Times New Roman"/>
          <w:sz w:val="28"/>
          <w:szCs w:val="28"/>
        </w:rPr>
        <w:t>Приложение № 7</w:t>
      </w:r>
      <w:r w:rsidRPr="00830AC8">
        <w:rPr>
          <w:rFonts w:ascii="Times New Roman" w:hAnsi="Times New Roman"/>
          <w:sz w:val="28"/>
          <w:szCs w:val="28"/>
        </w:rPr>
        <w:t xml:space="preserve"> </w:t>
      </w:r>
    </w:p>
    <w:p w:rsidR="00C00533" w:rsidRPr="00830AC8" w:rsidRDefault="00C00533" w:rsidP="00C00533">
      <w:pPr>
        <w:pStyle w:val="ad"/>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00533" w:rsidRPr="00830AC8" w:rsidRDefault="00C00533" w:rsidP="00C00533">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C00533" w:rsidRPr="00830AC8" w:rsidRDefault="00C00533" w:rsidP="00C00533">
      <w:pPr>
        <w:pStyle w:val="ad"/>
        <w:ind w:left="5670"/>
        <w:rPr>
          <w:rFonts w:ascii="Times New Roman" w:hAnsi="Times New Roman"/>
          <w:sz w:val="28"/>
          <w:szCs w:val="28"/>
        </w:rPr>
      </w:pPr>
    </w:p>
    <w:p w:rsidR="00C00533" w:rsidRPr="00830AC8" w:rsidRDefault="00C00533" w:rsidP="00C00533">
      <w:pPr>
        <w:ind w:firstLine="709"/>
        <w:contextualSpacing/>
        <w:jc w:val="center"/>
        <w:rPr>
          <w:sz w:val="28"/>
          <w:szCs w:val="28"/>
        </w:rPr>
      </w:pPr>
      <w:r w:rsidRPr="00830AC8">
        <w:rPr>
          <w:sz w:val="28"/>
          <w:szCs w:val="28"/>
        </w:rPr>
        <w:t>ПАСПОРТ</w:t>
      </w:r>
    </w:p>
    <w:p w:rsidR="00C00533" w:rsidRPr="00531FBE" w:rsidRDefault="00C00533" w:rsidP="00C00533">
      <w:pPr>
        <w:contextualSpacing/>
        <w:jc w:val="both"/>
        <w:rPr>
          <w:b/>
          <w:bCs/>
          <w:i/>
          <w:sz w:val="28"/>
          <w:szCs w:val="28"/>
          <w:u w:val="single"/>
        </w:rPr>
      </w:pPr>
      <w:r w:rsidRPr="00830AC8">
        <w:rPr>
          <w:sz w:val="28"/>
          <w:szCs w:val="28"/>
        </w:rPr>
        <w:t xml:space="preserve">подпрограммы №4 </w:t>
      </w:r>
      <w:r w:rsidRPr="00531FBE">
        <w:rPr>
          <w:b/>
          <w:i/>
          <w:sz w:val="28"/>
          <w:szCs w:val="28"/>
          <w:u w:val="single"/>
        </w:rPr>
        <w:t xml:space="preserve">Развитие дорожного хозяйства на территории </w:t>
      </w:r>
      <w:r w:rsidRPr="00531FBE">
        <w:rPr>
          <w:b/>
          <w:bCs/>
          <w:i/>
          <w:sz w:val="28"/>
          <w:szCs w:val="28"/>
          <w:u w:val="single"/>
        </w:rPr>
        <w:t xml:space="preserve">муниципального образования </w:t>
      </w:r>
      <w:r>
        <w:rPr>
          <w:b/>
          <w:bCs/>
          <w:i/>
          <w:sz w:val="28"/>
          <w:szCs w:val="28"/>
          <w:u w:val="single"/>
        </w:rPr>
        <w:t>Александровский</w:t>
      </w:r>
      <w:r w:rsidRPr="00531FBE">
        <w:rPr>
          <w:b/>
          <w:bCs/>
          <w:i/>
          <w:sz w:val="28"/>
          <w:szCs w:val="28"/>
          <w:u w:val="single"/>
        </w:rPr>
        <w:t xml:space="preserve"> сельсовет</w:t>
      </w:r>
      <w:r>
        <w:rPr>
          <w:b/>
          <w:bCs/>
          <w:i/>
          <w:sz w:val="28"/>
          <w:szCs w:val="28"/>
          <w:u w:val="single"/>
        </w:rPr>
        <w:t>___________</w:t>
      </w:r>
    </w:p>
    <w:p w:rsidR="00C00533" w:rsidRPr="004A3714" w:rsidRDefault="00C00533" w:rsidP="00C00533">
      <w:pPr>
        <w:ind w:firstLine="709"/>
        <w:contextualSpacing/>
        <w:jc w:val="center"/>
        <w:rPr>
          <w:sz w:val="20"/>
          <w:szCs w:val="20"/>
        </w:rPr>
      </w:pPr>
      <w:r w:rsidRPr="004A3714">
        <w:rPr>
          <w:sz w:val="20"/>
          <w:szCs w:val="20"/>
        </w:rPr>
        <w:t>(наименование подпрограммы)</w:t>
      </w:r>
    </w:p>
    <w:p w:rsidR="00C00533" w:rsidRPr="00830AC8" w:rsidRDefault="00C00533" w:rsidP="00C00533">
      <w:pPr>
        <w:contextualSpacing/>
        <w:jc w:val="center"/>
        <w:rPr>
          <w:sz w:val="28"/>
          <w:szCs w:val="28"/>
        </w:rPr>
      </w:pPr>
      <w:r w:rsidRPr="004A3714">
        <w:rPr>
          <w:sz w:val="20"/>
          <w:szCs w:val="20"/>
        </w:rPr>
        <w:t>(далее – подпрограмма</w:t>
      </w:r>
      <w:r>
        <w:rPr>
          <w:sz w:val="20"/>
          <w:szCs w:val="20"/>
        </w:rPr>
        <w:t>)</w:t>
      </w:r>
    </w:p>
    <w:p w:rsidR="00C00533" w:rsidRPr="00830AC8" w:rsidRDefault="00C00533" w:rsidP="00C00533">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C00533" w:rsidRPr="00830AC8" w:rsidTr="009C0E58">
        <w:tc>
          <w:tcPr>
            <w:tcW w:w="4219" w:type="dxa"/>
          </w:tcPr>
          <w:p w:rsidR="00C00533" w:rsidRPr="00353E4E" w:rsidRDefault="00C00533" w:rsidP="009C0E58">
            <w:pPr>
              <w:contextualSpacing/>
            </w:pPr>
            <w:r w:rsidRPr="00353E4E">
              <w:t>Ответственный исполнитель подпрограммы</w:t>
            </w:r>
          </w:p>
        </w:tc>
        <w:tc>
          <w:tcPr>
            <w:tcW w:w="5670" w:type="dxa"/>
          </w:tcPr>
          <w:p w:rsidR="00C00533" w:rsidRPr="00353E4E" w:rsidRDefault="00C00533" w:rsidP="009C0E58">
            <w:pPr>
              <w:contextualSpacing/>
              <w:jc w:val="center"/>
            </w:pPr>
            <w:r w:rsidRPr="00353E4E">
              <w:t xml:space="preserve">Администрация МО </w:t>
            </w:r>
            <w:r>
              <w:t>Александровский</w:t>
            </w:r>
            <w:r w:rsidRPr="00353E4E">
              <w:t xml:space="preserve"> сельсовет</w:t>
            </w:r>
          </w:p>
        </w:tc>
      </w:tr>
      <w:tr w:rsidR="00C00533" w:rsidRPr="00830AC8" w:rsidTr="009C0E58">
        <w:tc>
          <w:tcPr>
            <w:tcW w:w="4219" w:type="dxa"/>
          </w:tcPr>
          <w:p w:rsidR="00C00533" w:rsidRPr="00353E4E" w:rsidRDefault="00C00533" w:rsidP="009C0E58">
            <w:pPr>
              <w:contextualSpacing/>
            </w:pPr>
            <w:r w:rsidRPr="00353E4E">
              <w:t>Участники подпрограммы</w:t>
            </w:r>
          </w:p>
        </w:tc>
        <w:tc>
          <w:tcPr>
            <w:tcW w:w="5670" w:type="dxa"/>
          </w:tcPr>
          <w:p w:rsidR="00C00533" w:rsidRPr="00F2163F" w:rsidRDefault="00C00533" w:rsidP="009C0E58">
            <w:pPr>
              <w:contextualSpacing/>
              <w:jc w:val="center"/>
            </w:pPr>
            <w:r w:rsidRPr="00F2163F">
              <w:t>отсутствует</w:t>
            </w:r>
          </w:p>
        </w:tc>
      </w:tr>
      <w:tr w:rsidR="00C00533" w:rsidRPr="00830AC8" w:rsidTr="009C0E58">
        <w:tc>
          <w:tcPr>
            <w:tcW w:w="4219" w:type="dxa"/>
          </w:tcPr>
          <w:p w:rsidR="00C00533" w:rsidRPr="00353E4E" w:rsidRDefault="00C00533" w:rsidP="009C0E58">
            <w:pPr>
              <w:contextualSpacing/>
            </w:pPr>
            <w:r w:rsidRPr="00353E4E">
              <w:t>Цель подпрограммы</w:t>
            </w:r>
          </w:p>
        </w:tc>
        <w:tc>
          <w:tcPr>
            <w:tcW w:w="5670" w:type="dxa"/>
          </w:tcPr>
          <w:p w:rsidR="00C00533" w:rsidRPr="00353E4E" w:rsidRDefault="00C00533" w:rsidP="009C0E58">
            <w:pPr>
              <w:contextualSpacing/>
            </w:pPr>
            <w:r w:rsidRPr="00353E4E">
              <w:t xml:space="preserve">Повышение эффективности и безопасности функционирования сети автомобильных дорог местного значения, расположенных на территории МО </w:t>
            </w:r>
            <w:r>
              <w:t>Александровский</w:t>
            </w:r>
            <w:r w:rsidRPr="00353E4E">
              <w:t xml:space="preserve"> </w:t>
            </w:r>
            <w:r w:rsidRPr="00353E4E">
              <w:rPr>
                <w:bCs/>
              </w:rPr>
              <w:t>сельсовет</w:t>
            </w:r>
          </w:p>
        </w:tc>
      </w:tr>
      <w:tr w:rsidR="00C00533" w:rsidRPr="00830AC8" w:rsidTr="009C0E58">
        <w:tc>
          <w:tcPr>
            <w:tcW w:w="4219" w:type="dxa"/>
          </w:tcPr>
          <w:p w:rsidR="00C00533" w:rsidRPr="00353E4E" w:rsidRDefault="00C00533" w:rsidP="009C0E58">
            <w:pPr>
              <w:contextualSpacing/>
            </w:pPr>
            <w:r w:rsidRPr="00353E4E">
              <w:t>Задачи подпрограммы</w:t>
            </w:r>
          </w:p>
        </w:tc>
        <w:tc>
          <w:tcPr>
            <w:tcW w:w="5670" w:type="dxa"/>
          </w:tcPr>
          <w:p w:rsidR="00C00533" w:rsidRPr="00353E4E" w:rsidRDefault="00C00533" w:rsidP="009C0E58">
            <w:pPr>
              <w:contextualSpacing/>
            </w:pPr>
            <w:r w:rsidRPr="00353E4E">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t>Александровский</w:t>
            </w:r>
            <w:r w:rsidRPr="00353E4E">
              <w:t xml:space="preserve"> </w:t>
            </w:r>
            <w:r w:rsidRPr="00353E4E">
              <w:rPr>
                <w:bCs/>
              </w:rPr>
              <w:t>сельсовет и искусственных сооружений на них</w:t>
            </w:r>
          </w:p>
        </w:tc>
      </w:tr>
      <w:tr w:rsidR="00C00533" w:rsidRPr="00830AC8" w:rsidTr="009C0E58">
        <w:tc>
          <w:tcPr>
            <w:tcW w:w="4219" w:type="dxa"/>
          </w:tcPr>
          <w:p w:rsidR="00C00533" w:rsidRPr="00353E4E" w:rsidRDefault="00C00533" w:rsidP="009C0E58">
            <w:pPr>
              <w:contextualSpacing/>
            </w:pPr>
            <w:r w:rsidRPr="00353E4E">
              <w:t>Целевые индикаторы и показатели подпрограммы</w:t>
            </w:r>
          </w:p>
        </w:tc>
        <w:tc>
          <w:tcPr>
            <w:tcW w:w="5670" w:type="dxa"/>
          </w:tcPr>
          <w:p w:rsidR="00C00533" w:rsidRPr="00353E4E" w:rsidRDefault="00C00533" w:rsidP="009C0E58">
            <w:pPr>
              <w:pStyle w:val="ad"/>
              <w:rPr>
                <w:rFonts w:ascii="Times New Roman" w:hAnsi="Times New Roman"/>
                <w:sz w:val="24"/>
                <w:szCs w:val="24"/>
              </w:rPr>
            </w:pPr>
            <w:r w:rsidRPr="00353E4E">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C00533" w:rsidRPr="00353E4E" w:rsidRDefault="00C00533" w:rsidP="009C0E58">
            <w:pPr>
              <w:pStyle w:val="ad"/>
              <w:rPr>
                <w:rFonts w:ascii="Times New Roman" w:hAnsi="Times New Roman"/>
                <w:sz w:val="24"/>
                <w:szCs w:val="24"/>
              </w:rPr>
            </w:pPr>
            <w:r w:rsidRPr="00353E4E">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C00533" w:rsidRPr="00353E4E" w:rsidRDefault="00C00533" w:rsidP="009C0E58">
            <w:pPr>
              <w:pStyle w:val="ad"/>
              <w:rPr>
                <w:rFonts w:ascii="Times New Roman" w:hAnsi="Times New Roman"/>
                <w:sz w:val="24"/>
                <w:szCs w:val="24"/>
              </w:rPr>
            </w:pPr>
            <w:r w:rsidRPr="00353E4E">
              <w:rPr>
                <w:rFonts w:ascii="Times New Roman" w:hAnsi="Times New Roman"/>
                <w:sz w:val="24"/>
                <w:szCs w:val="24"/>
              </w:rPr>
              <w:t>Доля фактически освещенных улиц в общей протяженности улиц населенных пунктов</w:t>
            </w:r>
          </w:p>
        </w:tc>
      </w:tr>
      <w:tr w:rsidR="00C00533" w:rsidRPr="00830AC8" w:rsidTr="009C0E58">
        <w:tc>
          <w:tcPr>
            <w:tcW w:w="4219" w:type="dxa"/>
          </w:tcPr>
          <w:p w:rsidR="00C00533" w:rsidRPr="00353E4E" w:rsidRDefault="00C00533" w:rsidP="009C0E58">
            <w:pPr>
              <w:contextualSpacing/>
            </w:pPr>
            <w:r w:rsidRPr="00353E4E">
              <w:t>Сроки и этапы реализации подпрограммы</w:t>
            </w:r>
          </w:p>
        </w:tc>
        <w:tc>
          <w:tcPr>
            <w:tcW w:w="5670" w:type="dxa"/>
          </w:tcPr>
          <w:p w:rsidR="00C00533" w:rsidRPr="00353E4E" w:rsidRDefault="00C00533" w:rsidP="009C0E58">
            <w:pPr>
              <w:contextualSpacing/>
              <w:jc w:val="center"/>
            </w:pPr>
            <w:r w:rsidRPr="00353E4E">
              <w:t xml:space="preserve">2018 – </w:t>
            </w:r>
            <w:r>
              <w:t>2024</w:t>
            </w:r>
            <w:r w:rsidRPr="00353E4E">
              <w:t xml:space="preserve"> годы</w:t>
            </w:r>
          </w:p>
        </w:tc>
      </w:tr>
      <w:tr w:rsidR="00C00533" w:rsidRPr="00830AC8" w:rsidTr="009C0E58">
        <w:tc>
          <w:tcPr>
            <w:tcW w:w="4219" w:type="dxa"/>
          </w:tcPr>
          <w:p w:rsidR="00C00533" w:rsidRPr="00353E4E" w:rsidRDefault="00C00533" w:rsidP="009C0E58">
            <w:pPr>
              <w:contextualSpacing/>
            </w:pPr>
            <w:r w:rsidRPr="00353E4E">
              <w:t>Объемы бюджетных ассигнований подпрограммы</w:t>
            </w:r>
          </w:p>
        </w:tc>
        <w:tc>
          <w:tcPr>
            <w:tcW w:w="5670" w:type="dxa"/>
          </w:tcPr>
          <w:p w:rsidR="00C00533" w:rsidRPr="00353E4E" w:rsidRDefault="00C00533" w:rsidP="009C0E58">
            <w:pPr>
              <w:pStyle w:val="afa"/>
              <w:rPr>
                <w:rFonts w:ascii="Times New Roman" w:hAnsi="Times New Roman" w:cs="Times New Roman"/>
              </w:rPr>
            </w:pPr>
            <w:r>
              <w:rPr>
                <w:rFonts w:ascii="Times New Roman" w:hAnsi="Times New Roman" w:cs="Times New Roman"/>
              </w:rPr>
              <w:t>3646,8</w:t>
            </w:r>
            <w:r w:rsidR="009E1AE7">
              <w:rPr>
                <w:rFonts w:ascii="Times New Roman" w:hAnsi="Times New Roman" w:cs="Times New Roman"/>
              </w:rPr>
              <w:t>5</w:t>
            </w:r>
            <w:r w:rsidRPr="00353E4E">
              <w:rPr>
                <w:rFonts w:ascii="Times New Roman" w:hAnsi="Times New Roman" w:cs="Times New Roman"/>
              </w:rPr>
              <w:t xml:space="preserve">тыс. руб., в том числе по годам: </w:t>
            </w:r>
          </w:p>
          <w:p w:rsidR="00C00533" w:rsidRPr="00353E4E" w:rsidRDefault="00C00533" w:rsidP="009C0E58">
            <w:r w:rsidRPr="00353E4E">
              <w:t>2018 год –</w:t>
            </w:r>
            <w:r>
              <w:t>717,4</w:t>
            </w:r>
            <w:r w:rsidRPr="00353E4E">
              <w:t>тыс. рублей;</w:t>
            </w:r>
          </w:p>
          <w:p w:rsidR="00C00533" w:rsidRPr="00353E4E" w:rsidRDefault="00C00533" w:rsidP="009C0E58">
            <w:r w:rsidRPr="00353E4E">
              <w:t>2019 год –</w:t>
            </w:r>
            <w:r>
              <w:t>575,2</w:t>
            </w:r>
            <w:r w:rsidRPr="00353E4E">
              <w:t>тыс. рублей;</w:t>
            </w:r>
          </w:p>
          <w:p w:rsidR="00C00533" w:rsidRPr="00353E4E" w:rsidRDefault="00C00533" w:rsidP="009C0E58">
            <w:r w:rsidRPr="00353E4E">
              <w:t>2020 год –</w:t>
            </w:r>
            <w:r>
              <w:t>575,2</w:t>
            </w:r>
            <w:r w:rsidR="009E1AE7">
              <w:t>5</w:t>
            </w:r>
            <w:r w:rsidRPr="00353E4E">
              <w:t>тыс. рублей;</w:t>
            </w:r>
          </w:p>
          <w:p w:rsidR="00C00533" w:rsidRDefault="00C00533" w:rsidP="009C0E58">
            <w:pPr>
              <w:contextualSpacing/>
            </w:pPr>
            <w:r w:rsidRPr="00353E4E">
              <w:t>2021 год –</w:t>
            </w:r>
            <w:r>
              <w:t>426,0</w:t>
            </w:r>
            <w:r w:rsidRPr="00353E4E">
              <w:t>тыс. рублей</w:t>
            </w:r>
            <w:r>
              <w:t>;</w:t>
            </w:r>
            <w:r w:rsidRPr="00353E4E">
              <w:t xml:space="preserve"> </w:t>
            </w:r>
          </w:p>
          <w:p w:rsidR="00C00533" w:rsidRDefault="00C00533" w:rsidP="009C0E58">
            <w:pPr>
              <w:contextualSpacing/>
            </w:pPr>
            <w:r>
              <w:t>2022</w:t>
            </w:r>
            <w:r w:rsidRPr="00353E4E">
              <w:t xml:space="preserve"> год –</w:t>
            </w:r>
            <w:r>
              <w:t>439,0</w:t>
            </w:r>
            <w:r w:rsidRPr="00353E4E">
              <w:t>тыс. рублей</w:t>
            </w:r>
            <w:r>
              <w:t>;</w:t>
            </w:r>
          </w:p>
          <w:p w:rsidR="00C00533" w:rsidRDefault="00C00533" w:rsidP="009C0E58">
            <w:pPr>
              <w:contextualSpacing/>
            </w:pPr>
            <w:r>
              <w:t>2023</w:t>
            </w:r>
            <w:r w:rsidRPr="00353E4E">
              <w:t xml:space="preserve"> год –</w:t>
            </w:r>
            <w:r>
              <w:t>457,0тыс. рублей;</w:t>
            </w:r>
          </w:p>
          <w:p w:rsidR="00C00533" w:rsidRDefault="00C00533" w:rsidP="009C0E58">
            <w:pPr>
              <w:contextualSpacing/>
            </w:pPr>
            <w:r>
              <w:t>2024</w:t>
            </w:r>
            <w:r w:rsidRPr="00353E4E">
              <w:t xml:space="preserve"> год –</w:t>
            </w:r>
            <w:r>
              <w:t>457,0</w:t>
            </w:r>
            <w:r w:rsidRPr="00353E4E">
              <w:t>тыс. рублей.</w:t>
            </w:r>
          </w:p>
          <w:p w:rsidR="00C00533" w:rsidRDefault="00C00533" w:rsidP="009C0E58">
            <w:pPr>
              <w:contextualSpacing/>
            </w:pPr>
          </w:p>
          <w:p w:rsidR="00C00533" w:rsidRPr="00353E4E" w:rsidRDefault="00C00533" w:rsidP="009C0E58">
            <w:pPr>
              <w:contextualSpacing/>
            </w:pPr>
          </w:p>
        </w:tc>
      </w:tr>
      <w:tr w:rsidR="00C00533" w:rsidRPr="00830AC8" w:rsidTr="009C0E58">
        <w:tc>
          <w:tcPr>
            <w:tcW w:w="4219" w:type="dxa"/>
          </w:tcPr>
          <w:p w:rsidR="00C00533" w:rsidRPr="00353E4E" w:rsidRDefault="00C00533" w:rsidP="009C0E58">
            <w:pPr>
              <w:contextualSpacing/>
            </w:pPr>
            <w:r w:rsidRPr="00353E4E">
              <w:t>Ожидаемые результаты подпрограммы</w:t>
            </w:r>
          </w:p>
        </w:tc>
        <w:tc>
          <w:tcPr>
            <w:tcW w:w="5670" w:type="dxa"/>
          </w:tcPr>
          <w:p w:rsidR="00C00533" w:rsidRPr="00353E4E" w:rsidRDefault="00C00533" w:rsidP="009C0E58">
            <w:pPr>
              <w:contextualSpacing/>
            </w:pPr>
            <w:r w:rsidRPr="00353E4E">
              <w:t>Развитая транспортная система, обеспечивающая стабильное развитие сельсовета</w:t>
            </w:r>
          </w:p>
        </w:tc>
      </w:tr>
    </w:tbl>
    <w:p w:rsidR="00C00533" w:rsidRPr="00830AC8" w:rsidRDefault="00C00533" w:rsidP="00C00533">
      <w:pPr>
        <w:pStyle w:val="ad"/>
        <w:ind w:left="720"/>
        <w:rPr>
          <w:rFonts w:ascii="Times New Roman" w:hAnsi="Times New Roman"/>
          <w:b/>
          <w:sz w:val="28"/>
          <w:szCs w:val="28"/>
        </w:rPr>
      </w:pPr>
    </w:p>
    <w:p w:rsidR="00C00533" w:rsidRPr="00830AC8" w:rsidRDefault="00C00533" w:rsidP="00C00533">
      <w:pPr>
        <w:pStyle w:val="ad"/>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00533" w:rsidRDefault="00C00533" w:rsidP="00C00533">
      <w:pPr>
        <w:pStyle w:val="ad"/>
        <w:ind w:firstLine="851"/>
        <w:jc w:val="both"/>
        <w:rPr>
          <w:rFonts w:ascii="Times New Roman" w:hAnsi="Times New Roman"/>
          <w:sz w:val="28"/>
          <w:szCs w:val="28"/>
        </w:rPr>
      </w:pP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C00533" w:rsidRPr="00830AC8" w:rsidRDefault="00C00533" w:rsidP="00497F5C">
      <w:pPr>
        <w:pStyle w:val="ad"/>
        <w:numPr>
          <w:ilvl w:val="0"/>
          <w:numId w:val="1"/>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C00533" w:rsidRPr="00830AC8" w:rsidRDefault="00C00533" w:rsidP="00497F5C">
      <w:pPr>
        <w:pStyle w:val="ad"/>
        <w:numPr>
          <w:ilvl w:val="0"/>
          <w:numId w:val="1"/>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C00533" w:rsidRPr="00830AC8" w:rsidRDefault="00C00533" w:rsidP="00497F5C">
      <w:pPr>
        <w:pStyle w:val="ad"/>
        <w:numPr>
          <w:ilvl w:val="0"/>
          <w:numId w:val="1"/>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C00533" w:rsidRPr="00830AC8" w:rsidRDefault="00C00533" w:rsidP="00C00533">
      <w:pPr>
        <w:pStyle w:val="ad"/>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C00533" w:rsidRPr="00830AC8" w:rsidRDefault="00C00533" w:rsidP="00497F5C">
      <w:pPr>
        <w:pStyle w:val="ad"/>
        <w:numPr>
          <w:ilvl w:val="0"/>
          <w:numId w:val="2"/>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C00533" w:rsidRPr="00603584" w:rsidRDefault="00C00533" w:rsidP="00497F5C">
      <w:pPr>
        <w:pStyle w:val="ad"/>
        <w:numPr>
          <w:ilvl w:val="0"/>
          <w:numId w:val="2"/>
        </w:numPr>
        <w:ind w:firstLine="851"/>
        <w:jc w:val="both"/>
        <w:rPr>
          <w:rFonts w:ascii="Times New Roman" w:hAnsi="Times New Roman"/>
          <w:sz w:val="28"/>
          <w:szCs w:val="28"/>
        </w:rPr>
      </w:pPr>
      <w:r w:rsidRPr="00603584">
        <w:rPr>
          <w:rFonts w:ascii="Times New Roman" w:hAnsi="Times New Roman"/>
          <w:sz w:val="28"/>
          <w:szCs w:val="28"/>
        </w:rPr>
        <w:t>соблюдение интересов граждан, общества и государства при развитии дорожного хозяйства.</w:t>
      </w:r>
    </w:p>
    <w:p w:rsidR="00C00533" w:rsidRPr="00830AC8" w:rsidRDefault="00C00533" w:rsidP="00C00533">
      <w:pPr>
        <w:pStyle w:val="ad"/>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w:t>
      </w:r>
      <w:r w:rsidRPr="00830AC8">
        <w:rPr>
          <w:rFonts w:ascii="Times New Roman" w:hAnsi="Times New Roman"/>
          <w:sz w:val="28"/>
          <w:szCs w:val="28"/>
        </w:rPr>
        <w:t xml:space="preserve"> </w:t>
      </w:r>
      <w:r>
        <w:rPr>
          <w:rFonts w:ascii="Times New Roman" w:hAnsi="Times New Roman"/>
          <w:sz w:val="28"/>
          <w:szCs w:val="28"/>
        </w:rPr>
        <w:t>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w:t>
      </w:r>
    </w:p>
    <w:p w:rsidR="00C00533"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Pr>
          <w:rFonts w:ascii="Times New Roman" w:hAnsi="Times New Roman"/>
          <w:bCs/>
          <w:sz w:val="28"/>
          <w:szCs w:val="28"/>
        </w:rPr>
        <w:t xml:space="preserve"> и искусственных сооружений на них</w:t>
      </w:r>
      <w:r>
        <w:rPr>
          <w:rFonts w:ascii="Times New Roman" w:hAnsi="Times New Roman"/>
          <w:sz w:val="28"/>
          <w:szCs w:val="28"/>
        </w:rPr>
        <w:t>.</w:t>
      </w:r>
    </w:p>
    <w:p w:rsidR="00C00533" w:rsidRPr="00830AC8" w:rsidRDefault="00C00533" w:rsidP="00C00533">
      <w:pPr>
        <w:pStyle w:val="ad"/>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C00533" w:rsidRPr="00830AC8" w:rsidRDefault="00C00533" w:rsidP="00C00533">
      <w:pPr>
        <w:pStyle w:val="ad"/>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C00533" w:rsidRPr="00830AC8" w:rsidRDefault="00C00533" w:rsidP="00C00533">
      <w:pPr>
        <w:pStyle w:val="ad"/>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C00533" w:rsidRPr="00830AC8" w:rsidRDefault="00C00533" w:rsidP="00C00533">
      <w:pPr>
        <w:pStyle w:val="ad"/>
        <w:ind w:firstLine="851"/>
        <w:jc w:val="both"/>
        <w:rPr>
          <w:rFonts w:ascii="Times New Roman" w:hAnsi="Times New Roman"/>
          <w:sz w:val="28"/>
          <w:szCs w:val="28"/>
        </w:rPr>
      </w:pPr>
    </w:p>
    <w:p w:rsidR="00C00533" w:rsidRDefault="00C00533" w:rsidP="00C00533">
      <w:pPr>
        <w:pStyle w:val="ad"/>
        <w:jc w:val="both"/>
        <w:rPr>
          <w:rFonts w:ascii="Times New Roman" w:hAnsi="Times New Roman"/>
          <w:b/>
          <w:sz w:val="28"/>
          <w:szCs w:val="28"/>
        </w:rPr>
      </w:pPr>
      <w:bookmarkStart w:id="16" w:name="OLE_LINK44"/>
      <w:bookmarkStart w:id="17" w:name="OLE_LINK45"/>
      <w:r>
        <w:rPr>
          <w:rFonts w:ascii="Times New Roman" w:hAnsi="Times New Roman"/>
          <w:b/>
          <w:sz w:val="28"/>
          <w:szCs w:val="28"/>
        </w:rPr>
        <w:t>2. Показатели (индикаторы) подпрограммы</w:t>
      </w:r>
    </w:p>
    <w:p w:rsidR="00C00533" w:rsidRDefault="00C00533" w:rsidP="00C00533">
      <w:pPr>
        <w:pStyle w:val="ad"/>
        <w:jc w:val="both"/>
        <w:rPr>
          <w:rFonts w:ascii="Times New Roman" w:hAnsi="Times New Roman"/>
          <w:b/>
          <w:sz w:val="28"/>
          <w:szCs w:val="28"/>
        </w:rPr>
      </w:pPr>
    </w:p>
    <w:p w:rsidR="00C00533" w:rsidRDefault="00C00533" w:rsidP="00C00533">
      <w:pPr>
        <w:pStyle w:val="ad"/>
        <w:jc w:val="both"/>
        <w:rPr>
          <w:rFonts w:ascii="Times New Roman" w:hAnsi="Times New Roman"/>
          <w:sz w:val="28"/>
          <w:szCs w:val="28"/>
        </w:rPr>
      </w:pPr>
      <w:r w:rsidRPr="00A636F4">
        <w:rPr>
          <w:rFonts w:ascii="Times New Roman" w:hAnsi="Times New Roman"/>
          <w:sz w:val="28"/>
          <w:szCs w:val="28"/>
        </w:rPr>
        <w:t>Показателями (индикаторами) решения задач</w:t>
      </w:r>
      <w:r>
        <w:rPr>
          <w:rFonts w:ascii="Times New Roman" w:hAnsi="Times New Roman"/>
          <w:sz w:val="28"/>
          <w:szCs w:val="28"/>
        </w:rPr>
        <w:t xml:space="preserve"> подпрограммы являются: </w:t>
      </w:r>
    </w:p>
    <w:p w:rsidR="00C00533" w:rsidRPr="00FD4DF9" w:rsidRDefault="00C00533" w:rsidP="00497F5C">
      <w:pPr>
        <w:pStyle w:val="ad"/>
        <w:numPr>
          <w:ilvl w:val="0"/>
          <w:numId w:val="9"/>
        </w:numPr>
        <w:jc w:val="both"/>
        <w:rPr>
          <w:rFonts w:ascii="Times New Roman" w:hAnsi="Times New Roman"/>
          <w:sz w:val="28"/>
          <w:szCs w:val="28"/>
        </w:rPr>
      </w:pPr>
      <w:r w:rsidRPr="00830AC8">
        <w:rPr>
          <w:rFonts w:ascii="Times New Roman" w:hAnsi="Times New Roman"/>
          <w:sz w:val="28"/>
          <w:szCs w:val="28"/>
        </w:rPr>
        <w:t>Доля дорог, в отношении которых проводился текущий ремонт от общего количества</w:t>
      </w:r>
      <w:r>
        <w:rPr>
          <w:rFonts w:ascii="Times New Roman" w:hAnsi="Times New Roman"/>
          <w:sz w:val="28"/>
          <w:szCs w:val="28"/>
        </w:rPr>
        <w:t xml:space="preserve"> ремонта</w:t>
      </w:r>
      <w:r w:rsidRPr="00830AC8">
        <w:rPr>
          <w:rFonts w:ascii="Times New Roman" w:hAnsi="Times New Roman"/>
          <w:sz w:val="28"/>
          <w:szCs w:val="28"/>
        </w:rPr>
        <w:t xml:space="preserve"> дорог в отчетном периоде.</w:t>
      </w:r>
      <w:r w:rsidRPr="00FD4DF9">
        <w:rPr>
          <w:rFonts w:ascii="Times New Roman" w:hAnsi="Times New Roman"/>
          <w:sz w:val="28"/>
          <w:szCs w:val="28"/>
        </w:rPr>
        <w:t>;</w:t>
      </w:r>
    </w:p>
    <w:p w:rsidR="00C00533" w:rsidRPr="00FD4DF9" w:rsidRDefault="00C00533" w:rsidP="00497F5C">
      <w:pPr>
        <w:pStyle w:val="ad"/>
        <w:numPr>
          <w:ilvl w:val="0"/>
          <w:numId w:val="9"/>
        </w:numPr>
        <w:jc w:val="both"/>
        <w:rPr>
          <w:rFonts w:ascii="Times New Roman" w:hAnsi="Times New Roman"/>
          <w:sz w:val="28"/>
          <w:szCs w:val="28"/>
        </w:rPr>
      </w:pPr>
      <w:r w:rsidRPr="00830AC8">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r w:rsidRPr="00FD4DF9">
        <w:rPr>
          <w:rFonts w:ascii="Times New Roman" w:hAnsi="Times New Roman"/>
          <w:sz w:val="28"/>
          <w:szCs w:val="28"/>
        </w:rPr>
        <w:t xml:space="preserve">. </w:t>
      </w:r>
    </w:p>
    <w:p w:rsidR="00C00533" w:rsidRPr="00FD4DF9" w:rsidRDefault="00C00533" w:rsidP="00497F5C">
      <w:pPr>
        <w:pStyle w:val="ad"/>
        <w:numPr>
          <w:ilvl w:val="0"/>
          <w:numId w:val="9"/>
        </w:numPr>
        <w:rPr>
          <w:rFonts w:ascii="Times New Roman" w:hAnsi="Times New Roman"/>
          <w:sz w:val="28"/>
          <w:szCs w:val="28"/>
        </w:rPr>
      </w:pPr>
      <w:r>
        <w:rPr>
          <w:rFonts w:ascii="Times New Roman" w:hAnsi="Times New Roman"/>
          <w:sz w:val="28"/>
          <w:szCs w:val="28"/>
        </w:rPr>
        <w:t>Доля фактически освещенных улиц в общей протяженности улиц населенных пунктов</w:t>
      </w:r>
    </w:p>
    <w:p w:rsidR="00C00533" w:rsidRDefault="00C00533" w:rsidP="00C00533">
      <w:pPr>
        <w:pStyle w:val="ad"/>
        <w:rPr>
          <w:rFonts w:ascii="Times New Roman" w:hAnsi="Times New Roman"/>
          <w:sz w:val="28"/>
          <w:szCs w:val="28"/>
        </w:rPr>
      </w:pPr>
    </w:p>
    <w:p w:rsidR="00C00533" w:rsidRDefault="00C00533" w:rsidP="00C00533">
      <w:pPr>
        <w:pStyle w:val="ad"/>
        <w:ind w:firstLine="851"/>
        <w:jc w:val="both"/>
        <w:rPr>
          <w:rFonts w:ascii="Times New Roman" w:hAnsi="Times New Roman"/>
          <w:bCs/>
          <w:sz w:val="28"/>
          <w:szCs w:val="28"/>
        </w:rPr>
      </w:pPr>
    </w:p>
    <w:p w:rsidR="00C00533" w:rsidRPr="00830AC8" w:rsidRDefault="00C00533" w:rsidP="00C00533">
      <w:pPr>
        <w:pStyle w:val="ad"/>
        <w:jc w:val="center"/>
        <w:rPr>
          <w:rFonts w:ascii="Times New Roman" w:hAnsi="Times New Roman"/>
          <w:b/>
          <w:sz w:val="28"/>
          <w:szCs w:val="28"/>
        </w:rPr>
      </w:pPr>
      <w:r w:rsidRPr="00830AC8">
        <w:rPr>
          <w:rFonts w:ascii="Times New Roman" w:hAnsi="Times New Roman"/>
          <w:b/>
          <w:sz w:val="28"/>
          <w:szCs w:val="28"/>
        </w:rPr>
        <w:t xml:space="preserve">3. Перечень и характеристика </w:t>
      </w:r>
      <w:r>
        <w:rPr>
          <w:rFonts w:ascii="Times New Roman" w:hAnsi="Times New Roman"/>
          <w:b/>
          <w:sz w:val="28"/>
          <w:szCs w:val="28"/>
        </w:rPr>
        <w:t xml:space="preserve">ведомственных целевых программ, </w:t>
      </w:r>
      <w:r w:rsidRPr="00830AC8">
        <w:rPr>
          <w:rFonts w:ascii="Times New Roman" w:hAnsi="Times New Roman"/>
          <w:b/>
          <w:sz w:val="28"/>
          <w:szCs w:val="28"/>
        </w:rPr>
        <w:t xml:space="preserve">основных мероприятий </w:t>
      </w:r>
      <w:r>
        <w:rPr>
          <w:rFonts w:ascii="Times New Roman" w:hAnsi="Times New Roman"/>
          <w:b/>
          <w:sz w:val="28"/>
          <w:szCs w:val="28"/>
        </w:rPr>
        <w:t xml:space="preserve">и мероприятий </w:t>
      </w:r>
      <w:r w:rsidRPr="00830AC8">
        <w:rPr>
          <w:rFonts w:ascii="Times New Roman" w:hAnsi="Times New Roman"/>
          <w:b/>
          <w:sz w:val="28"/>
          <w:szCs w:val="28"/>
        </w:rPr>
        <w:t>подпрограммы</w:t>
      </w:r>
    </w:p>
    <w:bookmarkEnd w:id="16"/>
    <w:bookmarkEnd w:id="17"/>
    <w:p w:rsidR="00C00533" w:rsidRDefault="00C00533" w:rsidP="00C00533">
      <w:pPr>
        <w:pStyle w:val="ad"/>
        <w:ind w:firstLine="851"/>
        <w:jc w:val="both"/>
        <w:rPr>
          <w:rFonts w:ascii="Times New Roman" w:hAnsi="Times New Roman"/>
          <w:sz w:val="28"/>
          <w:szCs w:val="28"/>
        </w:rPr>
      </w:pP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C00533"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00533" w:rsidRDefault="00C00533" w:rsidP="00C00533">
      <w:pPr>
        <w:pStyle w:val="ad"/>
        <w:ind w:firstLine="851"/>
        <w:jc w:val="both"/>
        <w:rPr>
          <w:rFonts w:ascii="Times New Roman" w:hAnsi="Times New Roman"/>
          <w:sz w:val="28"/>
          <w:szCs w:val="28"/>
        </w:rPr>
      </w:pPr>
    </w:p>
    <w:p w:rsidR="00C00533" w:rsidRPr="00B5045C" w:rsidRDefault="00C00533" w:rsidP="00C00533">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00533" w:rsidRDefault="00C00533" w:rsidP="00C00533">
      <w:pPr>
        <w:pStyle w:val="ad"/>
        <w:ind w:firstLine="851"/>
        <w:jc w:val="both"/>
        <w:rPr>
          <w:rFonts w:ascii="Times New Roman" w:hAnsi="Times New Roman"/>
          <w:sz w:val="28"/>
          <w:szCs w:val="28"/>
        </w:rPr>
      </w:pPr>
    </w:p>
    <w:p w:rsidR="00C00533" w:rsidRPr="00830AC8" w:rsidRDefault="00C00533" w:rsidP="00C00533">
      <w:pPr>
        <w:pStyle w:val="ad"/>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00533" w:rsidRPr="00830AC8" w:rsidRDefault="00C00533" w:rsidP="00C00533">
      <w:pPr>
        <w:pStyle w:val="ad"/>
        <w:ind w:firstLine="851"/>
        <w:jc w:val="both"/>
        <w:rPr>
          <w:rFonts w:ascii="Times New Roman" w:hAnsi="Times New Roman"/>
          <w:sz w:val="28"/>
          <w:szCs w:val="28"/>
        </w:rPr>
      </w:pPr>
    </w:p>
    <w:p w:rsidR="009E1AE7" w:rsidRDefault="009E1AE7" w:rsidP="009E1AE7">
      <w:pPr>
        <w:pStyle w:val="ad"/>
        <w:rPr>
          <w:rFonts w:ascii="Times New Roman" w:hAnsi="Times New Roman"/>
          <w:sz w:val="28"/>
          <w:szCs w:val="28"/>
        </w:rPr>
      </w:pPr>
    </w:p>
    <w:p w:rsidR="00C00533" w:rsidRPr="00830AC8" w:rsidRDefault="00C00533" w:rsidP="009E1AE7">
      <w:pPr>
        <w:pStyle w:val="ad"/>
        <w:jc w:val="right"/>
        <w:rPr>
          <w:rFonts w:ascii="Times New Roman" w:hAnsi="Times New Roman"/>
          <w:sz w:val="28"/>
          <w:szCs w:val="28"/>
        </w:rPr>
      </w:pPr>
      <w:r>
        <w:rPr>
          <w:rFonts w:ascii="Times New Roman" w:hAnsi="Times New Roman"/>
          <w:sz w:val="28"/>
          <w:szCs w:val="28"/>
        </w:rPr>
        <w:t>Приложение № 8</w:t>
      </w:r>
    </w:p>
    <w:p w:rsidR="00C00533" w:rsidRPr="00830AC8" w:rsidRDefault="00C00533" w:rsidP="00C00533">
      <w:pPr>
        <w:pStyle w:val="ad"/>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00533" w:rsidRPr="00830AC8" w:rsidRDefault="00C00533" w:rsidP="00C00533">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2024 </w:t>
      </w:r>
      <w:r w:rsidRPr="00830AC8">
        <w:rPr>
          <w:rFonts w:ascii="Times New Roman" w:hAnsi="Times New Roman"/>
          <w:bCs/>
          <w:sz w:val="28"/>
          <w:szCs w:val="28"/>
        </w:rPr>
        <w:t>годы»</w:t>
      </w:r>
    </w:p>
    <w:p w:rsidR="00C00533" w:rsidRPr="00830AC8" w:rsidRDefault="00C00533" w:rsidP="00C00533">
      <w:pPr>
        <w:pStyle w:val="ad"/>
        <w:ind w:left="5670"/>
        <w:rPr>
          <w:rFonts w:ascii="Times New Roman" w:hAnsi="Times New Roman"/>
          <w:sz w:val="28"/>
          <w:szCs w:val="28"/>
        </w:rPr>
      </w:pPr>
    </w:p>
    <w:p w:rsidR="00C00533" w:rsidRPr="00830AC8" w:rsidRDefault="00C00533" w:rsidP="00C00533">
      <w:pPr>
        <w:ind w:firstLine="709"/>
        <w:contextualSpacing/>
        <w:jc w:val="center"/>
        <w:rPr>
          <w:sz w:val="28"/>
          <w:szCs w:val="28"/>
        </w:rPr>
      </w:pPr>
      <w:r w:rsidRPr="00830AC8">
        <w:rPr>
          <w:sz w:val="28"/>
          <w:szCs w:val="28"/>
        </w:rPr>
        <w:t>ПАСПОРТ</w:t>
      </w:r>
    </w:p>
    <w:p w:rsidR="00C00533" w:rsidRPr="00830AC8" w:rsidRDefault="00C00533" w:rsidP="00C00533">
      <w:pPr>
        <w:contextualSpacing/>
        <w:jc w:val="both"/>
        <w:rPr>
          <w:sz w:val="20"/>
          <w:szCs w:val="20"/>
        </w:rPr>
      </w:pPr>
      <w:r w:rsidRPr="00830AC8">
        <w:rPr>
          <w:sz w:val="28"/>
          <w:szCs w:val="28"/>
        </w:rPr>
        <w:t xml:space="preserve">подпрограммы №5 </w:t>
      </w:r>
      <w:r w:rsidRPr="00AE6BC8">
        <w:rPr>
          <w:b/>
          <w:i/>
          <w:sz w:val="28"/>
          <w:szCs w:val="28"/>
          <w:u w:val="single"/>
        </w:rPr>
        <w:t>Б</w:t>
      </w:r>
      <w:r w:rsidRPr="001173FB">
        <w:rPr>
          <w:b/>
          <w:i/>
          <w:sz w:val="28"/>
          <w:szCs w:val="28"/>
          <w:u w:val="single"/>
        </w:rPr>
        <w:t xml:space="preserve">лагоустройство территории </w:t>
      </w:r>
      <w:r w:rsidRPr="001173FB">
        <w:rPr>
          <w:b/>
          <w:bCs/>
          <w:i/>
          <w:sz w:val="28"/>
          <w:szCs w:val="28"/>
          <w:u w:val="single"/>
        </w:rPr>
        <w:t xml:space="preserve">муниципального образования </w:t>
      </w:r>
      <w:r>
        <w:rPr>
          <w:b/>
          <w:bCs/>
          <w:i/>
          <w:sz w:val="28"/>
          <w:szCs w:val="28"/>
          <w:u w:val="single"/>
        </w:rPr>
        <w:t>Александровский</w:t>
      </w:r>
      <w:r w:rsidRPr="001173FB">
        <w:rPr>
          <w:b/>
          <w:bCs/>
          <w:i/>
          <w:sz w:val="28"/>
          <w:szCs w:val="28"/>
          <w:u w:val="single"/>
        </w:rPr>
        <w:t xml:space="preserve"> сельсовет</w:t>
      </w:r>
      <w:r>
        <w:rPr>
          <w:b/>
          <w:bCs/>
          <w:i/>
          <w:sz w:val="28"/>
          <w:szCs w:val="28"/>
          <w:u w:val="single"/>
        </w:rPr>
        <w:t>__________________________</w:t>
      </w:r>
      <w:r w:rsidRPr="00830AC8">
        <w:rPr>
          <w:b/>
          <w:bCs/>
          <w:i/>
          <w:sz w:val="28"/>
          <w:szCs w:val="28"/>
        </w:rPr>
        <w:t xml:space="preserve"> </w:t>
      </w:r>
    </w:p>
    <w:p w:rsidR="00C00533" w:rsidRPr="004A3714" w:rsidRDefault="00C00533" w:rsidP="00C00533">
      <w:pPr>
        <w:ind w:firstLine="709"/>
        <w:contextualSpacing/>
        <w:jc w:val="center"/>
        <w:rPr>
          <w:sz w:val="20"/>
          <w:szCs w:val="20"/>
        </w:rPr>
      </w:pPr>
      <w:r w:rsidRPr="004A3714">
        <w:rPr>
          <w:sz w:val="20"/>
          <w:szCs w:val="20"/>
        </w:rPr>
        <w:t>(наименование подпрограммы)</w:t>
      </w:r>
    </w:p>
    <w:p w:rsidR="00C00533" w:rsidRPr="00830AC8" w:rsidRDefault="00C00533" w:rsidP="00C00533">
      <w:pPr>
        <w:contextualSpacing/>
        <w:jc w:val="center"/>
        <w:rPr>
          <w:sz w:val="28"/>
          <w:szCs w:val="28"/>
        </w:rPr>
      </w:pPr>
      <w:r w:rsidRPr="004A3714">
        <w:rPr>
          <w:sz w:val="20"/>
          <w:szCs w:val="20"/>
        </w:rPr>
        <w:t>(далее – подпрограмма</w:t>
      </w:r>
      <w:r>
        <w:rPr>
          <w:sz w:val="20"/>
          <w:szCs w:val="20"/>
        </w:rPr>
        <w:t>)</w:t>
      </w:r>
    </w:p>
    <w:p w:rsidR="00C00533" w:rsidRPr="00830AC8" w:rsidRDefault="00C00533" w:rsidP="00C00533">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C00533" w:rsidRPr="00830AC8" w:rsidTr="009C0E58">
        <w:tc>
          <w:tcPr>
            <w:tcW w:w="4219" w:type="dxa"/>
          </w:tcPr>
          <w:p w:rsidR="00C00533" w:rsidRPr="00F2163F" w:rsidRDefault="00C00533" w:rsidP="009C0E58">
            <w:pPr>
              <w:contextualSpacing/>
            </w:pPr>
            <w:r w:rsidRPr="00F2163F">
              <w:t>Ответственный исполнитель подпрограммы</w:t>
            </w:r>
          </w:p>
        </w:tc>
        <w:tc>
          <w:tcPr>
            <w:tcW w:w="5670" w:type="dxa"/>
          </w:tcPr>
          <w:p w:rsidR="00C00533" w:rsidRPr="00F2163F" w:rsidRDefault="00C00533" w:rsidP="009C0E58">
            <w:pPr>
              <w:contextualSpacing/>
              <w:jc w:val="center"/>
            </w:pPr>
            <w:r w:rsidRPr="00F2163F">
              <w:t xml:space="preserve">Администрация МО </w:t>
            </w:r>
            <w:r>
              <w:t>Александровский</w:t>
            </w:r>
            <w:r w:rsidRPr="00F2163F">
              <w:t xml:space="preserve"> сельсовет</w:t>
            </w:r>
          </w:p>
        </w:tc>
      </w:tr>
      <w:tr w:rsidR="00C00533" w:rsidRPr="00830AC8" w:rsidTr="009C0E58">
        <w:tc>
          <w:tcPr>
            <w:tcW w:w="4219" w:type="dxa"/>
          </w:tcPr>
          <w:p w:rsidR="00C00533" w:rsidRPr="00F2163F" w:rsidRDefault="00C00533" w:rsidP="009C0E58">
            <w:pPr>
              <w:contextualSpacing/>
            </w:pPr>
            <w:r w:rsidRPr="00F2163F">
              <w:t>Участники подпрограммы</w:t>
            </w:r>
          </w:p>
        </w:tc>
        <w:tc>
          <w:tcPr>
            <w:tcW w:w="5670" w:type="dxa"/>
          </w:tcPr>
          <w:p w:rsidR="00C00533" w:rsidRPr="00F2163F" w:rsidRDefault="00C00533" w:rsidP="009C0E58">
            <w:pPr>
              <w:contextualSpacing/>
              <w:jc w:val="center"/>
            </w:pPr>
            <w:r w:rsidRPr="00F2163F">
              <w:t>отсутствует</w:t>
            </w:r>
          </w:p>
        </w:tc>
      </w:tr>
      <w:tr w:rsidR="00C00533" w:rsidRPr="00830AC8" w:rsidTr="009C0E58">
        <w:tc>
          <w:tcPr>
            <w:tcW w:w="4219" w:type="dxa"/>
          </w:tcPr>
          <w:p w:rsidR="00C00533" w:rsidRPr="00F2163F" w:rsidRDefault="00C00533" w:rsidP="009C0E58">
            <w:pPr>
              <w:contextualSpacing/>
            </w:pPr>
            <w:r w:rsidRPr="00F2163F">
              <w:t>Цель подпрограммы</w:t>
            </w:r>
          </w:p>
        </w:tc>
        <w:tc>
          <w:tcPr>
            <w:tcW w:w="5670" w:type="dxa"/>
          </w:tcPr>
          <w:p w:rsidR="00C00533" w:rsidRPr="00F2163F" w:rsidRDefault="00C00533" w:rsidP="009C0E58">
            <w:pPr>
              <w:contextualSpacing/>
            </w:pPr>
            <w:r w:rsidRPr="00F2163F">
              <w:t>комплексное решение проблем благоустройства территории сельсовета.</w:t>
            </w:r>
          </w:p>
        </w:tc>
      </w:tr>
      <w:tr w:rsidR="00C00533" w:rsidRPr="00830AC8" w:rsidTr="009C0E58">
        <w:tc>
          <w:tcPr>
            <w:tcW w:w="4219" w:type="dxa"/>
          </w:tcPr>
          <w:p w:rsidR="00C00533" w:rsidRPr="00F2163F" w:rsidRDefault="00C00533" w:rsidP="009C0E58">
            <w:pPr>
              <w:contextualSpacing/>
            </w:pPr>
            <w:r w:rsidRPr="00F2163F">
              <w:t>Задачи подпрограммы</w:t>
            </w:r>
          </w:p>
        </w:tc>
        <w:tc>
          <w:tcPr>
            <w:tcW w:w="5670" w:type="dxa"/>
          </w:tcPr>
          <w:p w:rsidR="00C00533" w:rsidRPr="00F2163F" w:rsidRDefault="00C00533" w:rsidP="009C0E58">
            <w:pPr>
              <w:tabs>
                <w:tab w:val="left" w:pos="8460"/>
              </w:tabs>
            </w:pPr>
            <w:r w:rsidRPr="00F2163F">
              <w:t>- обеспечение проведения мероприятий по благоустройству территории сельсовета;</w:t>
            </w:r>
          </w:p>
          <w:p w:rsidR="00C00533" w:rsidRPr="00F2163F" w:rsidRDefault="00C00533" w:rsidP="009C0E58">
            <w:pPr>
              <w:contextualSpacing/>
            </w:pPr>
            <w:r w:rsidRPr="00F2163F">
              <w:t>- привлечение жителей сельсовета к участию в решении проблем благоустройства сельсовета</w:t>
            </w:r>
          </w:p>
        </w:tc>
      </w:tr>
      <w:tr w:rsidR="00C00533" w:rsidRPr="00830AC8" w:rsidTr="009C0E58">
        <w:tc>
          <w:tcPr>
            <w:tcW w:w="4219" w:type="dxa"/>
          </w:tcPr>
          <w:p w:rsidR="00C00533" w:rsidRPr="00F2163F" w:rsidRDefault="00C00533" w:rsidP="009C0E58">
            <w:pPr>
              <w:contextualSpacing/>
            </w:pPr>
            <w:r w:rsidRPr="00F2163F">
              <w:t>Целевые индикаторы и показатели подпрограммы</w:t>
            </w:r>
          </w:p>
        </w:tc>
        <w:tc>
          <w:tcPr>
            <w:tcW w:w="5670" w:type="dxa"/>
          </w:tcPr>
          <w:p w:rsidR="00C00533" w:rsidRPr="00F2163F" w:rsidRDefault="00C00533" w:rsidP="009C0E58">
            <w:pPr>
              <w:pStyle w:val="ad"/>
              <w:rPr>
                <w:rFonts w:ascii="Times New Roman" w:hAnsi="Times New Roman"/>
                <w:sz w:val="24"/>
                <w:szCs w:val="24"/>
              </w:rPr>
            </w:pPr>
            <w:r w:rsidRPr="00F2163F">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C00533" w:rsidRPr="00F2163F" w:rsidRDefault="00C00533" w:rsidP="009C0E58">
            <w:pPr>
              <w:pStyle w:val="ad"/>
              <w:rPr>
                <w:rFonts w:ascii="Times New Roman" w:hAnsi="Times New Roman"/>
                <w:sz w:val="24"/>
                <w:szCs w:val="24"/>
              </w:rPr>
            </w:pPr>
            <w:r w:rsidRPr="00F2163F">
              <w:rPr>
                <w:rFonts w:ascii="Times New Roman" w:hAnsi="Times New Roman"/>
                <w:sz w:val="24"/>
                <w:szCs w:val="24"/>
              </w:rPr>
              <w:t>Уровень благоустройства территории;</w:t>
            </w:r>
          </w:p>
          <w:p w:rsidR="00C00533" w:rsidRPr="00F2163F" w:rsidRDefault="00C00533" w:rsidP="009C0E58">
            <w:pPr>
              <w:pStyle w:val="ad"/>
              <w:rPr>
                <w:rFonts w:ascii="Times New Roman" w:hAnsi="Times New Roman"/>
                <w:sz w:val="24"/>
                <w:szCs w:val="24"/>
              </w:rPr>
            </w:pPr>
            <w:r w:rsidRPr="00F2163F">
              <w:rPr>
                <w:rFonts w:ascii="Times New Roman" w:hAnsi="Times New Roman"/>
                <w:sz w:val="24"/>
                <w:szCs w:val="24"/>
              </w:rPr>
              <w:t>Количество спиленных и убранных аварийных деревьев;</w:t>
            </w:r>
          </w:p>
          <w:p w:rsidR="00C00533" w:rsidRPr="00F2163F" w:rsidRDefault="00C00533" w:rsidP="009C0E58">
            <w:pPr>
              <w:contextualSpacing/>
            </w:pPr>
            <w:r w:rsidRPr="00F2163F">
              <w:t>Количество высаженных деревьев</w:t>
            </w:r>
          </w:p>
        </w:tc>
      </w:tr>
      <w:tr w:rsidR="00C00533" w:rsidRPr="00830AC8" w:rsidTr="009C0E58">
        <w:tc>
          <w:tcPr>
            <w:tcW w:w="4219" w:type="dxa"/>
          </w:tcPr>
          <w:p w:rsidR="00C00533" w:rsidRPr="00F2163F" w:rsidRDefault="00C00533" w:rsidP="009C0E58">
            <w:pPr>
              <w:contextualSpacing/>
            </w:pPr>
            <w:r w:rsidRPr="00F2163F">
              <w:t>Сроки и этапы реализации подпрограммы</w:t>
            </w:r>
          </w:p>
        </w:tc>
        <w:tc>
          <w:tcPr>
            <w:tcW w:w="5670" w:type="dxa"/>
          </w:tcPr>
          <w:p w:rsidR="00C00533" w:rsidRPr="00F2163F" w:rsidRDefault="00C00533" w:rsidP="009C0E58">
            <w:pPr>
              <w:contextualSpacing/>
              <w:jc w:val="center"/>
            </w:pPr>
            <w:r w:rsidRPr="00F2163F">
              <w:t>2018 – 202</w:t>
            </w:r>
            <w:r>
              <w:t>4</w:t>
            </w:r>
            <w:r w:rsidRPr="00F2163F">
              <w:t xml:space="preserve"> годы</w:t>
            </w:r>
          </w:p>
        </w:tc>
      </w:tr>
      <w:tr w:rsidR="00C00533" w:rsidRPr="00830AC8" w:rsidTr="009C0E58">
        <w:tc>
          <w:tcPr>
            <w:tcW w:w="4219" w:type="dxa"/>
          </w:tcPr>
          <w:p w:rsidR="00C00533" w:rsidRPr="00F2163F" w:rsidRDefault="00C00533" w:rsidP="009C0E58">
            <w:pPr>
              <w:contextualSpacing/>
            </w:pPr>
            <w:r w:rsidRPr="00F2163F">
              <w:t>Объемы бюджетных ассигнований подпрограммы</w:t>
            </w:r>
          </w:p>
        </w:tc>
        <w:tc>
          <w:tcPr>
            <w:tcW w:w="5670" w:type="dxa"/>
          </w:tcPr>
          <w:p w:rsidR="00C00533" w:rsidRPr="00F2163F" w:rsidRDefault="00C00533" w:rsidP="009C0E58">
            <w:pPr>
              <w:pStyle w:val="afa"/>
              <w:rPr>
                <w:rFonts w:ascii="Times New Roman" w:hAnsi="Times New Roman" w:cs="Times New Roman"/>
              </w:rPr>
            </w:pPr>
            <w:r>
              <w:rPr>
                <w:rFonts w:ascii="Times New Roman" w:hAnsi="Times New Roman" w:cs="Times New Roman"/>
              </w:rPr>
              <w:t>686,3</w:t>
            </w:r>
            <w:r w:rsidR="009E1AE7">
              <w:rPr>
                <w:rFonts w:ascii="Times New Roman" w:hAnsi="Times New Roman" w:cs="Times New Roman"/>
              </w:rPr>
              <w:t>3</w:t>
            </w:r>
            <w:r w:rsidRPr="00F2163F">
              <w:rPr>
                <w:rFonts w:ascii="Times New Roman" w:hAnsi="Times New Roman" w:cs="Times New Roman"/>
              </w:rPr>
              <w:t xml:space="preserve">тыс. руб., в том числе по годам: </w:t>
            </w:r>
          </w:p>
          <w:p w:rsidR="00C00533" w:rsidRPr="00F2163F" w:rsidRDefault="00C00533" w:rsidP="009C0E58">
            <w:r w:rsidRPr="00F2163F">
              <w:t>2018 год –</w:t>
            </w:r>
            <w:r>
              <w:t>167,0</w:t>
            </w:r>
            <w:r w:rsidRPr="00F2163F">
              <w:t>тыс. рублей;</w:t>
            </w:r>
          </w:p>
          <w:p w:rsidR="00C00533" w:rsidRPr="00F2163F" w:rsidRDefault="00C00533" w:rsidP="009C0E58">
            <w:r w:rsidRPr="00F2163F">
              <w:t>2019 год –</w:t>
            </w:r>
            <w:r>
              <w:t>52,6</w:t>
            </w:r>
            <w:r w:rsidRPr="00F2163F">
              <w:t>тыс. рублей;</w:t>
            </w:r>
          </w:p>
          <w:p w:rsidR="00C00533" w:rsidRPr="00F2163F" w:rsidRDefault="00C00533" w:rsidP="009C0E58">
            <w:r w:rsidRPr="00F2163F">
              <w:t>2020 год –</w:t>
            </w:r>
            <w:r>
              <w:t>94,8</w:t>
            </w:r>
            <w:r w:rsidR="009E1AE7">
              <w:t>3</w:t>
            </w:r>
            <w:r w:rsidRPr="00F2163F">
              <w:t>тыс. рублей;</w:t>
            </w:r>
          </w:p>
          <w:p w:rsidR="00C00533" w:rsidRDefault="00C00533" w:rsidP="009C0E58">
            <w:pPr>
              <w:contextualSpacing/>
            </w:pPr>
            <w:r w:rsidRPr="00F2163F">
              <w:t>2021 год –</w:t>
            </w:r>
            <w:r>
              <w:t>100,0</w:t>
            </w:r>
            <w:r w:rsidRPr="00F2163F">
              <w:t>тыс. рублей.</w:t>
            </w:r>
          </w:p>
          <w:p w:rsidR="00C00533" w:rsidRDefault="00C00533" w:rsidP="009C0E58">
            <w:pPr>
              <w:contextualSpacing/>
            </w:pPr>
            <w:r w:rsidRPr="00F2163F">
              <w:t>202</w:t>
            </w:r>
            <w:r>
              <w:t>2</w:t>
            </w:r>
            <w:r w:rsidRPr="00F2163F">
              <w:t xml:space="preserve"> год –</w:t>
            </w:r>
            <w:r>
              <w:t>71,9</w:t>
            </w:r>
            <w:r w:rsidRPr="00F2163F">
              <w:t>тыс. рублей.</w:t>
            </w:r>
          </w:p>
          <w:p w:rsidR="00C00533" w:rsidRDefault="00C00533" w:rsidP="009C0E58">
            <w:pPr>
              <w:contextualSpacing/>
            </w:pPr>
            <w:r>
              <w:t>2023</w:t>
            </w:r>
            <w:r w:rsidRPr="00F2163F">
              <w:t xml:space="preserve"> год –</w:t>
            </w:r>
            <w:r>
              <w:t>100,0</w:t>
            </w:r>
            <w:r w:rsidRPr="00F2163F">
              <w:t>тыс. рублей.</w:t>
            </w:r>
          </w:p>
          <w:p w:rsidR="00C00533" w:rsidRDefault="00C00533" w:rsidP="009C0E58">
            <w:pPr>
              <w:contextualSpacing/>
            </w:pPr>
            <w:r>
              <w:t>2024</w:t>
            </w:r>
            <w:r w:rsidRPr="00F2163F">
              <w:t xml:space="preserve"> год –</w:t>
            </w:r>
            <w:r>
              <w:t>100,0</w:t>
            </w:r>
            <w:r w:rsidRPr="00F2163F">
              <w:t>тыс. рублей.</w:t>
            </w:r>
          </w:p>
          <w:p w:rsidR="00C00533" w:rsidRPr="00F2163F" w:rsidRDefault="00C00533" w:rsidP="009C0E58">
            <w:pPr>
              <w:contextualSpacing/>
            </w:pPr>
          </w:p>
        </w:tc>
      </w:tr>
      <w:tr w:rsidR="00C00533" w:rsidRPr="00830AC8" w:rsidTr="009C0E58">
        <w:tc>
          <w:tcPr>
            <w:tcW w:w="4219" w:type="dxa"/>
          </w:tcPr>
          <w:p w:rsidR="00C00533" w:rsidRPr="00F2163F" w:rsidRDefault="00C00533" w:rsidP="009C0E58">
            <w:pPr>
              <w:contextualSpacing/>
            </w:pPr>
            <w:r w:rsidRPr="00F2163F">
              <w:t>Ожидаемые результаты подпрограммы</w:t>
            </w:r>
          </w:p>
        </w:tc>
        <w:tc>
          <w:tcPr>
            <w:tcW w:w="5670" w:type="dxa"/>
          </w:tcPr>
          <w:p w:rsidR="00C00533" w:rsidRPr="00F2163F" w:rsidRDefault="00C00533" w:rsidP="009C0E58">
            <w:pPr>
              <w:contextualSpacing/>
            </w:pPr>
            <w:r w:rsidRPr="00F2163F">
              <w:t>- улучшение санитарного и экологического состояния сельсовета;</w:t>
            </w:r>
          </w:p>
          <w:p w:rsidR="00C00533" w:rsidRPr="00F2163F" w:rsidRDefault="00C00533" w:rsidP="009C0E58">
            <w:pPr>
              <w:contextualSpacing/>
            </w:pPr>
            <w:r w:rsidRPr="00F2163F">
              <w:t>- удовлетворение потребностей населения в благоприятных условиях проживания;</w:t>
            </w:r>
          </w:p>
          <w:p w:rsidR="00C00533" w:rsidRPr="00F2163F" w:rsidRDefault="00C00533" w:rsidP="009C0E58">
            <w:pPr>
              <w:contextualSpacing/>
            </w:pPr>
            <w:r w:rsidRPr="00F2163F">
              <w:t>- участие населения в решении проблем благоустройства и озеленения территории. </w:t>
            </w:r>
          </w:p>
        </w:tc>
      </w:tr>
    </w:tbl>
    <w:p w:rsidR="00C00533" w:rsidRPr="00830AC8" w:rsidRDefault="00C00533" w:rsidP="00C00533">
      <w:pPr>
        <w:pStyle w:val="ad"/>
        <w:rPr>
          <w:rFonts w:ascii="Times New Roman" w:hAnsi="Times New Roman"/>
          <w:sz w:val="28"/>
          <w:szCs w:val="28"/>
        </w:rPr>
      </w:pPr>
    </w:p>
    <w:p w:rsidR="00C00533" w:rsidRPr="00830AC8" w:rsidRDefault="00C00533" w:rsidP="00C00533">
      <w:pPr>
        <w:pStyle w:val="ad"/>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00533" w:rsidRDefault="00C00533" w:rsidP="00C00533">
      <w:pPr>
        <w:pStyle w:val="ad"/>
        <w:ind w:firstLine="851"/>
        <w:jc w:val="both"/>
        <w:rPr>
          <w:rFonts w:ascii="Times New Roman" w:hAnsi="Times New Roman"/>
          <w:sz w:val="28"/>
          <w:szCs w:val="28"/>
        </w:rPr>
      </w:pP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На территории сельсовета расположено </w:t>
      </w:r>
      <w:r>
        <w:rPr>
          <w:rFonts w:ascii="Times New Roman" w:hAnsi="Times New Roman"/>
          <w:sz w:val="28"/>
          <w:szCs w:val="28"/>
        </w:rPr>
        <w:t>3 населё</w:t>
      </w:r>
      <w:r w:rsidRPr="00830AC8">
        <w:rPr>
          <w:rFonts w:ascii="Times New Roman" w:hAnsi="Times New Roman"/>
          <w:sz w:val="28"/>
          <w:szCs w:val="28"/>
        </w:rPr>
        <w:t>нных пункт</w:t>
      </w:r>
      <w:r>
        <w:rPr>
          <w:rFonts w:ascii="Times New Roman" w:hAnsi="Times New Roman"/>
          <w:sz w:val="28"/>
          <w:szCs w:val="28"/>
        </w:rPr>
        <w:t>а</w:t>
      </w:r>
      <w:r w:rsidRPr="00830AC8">
        <w:rPr>
          <w:rFonts w:ascii="Times New Roman" w:hAnsi="Times New Roman"/>
          <w:sz w:val="28"/>
          <w:szCs w:val="28"/>
        </w:rPr>
        <w:t xml:space="preserve">. На территории </w:t>
      </w:r>
      <w:r>
        <w:rPr>
          <w:rFonts w:ascii="Times New Roman" w:hAnsi="Times New Roman"/>
          <w:sz w:val="28"/>
          <w:szCs w:val="28"/>
        </w:rPr>
        <w:t>которых</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C00533" w:rsidRPr="00830AC8" w:rsidRDefault="00C00533" w:rsidP="00C00533">
      <w:pPr>
        <w:pStyle w:val="ad"/>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C00533"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Pr>
          <w:rFonts w:ascii="Times New Roman" w:hAnsi="Times New Roman"/>
          <w:bCs/>
          <w:sz w:val="28"/>
          <w:szCs w:val="28"/>
        </w:rPr>
        <w:t>ь</w:t>
      </w:r>
      <w:r w:rsidRPr="00A00A26">
        <w:rPr>
          <w:rFonts w:ascii="Times New Roman" w:hAnsi="Times New Roman"/>
          <w:bCs/>
          <w:sz w:val="28"/>
          <w:szCs w:val="28"/>
        </w:rPr>
        <w:t xml:space="preserve"> </w:t>
      </w:r>
      <w:r>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Pr="00A00A26">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 территории сельсовета</w:t>
      </w:r>
    </w:p>
    <w:p w:rsidR="00C00533" w:rsidRPr="00A00A26"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C00533" w:rsidRPr="00830AC8" w:rsidRDefault="00C00533" w:rsidP="00C00533">
      <w:pPr>
        <w:pStyle w:val="ad"/>
        <w:ind w:firstLine="851"/>
        <w:jc w:val="both"/>
        <w:rPr>
          <w:rFonts w:ascii="Times New Roman" w:hAnsi="Times New Roman"/>
          <w:sz w:val="28"/>
          <w:szCs w:val="28"/>
        </w:rPr>
      </w:pPr>
    </w:p>
    <w:p w:rsidR="00C00533" w:rsidRDefault="00C00533" w:rsidP="00C00533">
      <w:pPr>
        <w:pStyle w:val="ad"/>
        <w:jc w:val="both"/>
        <w:rPr>
          <w:rFonts w:ascii="Times New Roman" w:hAnsi="Times New Roman"/>
          <w:b/>
          <w:sz w:val="28"/>
          <w:szCs w:val="28"/>
        </w:rPr>
      </w:pPr>
      <w:bookmarkStart w:id="18" w:name="OLE_LINK57"/>
      <w:bookmarkStart w:id="19" w:name="OLE_LINK58"/>
      <w:r>
        <w:rPr>
          <w:rFonts w:ascii="Times New Roman" w:hAnsi="Times New Roman"/>
          <w:b/>
          <w:sz w:val="28"/>
          <w:szCs w:val="28"/>
        </w:rPr>
        <w:t>2. Показатели (индикаторы) подпрограммы</w:t>
      </w:r>
    </w:p>
    <w:p w:rsidR="00C00533" w:rsidRDefault="00C00533" w:rsidP="00C00533">
      <w:pPr>
        <w:pStyle w:val="ad"/>
        <w:jc w:val="both"/>
        <w:rPr>
          <w:rFonts w:ascii="Times New Roman" w:hAnsi="Times New Roman"/>
          <w:b/>
          <w:sz w:val="28"/>
          <w:szCs w:val="28"/>
        </w:rPr>
      </w:pPr>
    </w:p>
    <w:p w:rsidR="00C00533" w:rsidRDefault="00C00533" w:rsidP="00C00533">
      <w:pPr>
        <w:pStyle w:val="ad"/>
        <w:jc w:val="both"/>
        <w:rPr>
          <w:rFonts w:ascii="Times New Roman" w:hAnsi="Times New Roman"/>
          <w:sz w:val="28"/>
          <w:szCs w:val="28"/>
        </w:rPr>
      </w:pPr>
      <w:r w:rsidRPr="00A636F4">
        <w:rPr>
          <w:rFonts w:ascii="Times New Roman" w:hAnsi="Times New Roman"/>
          <w:sz w:val="28"/>
          <w:szCs w:val="28"/>
        </w:rPr>
        <w:t>Показателями (индикаторами) решения задач</w:t>
      </w:r>
      <w:r>
        <w:rPr>
          <w:rFonts w:ascii="Times New Roman" w:hAnsi="Times New Roman"/>
          <w:sz w:val="28"/>
          <w:szCs w:val="28"/>
        </w:rPr>
        <w:t xml:space="preserve"> подпрограммы являются: </w:t>
      </w:r>
    </w:p>
    <w:p w:rsidR="00C00533" w:rsidRPr="00253AC3" w:rsidRDefault="00C00533" w:rsidP="00497F5C">
      <w:pPr>
        <w:pStyle w:val="ad"/>
        <w:numPr>
          <w:ilvl w:val="0"/>
          <w:numId w:val="10"/>
        </w:numPr>
        <w:jc w:val="both"/>
        <w:rPr>
          <w:rFonts w:ascii="Times New Roman" w:hAnsi="Times New Roman"/>
          <w:sz w:val="28"/>
          <w:szCs w:val="28"/>
        </w:rPr>
      </w:pPr>
      <w:r w:rsidRPr="00253AC3">
        <w:rPr>
          <w:rFonts w:ascii="Times New Roman" w:hAnsi="Times New Roman"/>
          <w:sz w:val="28"/>
          <w:szCs w:val="28"/>
        </w:rPr>
        <w:t>Доля расходов на организацию и содержание мест захоронения в общем объеме расходов на благоустройство;</w:t>
      </w:r>
    </w:p>
    <w:p w:rsidR="00C00533" w:rsidRPr="00253AC3" w:rsidRDefault="00C00533" w:rsidP="00497F5C">
      <w:pPr>
        <w:pStyle w:val="ad"/>
        <w:numPr>
          <w:ilvl w:val="0"/>
          <w:numId w:val="10"/>
        </w:numPr>
        <w:jc w:val="both"/>
        <w:rPr>
          <w:rFonts w:ascii="Times New Roman" w:hAnsi="Times New Roman"/>
          <w:sz w:val="28"/>
          <w:szCs w:val="28"/>
        </w:rPr>
      </w:pPr>
      <w:r w:rsidRPr="00253AC3">
        <w:rPr>
          <w:rFonts w:ascii="Times New Roman" w:hAnsi="Times New Roman"/>
          <w:sz w:val="28"/>
          <w:szCs w:val="28"/>
        </w:rPr>
        <w:t xml:space="preserve">Уровень благоустройства территории. </w:t>
      </w:r>
    </w:p>
    <w:p w:rsidR="00C00533" w:rsidRPr="00253AC3" w:rsidRDefault="00C00533" w:rsidP="00497F5C">
      <w:pPr>
        <w:pStyle w:val="ad"/>
        <w:numPr>
          <w:ilvl w:val="0"/>
          <w:numId w:val="10"/>
        </w:numPr>
        <w:rPr>
          <w:rFonts w:ascii="Times New Roman" w:hAnsi="Times New Roman"/>
          <w:sz w:val="28"/>
          <w:szCs w:val="28"/>
        </w:rPr>
      </w:pPr>
      <w:r w:rsidRPr="00253AC3">
        <w:rPr>
          <w:rFonts w:ascii="Times New Roman" w:hAnsi="Times New Roman"/>
          <w:sz w:val="28"/>
          <w:szCs w:val="28"/>
        </w:rPr>
        <w:t>Количество спиленных и убранных аварийных деревьев</w:t>
      </w:r>
    </w:p>
    <w:p w:rsidR="00C00533" w:rsidRPr="00253AC3" w:rsidRDefault="00C00533" w:rsidP="00497F5C">
      <w:pPr>
        <w:pStyle w:val="ad"/>
        <w:numPr>
          <w:ilvl w:val="0"/>
          <w:numId w:val="10"/>
        </w:numPr>
        <w:rPr>
          <w:rFonts w:ascii="Times New Roman" w:hAnsi="Times New Roman"/>
          <w:sz w:val="28"/>
          <w:szCs w:val="28"/>
        </w:rPr>
      </w:pPr>
      <w:r w:rsidRPr="00253AC3">
        <w:rPr>
          <w:rFonts w:ascii="Times New Roman" w:hAnsi="Times New Roman"/>
          <w:sz w:val="28"/>
          <w:szCs w:val="28"/>
        </w:rPr>
        <w:t>Количество высаженных деревьев</w:t>
      </w:r>
    </w:p>
    <w:p w:rsidR="00C00533" w:rsidRDefault="00C00533" w:rsidP="00C00533">
      <w:pPr>
        <w:pStyle w:val="ad"/>
        <w:ind w:firstLine="851"/>
        <w:jc w:val="both"/>
        <w:rPr>
          <w:rFonts w:ascii="Times New Roman" w:hAnsi="Times New Roman"/>
          <w:bCs/>
          <w:sz w:val="28"/>
          <w:szCs w:val="28"/>
        </w:rPr>
      </w:pPr>
    </w:p>
    <w:p w:rsidR="00C00533" w:rsidRPr="00830AC8" w:rsidRDefault="00C00533" w:rsidP="00C00533">
      <w:pPr>
        <w:pStyle w:val="ad"/>
        <w:jc w:val="center"/>
        <w:rPr>
          <w:rFonts w:ascii="Times New Roman" w:hAnsi="Times New Roman"/>
          <w:b/>
          <w:sz w:val="28"/>
          <w:szCs w:val="28"/>
        </w:rPr>
      </w:pPr>
      <w:r w:rsidRPr="00830AC8">
        <w:rPr>
          <w:rFonts w:ascii="Times New Roman" w:hAnsi="Times New Roman"/>
          <w:b/>
          <w:sz w:val="28"/>
          <w:szCs w:val="28"/>
        </w:rPr>
        <w:t xml:space="preserve">3. Перечень и характеристика </w:t>
      </w:r>
      <w:r>
        <w:rPr>
          <w:rFonts w:ascii="Times New Roman" w:hAnsi="Times New Roman"/>
          <w:b/>
          <w:sz w:val="28"/>
          <w:szCs w:val="28"/>
        </w:rPr>
        <w:t xml:space="preserve">ведомственных целевых программ, </w:t>
      </w:r>
      <w:r w:rsidRPr="00830AC8">
        <w:rPr>
          <w:rFonts w:ascii="Times New Roman" w:hAnsi="Times New Roman"/>
          <w:b/>
          <w:sz w:val="28"/>
          <w:szCs w:val="28"/>
        </w:rPr>
        <w:t xml:space="preserve">основных мероприятий </w:t>
      </w:r>
      <w:r>
        <w:rPr>
          <w:rFonts w:ascii="Times New Roman" w:hAnsi="Times New Roman"/>
          <w:b/>
          <w:sz w:val="28"/>
          <w:szCs w:val="28"/>
        </w:rPr>
        <w:t xml:space="preserve">и мероприятий </w:t>
      </w:r>
      <w:r w:rsidRPr="00830AC8">
        <w:rPr>
          <w:rFonts w:ascii="Times New Roman" w:hAnsi="Times New Roman"/>
          <w:b/>
          <w:sz w:val="28"/>
          <w:szCs w:val="28"/>
        </w:rPr>
        <w:t>подпрограммы</w:t>
      </w:r>
    </w:p>
    <w:bookmarkEnd w:id="18"/>
    <w:bookmarkEnd w:id="19"/>
    <w:p w:rsidR="00C00533" w:rsidRDefault="00C00533" w:rsidP="00C00533">
      <w:pPr>
        <w:pStyle w:val="ad"/>
        <w:ind w:firstLine="851"/>
        <w:jc w:val="both"/>
        <w:rPr>
          <w:rFonts w:ascii="Times New Roman" w:hAnsi="Times New Roman"/>
          <w:sz w:val="28"/>
          <w:szCs w:val="28"/>
        </w:rPr>
      </w:pPr>
    </w:p>
    <w:p w:rsidR="00C00533"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00533" w:rsidRDefault="00C00533" w:rsidP="00C00533">
      <w:pPr>
        <w:pStyle w:val="ad"/>
        <w:ind w:firstLine="851"/>
        <w:jc w:val="both"/>
        <w:rPr>
          <w:rFonts w:ascii="Times New Roman" w:hAnsi="Times New Roman"/>
          <w:sz w:val="28"/>
          <w:szCs w:val="28"/>
        </w:rPr>
      </w:pPr>
    </w:p>
    <w:p w:rsidR="00C00533" w:rsidRPr="00B5045C" w:rsidRDefault="00C00533" w:rsidP="00C00533">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00533" w:rsidRDefault="00C00533" w:rsidP="00C00533">
      <w:pPr>
        <w:pStyle w:val="ad"/>
        <w:ind w:firstLine="851"/>
        <w:jc w:val="both"/>
        <w:rPr>
          <w:rFonts w:ascii="Times New Roman" w:hAnsi="Times New Roman"/>
          <w:sz w:val="28"/>
          <w:szCs w:val="28"/>
        </w:rPr>
      </w:pPr>
    </w:p>
    <w:p w:rsidR="00C00533" w:rsidRPr="00830AC8" w:rsidRDefault="00C00533" w:rsidP="00C00533">
      <w:pPr>
        <w:pStyle w:val="ad"/>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00533" w:rsidRPr="00830AC8" w:rsidRDefault="00C00533" w:rsidP="00C00533">
      <w:pPr>
        <w:pStyle w:val="ad"/>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9</w:t>
      </w:r>
      <w:r w:rsidRPr="00830AC8">
        <w:rPr>
          <w:rFonts w:ascii="Times New Roman" w:hAnsi="Times New Roman"/>
          <w:sz w:val="28"/>
          <w:szCs w:val="28"/>
        </w:rPr>
        <w:t xml:space="preserve"> к муниципальной программе</w:t>
      </w:r>
    </w:p>
    <w:p w:rsidR="00C00533" w:rsidRPr="00830AC8" w:rsidRDefault="00C00533" w:rsidP="00C00533">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2024 </w:t>
      </w:r>
      <w:r w:rsidRPr="00830AC8">
        <w:rPr>
          <w:rFonts w:ascii="Times New Roman" w:hAnsi="Times New Roman"/>
          <w:bCs/>
          <w:sz w:val="28"/>
          <w:szCs w:val="28"/>
        </w:rPr>
        <w:t>годы»</w:t>
      </w:r>
    </w:p>
    <w:p w:rsidR="00C00533" w:rsidRPr="00830AC8" w:rsidRDefault="00C00533" w:rsidP="00C00533">
      <w:pPr>
        <w:pStyle w:val="ad"/>
        <w:ind w:left="5670"/>
        <w:rPr>
          <w:rFonts w:ascii="Times New Roman" w:hAnsi="Times New Roman"/>
          <w:sz w:val="28"/>
          <w:szCs w:val="28"/>
        </w:rPr>
      </w:pPr>
    </w:p>
    <w:p w:rsidR="00C00533" w:rsidRPr="00830AC8" w:rsidRDefault="00C00533" w:rsidP="00C00533">
      <w:pPr>
        <w:ind w:firstLine="709"/>
        <w:contextualSpacing/>
        <w:jc w:val="center"/>
        <w:rPr>
          <w:sz w:val="28"/>
          <w:szCs w:val="28"/>
        </w:rPr>
      </w:pPr>
      <w:r w:rsidRPr="00830AC8">
        <w:rPr>
          <w:sz w:val="28"/>
          <w:szCs w:val="28"/>
        </w:rPr>
        <w:t>ПАСПОРТ</w:t>
      </w:r>
    </w:p>
    <w:p w:rsidR="00C00533" w:rsidRPr="00E37E9E" w:rsidRDefault="00C00533" w:rsidP="00C00533">
      <w:pPr>
        <w:contextualSpacing/>
        <w:jc w:val="both"/>
        <w:rPr>
          <w:sz w:val="20"/>
          <w:szCs w:val="20"/>
        </w:rPr>
      </w:pPr>
      <w:r w:rsidRPr="00830AC8">
        <w:rPr>
          <w:sz w:val="28"/>
          <w:szCs w:val="28"/>
        </w:rPr>
        <w:t xml:space="preserve">подпрограммы №6 </w:t>
      </w:r>
      <w:r w:rsidRPr="00E37E9E">
        <w:rPr>
          <w:b/>
          <w:i/>
          <w:sz w:val="28"/>
          <w:szCs w:val="28"/>
          <w:u w:val="single"/>
        </w:rPr>
        <w:t xml:space="preserve">Развитие культуры на территории </w:t>
      </w:r>
      <w:r w:rsidRPr="00E37E9E">
        <w:rPr>
          <w:b/>
          <w:bCs/>
          <w:i/>
          <w:sz w:val="28"/>
          <w:szCs w:val="28"/>
          <w:u w:val="single"/>
        </w:rPr>
        <w:t xml:space="preserve">муниципального </w:t>
      </w:r>
      <w:r>
        <w:rPr>
          <w:b/>
          <w:bCs/>
          <w:i/>
          <w:sz w:val="28"/>
          <w:szCs w:val="28"/>
          <w:u w:val="single"/>
        </w:rPr>
        <w:t>образования Александровский сельсовет__________________________</w:t>
      </w:r>
    </w:p>
    <w:p w:rsidR="00C00533" w:rsidRPr="004A3714" w:rsidRDefault="00C00533" w:rsidP="00C00533">
      <w:pPr>
        <w:ind w:firstLine="709"/>
        <w:contextualSpacing/>
        <w:jc w:val="center"/>
        <w:rPr>
          <w:sz w:val="20"/>
          <w:szCs w:val="20"/>
        </w:rPr>
      </w:pPr>
      <w:r w:rsidRPr="004A3714">
        <w:rPr>
          <w:sz w:val="20"/>
          <w:szCs w:val="20"/>
        </w:rPr>
        <w:t>(наименование подпрограммы)</w:t>
      </w:r>
    </w:p>
    <w:p w:rsidR="00C00533" w:rsidRPr="00830AC8" w:rsidRDefault="00C00533" w:rsidP="00C00533">
      <w:pPr>
        <w:contextualSpacing/>
        <w:jc w:val="center"/>
        <w:rPr>
          <w:sz w:val="28"/>
          <w:szCs w:val="28"/>
        </w:rPr>
      </w:pPr>
      <w:r w:rsidRPr="004A3714">
        <w:rPr>
          <w:sz w:val="20"/>
          <w:szCs w:val="20"/>
        </w:rPr>
        <w:t>(далее – подпрограмма</w:t>
      </w:r>
      <w:r>
        <w:rPr>
          <w:sz w:val="20"/>
          <w:szCs w:val="20"/>
        </w:rPr>
        <w:t>)</w:t>
      </w:r>
    </w:p>
    <w:p w:rsidR="00C00533" w:rsidRPr="00830AC8" w:rsidRDefault="00C00533" w:rsidP="00C00533">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C00533" w:rsidRPr="00830AC8" w:rsidTr="009C0E58">
        <w:tc>
          <w:tcPr>
            <w:tcW w:w="4077" w:type="dxa"/>
          </w:tcPr>
          <w:p w:rsidR="00C00533" w:rsidRPr="00116C44" w:rsidRDefault="00C00533" w:rsidP="009C0E58">
            <w:pPr>
              <w:contextualSpacing/>
            </w:pPr>
            <w:r w:rsidRPr="00116C44">
              <w:t>Ответственный исполнитель подпрограммы</w:t>
            </w:r>
          </w:p>
        </w:tc>
        <w:tc>
          <w:tcPr>
            <w:tcW w:w="5812" w:type="dxa"/>
          </w:tcPr>
          <w:p w:rsidR="00C00533" w:rsidRPr="00116C44" w:rsidRDefault="00C00533" w:rsidP="009C0E58">
            <w:pPr>
              <w:contextualSpacing/>
              <w:jc w:val="center"/>
            </w:pPr>
            <w:r w:rsidRPr="00116C44">
              <w:t xml:space="preserve">Администрация МО </w:t>
            </w:r>
            <w:r>
              <w:t>Александровский</w:t>
            </w:r>
            <w:r w:rsidRPr="00116C44">
              <w:t xml:space="preserve"> сельсовет</w:t>
            </w:r>
          </w:p>
        </w:tc>
      </w:tr>
      <w:tr w:rsidR="00C00533" w:rsidRPr="00830AC8" w:rsidTr="009C0E58">
        <w:tc>
          <w:tcPr>
            <w:tcW w:w="4077" w:type="dxa"/>
          </w:tcPr>
          <w:p w:rsidR="00C00533" w:rsidRPr="00116C44" w:rsidRDefault="00C00533" w:rsidP="009C0E58">
            <w:pPr>
              <w:contextualSpacing/>
            </w:pPr>
            <w:r w:rsidRPr="00116C44">
              <w:t>Участники подпрограммы</w:t>
            </w:r>
          </w:p>
        </w:tc>
        <w:tc>
          <w:tcPr>
            <w:tcW w:w="5812" w:type="dxa"/>
          </w:tcPr>
          <w:p w:rsidR="00C00533" w:rsidRPr="00116C44" w:rsidRDefault="00C00533" w:rsidP="009C0E58">
            <w:pPr>
              <w:contextualSpacing/>
              <w:jc w:val="center"/>
            </w:pPr>
            <w:r w:rsidRPr="00116C44">
              <w:t>отсутствует</w:t>
            </w:r>
          </w:p>
        </w:tc>
      </w:tr>
      <w:tr w:rsidR="00C00533" w:rsidRPr="00830AC8" w:rsidTr="009C0E58">
        <w:tc>
          <w:tcPr>
            <w:tcW w:w="4077" w:type="dxa"/>
          </w:tcPr>
          <w:p w:rsidR="00C00533" w:rsidRPr="00116C44" w:rsidRDefault="00C00533" w:rsidP="009C0E58">
            <w:pPr>
              <w:contextualSpacing/>
            </w:pPr>
            <w:r w:rsidRPr="00116C44">
              <w:t>Цель подпрограммы</w:t>
            </w:r>
          </w:p>
        </w:tc>
        <w:tc>
          <w:tcPr>
            <w:tcW w:w="5812" w:type="dxa"/>
          </w:tcPr>
          <w:p w:rsidR="00C00533" w:rsidRPr="00116C44" w:rsidRDefault="00C00533" w:rsidP="009C0E58">
            <w:pPr>
              <w:tabs>
                <w:tab w:val="left" w:pos="2610"/>
                <w:tab w:val="left" w:pos="8460"/>
              </w:tabs>
              <w:ind w:firstLine="71"/>
            </w:pPr>
            <w:r w:rsidRPr="00116C44">
              <w:t>Создание и сохранение единого культурного пространства в муниципальном образовании</w:t>
            </w:r>
          </w:p>
        </w:tc>
      </w:tr>
      <w:tr w:rsidR="00C00533" w:rsidRPr="00830AC8" w:rsidTr="009C0E58">
        <w:tc>
          <w:tcPr>
            <w:tcW w:w="4077" w:type="dxa"/>
          </w:tcPr>
          <w:p w:rsidR="00C00533" w:rsidRPr="00116C44" w:rsidRDefault="00C00533" w:rsidP="009C0E58">
            <w:pPr>
              <w:contextualSpacing/>
            </w:pPr>
            <w:r w:rsidRPr="00116C44">
              <w:t>Задачи подпрограммы</w:t>
            </w:r>
          </w:p>
        </w:tc>
        <w:tc>
          <w:tcPr>
            <w:tcW w:w="5812" w:type="dxa"/>
          </w:tcPr>
          <w:p w:rsidR="00C00533" w:rsidRPr="00116C44" w:rsidRDefault="00C00533" w:rsidP="009C0E58">
            <w:pPr>
              <w:contextualSpacing/>
            </w:pPr>
            <w:r w:rsidRPr="00116C44">
              <w:t>- создание благоприятных условий для развития культуры и искусства на территории сельсовета;</w:t>
            </w:r>
          </w:p>
          <w:p w:rsidR="00C00533" w:rsidRPr="00116C44" w:rsidRDefault="00C00533" w:rsidP="009C0E58">
            <w:pPr>
              <w:contextualSpacing/>
            </w:pPr>
            <w:r w:rsidRPr="00116C44">
              <w:t xml:space="preserve">- повышение культурного уровня населения МО </w:t>
            </w:r>
            <w:r>
              <w:t>Александровский</w:t>
            </w:r>
            <w:r w:rsidRPr="00116C44">
              <w:t xml:space="preserve"> сельсовет;</w:t>
            </w:r>
          </w:p>
          <w:p w:rsidR="00C00533" w:rsidRPr="00116C44" w:rsidRDefault="00C00533" w:rsidP="009C0E58">
            <w:pPr>
              <w:contextualSpacing/>
            </w:pPr>
            <w:r w:rsidRPr="00116C44">
              <w:t>- создание равных условий для культурного развития жителей сельсовета;</w:t>
            </w:r>
          </w:p>
          <w:p w:rsidR="00C00533" w:rsidRPr="00116C44" w:rsidRDefault="00C00533" w:rsidP="009C0E58">
            <w:pPr>
              <w:contextualSpacing/>
            </w:pPr>
            <w:r w:rsidRPr="00116C44">
              <w:t>- сохранение и развитие накопленной национальной культуры;</w:t>
            </w:r>
          </w:p>
          <w:p w:rsidR="00C00533" w:rsidRPr="00116C44" w:rsidRDefault="00C00533" w:rsidP="009C0E58">
            <w:pPr>
              <w:contextualSpacing/>
            </w:pPr>
            <w:r w:rsidRPr="00116C44">
              <w:t>- развитие народного творчества;</w:t>
            </w:r>
          </w:p>
          <w:p w:rsidR="00C00533" w:rsidRPr="00116C44" w:rsidRDefault="00C00533" w:rsidP="009C0E58">
            <w:pPr>
              <w:contextualSpacing/>
            </w:pPr>
            <w:r w:rsidRPr="00116C44">
              <w:t>- совершенствование организации досуга населения;</w:t>
            </w:r>
          </w:p>
          <w:p w:rsidR="00C00533" w:rsidRPr="00116C44" w:rsidRDefault="00C00533" w:rsidP="009C0E58">
            <w:pPr>
              <w:contextualSpacing/>
            </w:pPr>
            <w:r w:rsidRPr="00116C44">
              <w:t>- поддержка молодых дарований в сфере культуры и искусства</w:t>
            </w:r>
          </w:p>
        </w:tc>
      </w:tr>
      <w:tr w:rsidR="00C00533" w:rsidRPr="00830AC8" w:rsidTr="009C0E58">
        <w:tc>
          <w:tcPr>
            <w:tcW w:w="4077" w:type="dxa"/>
          </w:tcPr>
          <w:p w:rsidR="00C00533" w:rsidRPr="00116C44" w:rsidRDefault="00C00533" w:rsidP="009C0E58">
            <w:pPr>
              <w:contextualSpacing/>
            </w:pPr>
            <w:r w:rsidRPr="00116C44">
              <w:t>Целевые индикаторы и показатели подпрограммы</w:t>
            </w:r>
          </w:p>
        </w:tc>
        <w:tc>
          <w:tcPr>
            <w:tcW w:w="5812" w:type="dxa"/>
          </w:tcPr>
          <w:p w:rsidR="00C00533" w:rsidRPr="00116C44" w:rsidRDefault="00C00533" w:rsidP="009C0E58">
            <w:pPr>
              <w:pStyle w:val="ad"/>
              <w:rPr>
                <w:rFonts w:ascii="Times New Roman" w:hAnsi="Times New Roman"/>
                <w:sz w:val="24"/>
                <w:szCs w:val="24"/>
              </w:rPr>
            </w:pPr>
            <w:r w:rsidRPr="00116C44">
              <w:rPr>
                <w:rFonts w:ascii="Times New Roman" w:hAnsi="Times New Roman"/>
                <w:sz w:val="24"/>
                <w:szCs w:val="24"/>
              </w:rPr>
              <w:t>Количество культурно массовых мероприятий;</w:t>
            </w:r>
          </w:p>
          <w:p w:rsidR="00C00533" w:rsidRPr="00116C44" w:rsidRDefault="00C00533" w:rsidP="009C0E58">
            <w:pPr>
              <w:pStyle w:val="ad"/>
              <w:rPr>
                <w:rFonts w:ascii="Times New Roman" w:hAnsi="Times New Roman"/>
                <w:sz w:val="24"/>
                <w:szCs w:val="24"/>
              </w:rPr>
            </w:pPr>
            <w:r w:rsidRPr="00116C44">
              <w:rPr>
                <w:rFonts w:ascii="Times New Roman" w:hAnsi="Times New Roman"/>
                <w:sz w:val="24"/>
                <w:szCs w:val="24"/>
              </w:rPr>
              <w:t>Доля граждан, посещающих культурно массовые мероприятия;</w:t>
            </w:r>
          </w:p>
          <w:p w:rsidR="00C00533" w:rsidRPr="00116C44" w:rsidRDefault="00C00533" w:rsidP="009C0E58">
            <w:pPr>
              <w:pStyle w:val="ad"/>
              <w:rPr>
                <w:rFonts w:ascii="Times New Roman" w:hAnsi="Times New Roman"/>
                <w:sz w:val="24"/>
                <w:szCs w:val="24"/>
              </w:rPr>
            </w:pPr>
            <w:r w:rsidRPr="00116C44">
              <w:rPr>
                <w:rFonts w:ascii="Times New Roman" w:hAnsi="Times New Roman"/>
                <w:sz w:val="24"/>
                <w:szCs w:val="24"/>
              </w:rPr>
              <w:t>Доля граждан, пользующихся библиотечными фондами.</w:t>
            </w:r>
          </w:p>
        </w:tc>
      </w:tr>
      <w:tr w:rsidR="00C00533" w:rsidRPr="00830AC8" w:rsidTr="009C0E58">
        <w:tc>
          <w:tcPr>
            <w:tcW w:w="4077" w:type="dxa"/>
          </w:tcPr>
          <w:p w:rsidR="00C00533" w:rsidRPr="00116C44" w:rsidRDefault="00C00533" w:rsidP="009C0E58">
            <w:pPr>
              <w:contextualSpacing/>
            </w:pPr>
            <w:r w:rsidRPr="00116C44">
              <w:t>Сроки и этапы реализации подпрограммы</w:t>
            </w:r>
          </w:p>
        </w:tc>
        <w:tc>
          <w:tcPr>
            <w:tcW w:w="5812" w:type="dxa"/>
          </w:tcPr>
          <w:p w:rsidR="00C00533" w:rsidRPr="00116C44" w:rsidRDefault="00C00533" w:rsidP="009C0E58">
            <w:pPr>
              <w:contextualSpacing/>
              <w:jc w:val="center"/>
            </w:pPr>
            <w:r w:rsidRPr="00116C44">
              <w:t>2018 – 202</w:t>
            </w:r>
            <w:r>
              <w:t>4</w:t>
            </w:r>
            <w:r w:rsidRPr="00116C44">
              <w:t xml:space="preserve"> годы</w:t>
            </w:r>
          </w:p>
        </w:tc>
      </w:tr>
      <w:tr w:rsidR="00C00533" w:rsidRPr="00830AC8" w:rsidTr="009C0E58">
        <w:tc>
          <w:tcPr>
            <w:tcW w:w="4077" w:type="dxa"/>
          </w:tcPr>
          <w:p w:rsidR="00C00533" w:rsidRPr="00116C44" w:rsidRDefault="00C00533" w:rsidP="009C0E58">
            <w:pPr>
              <w:contextualSpacing/>
            </w:pPr>
            <w:r w:rsidRPr="00116C44">
              <w:t>Объемы бюджетных ассигнований подпрограммы</w:t>
            </w:r>
          </w:p>
        </w:tc>
        <w:tc>
          <w:tcPr>
            <w:tcW w:w="5812" w:type="dxa"/>
          </w:tcPr>
          <w:p w:rsidR="00C00533" w:rsidRPr="00116C44" w:rsidRDefault="00C00533" w:rsidP="009C0E58">
            <w:pPr>
              <w:pStyle w:val="afa"/>
              <w:rPr>
                <w:rFonts w:ascii="Times New Roman" w:hAnsi="Times New Roman" w:cs="Times New Roman"/>
              </w:rPr>
            </w:pPr>
            <w:r>
              <w:rPr>
                <w:rFonts w:ascii="Times New Roman" w:hAnsi="Times New Roman" w:cs="Times New Roman"/>
              </w:rPr>
              <w:t>8808,3</w:t>
            </w:r>
            <w:r w:rsidR="009E1AE7">
              <w:rPr>
                <w:rFonts w:ascii="Times New Roman" w:hAnsi="Times New Roman" w:cs="Times New Roman"/>
              </w:rPr>
              <w:t>4</w:t>
            </w:r>
            <w:r w:rsidRPr="00116C44">
              <w:rPr>
                <w:rFonts w:ascii="Times New Roman" w:hAnsi="Times New Roman" w:cs="Times New Roman"/>
              </w:rPr>
              <w:t xml:space="preserve">тыс. руб., в том числе по годам: </w:t>
            </w:r>
          </w:p>
          <w:p w:rsidR="00C00533" w:rsidRPr="00116C44" w:rsidRDefault="00C00533" w:rsidP="009C0E58">
            <w:r w:rsidRPr="00116C44">
              <w:t>2018 год –</w:t>
            </w:r>
            <w:r>
              <w:t>1165,8</w:t>
            </w:r>
            <w:r w:rsidRPr="00116C44">
              <w:t>тыс. рублей;</w:t>
            </w:r>
          </w:p>
          <w:p w:rsidR="00C00533" w:rsidRPr="00116C44" w:rsidRDefault="00C00533" w:rsidP="009C0E58">
            <w:r w:rsidRPr="00116C44">
              <w:t>2019 год –</w:t>
            </w:r>
            <w:r>
              <w:t>1501,9</w:t>
            </w:r>
            <w:r w:rsidRPr="00116C44">
              <w:t>тыс. рублей;</w:t>
            </w:r>
          </w:p>
          <w:p w:rsidR="00C00533" w:rsidRPr="00116C44" w:rsidRDefault="00C00533" w:rsidP="009C0E58">
            <w:r w:rsidRPr="00116C44">
              <w:t>2020 год –</w:t>
            </w:r>
            <w:r>
              <w:t>1236,6</w:t>
            </w:r>
            <w:r w:rsidR="009E1AE7">
              <w:t>4</w:t>
            </w:r>
            <w:r w:rsidRPr="00116C44">
              <w:t>тыс. рублей;</w:t>
            </w:r>
          </w:p>
          <w:p w:rsidR="00C00533" w:rsidRDefault="00C00533" w:rsidP="009C0E58">
            <w:pPr>
              <w:contextualSpacing/>
            </w:pPr>
            <w:r w:rsidRPr="00116C44">
              <w:t>2021 год –</w:t>
            </w:r>
            <w:r>
              <w:t>1261,1</w:t>
            </w:r>
            <w:r w:rsidRPr="00116C44">
              <w:t xml:space="preserve">тыс. рублей. </w:t>
            </w:r>
          </w:p>
          <w:p w:rsidR="00C00533" w:rsidRDefault="00C00533" w:rsidP="009C0E58">
            <w:pPr>
              <w:contextualSpacing/>
            </w:pPr>
            <w:r>
              <w:t>2022</w:t>
            </w:r>
            <w:r w:rsidRPr="00116C44">
              <w:t xml:space="preserve"> год –</w:t>
            </w:r>
            <w:r>
              <w:t>1211,9</w:t>
            </w:r>
            <w:r w:rsidRPr="00116C44">
              <w:t xml:space="preserve">тыс. рублей. </w:t>
            </w:r>
          </w:p>
          <w:p w:rsidR="00C00533" w:rsidRDefault="00C00533" w:rsidP="009C0E58">
            <w:pPr>
              <w:contextualSpacing/>
            </w:pPr>
            <w:r>
              <w:t>2023</w:t>
            </w:r>
            <w:r w:rsidRPr="00116C44">
              <w:t xml:space="preserve"> год –</w:t>
            </w:r>
            <w:r>
              <w:t>1215,5</w:t>
            </w:r>
            <w:r w:rsidRPr="00116C44">
              <w:t xml:space="preserve">тыс. рублей. </w:t>
            </w:r>
          </w:p>
          <w:p w:rsidR="00C00533" w:rsidRPr="00116C44" w:rsidRDefault="00C00533" w:rsidP="009C0E58">
            <w:pPr>
              <w:contextualSpacing/>
            </w:pPr>
            <w:r>
              <w:t>2024 год – 1215,5т</w:t>
            </w:r>
            <w:r w:rsidRPr="00116C44">
              <w:t>ыс. рублей.</w:t>
            </w:r>
          </w:p>
        </w:tc>
      </w:tr>
      <w:tr w:rsidR="00C00533" w:rsidRPr="00830AC8" w:rsidTr="009C0E58">
        <w:tc>
          <w:tcPr>
            <w:tcW w:w="4077" w:type="dxa"/>
          </w:tcPr>
          <w:p w:rsidR="00C00533" w:rsidRPr="00116C44" w:rsidRDefault="00C00533" w:rsidP="009C0E58">
            <w:pPr>
              <w:contextualSpacing/>
            </w:pPr>
            <w:r w:rsidRPr="00116C44">
              <w:t>Ожидаемые результаты подпрограммы</w:t>
            </w:r>
          </w:p>
        </w:tc>
        <w:tc>
          <w:tcPr>
            <w:tcW w:w="5812" w:type="dxa"/>
          </w:tcPr>
          <w:p w:rsidR="00C00533" w:rsidRPr="00116C44" w:rsidRDefault="00C00533" w:rsidP="009C0E58">
            <w:pPr>
              <w:contextualSpacing/>
            </w:pPr>
            <w:r w:rsidRPr="00116C44">
              <w:t xml:space="preserve">- повышение уровня нравственно-эстетического и духовного развития населения МО </w:t>
            </w:r>
            <w:r>
              <w:t>Александровский</w:t>
            </w:r>
            <w:r w:rsidRPr="00116C44">
              <w:t xml:space="preserve"> сельсовет;</w:t>
            </w:r>
          </w:p>
          <w:p w:rsidR="00C00533" w:rsidRPr="00116C44" w:rsidRDefault="00C00533" w:rsidP="009C0E58">
            <w:pPr>
              <w:contextualSpacing/>
            </w:pPr>
            <w:r w:rsidRPr="00116C44">
              <w:t>- сохранение преемственности и обеспечение условий долгосрочного развития культурных традиций;</w:t>
            </w:r>
          </w:p>
          <w:p w:rsidR="00C00533" w:rsidRPr="00116C44" w:rsidRDefault="00C00533" w:rsidP="009C0E58">
            <w:pPr>
              <w:contextualSpacing/>
            </w:pPr>
            <w:r w:rsidRPr="00116C44">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C00533" w:rsidRPr="00830AC8" w:rsidRDefault="00C00533" w:rsidP="00C00533">
      <w:pPr>
        <w:pStyle w:val="ad"/>
        <w:ind w:left="720"/>
        <w:rPr>
          <w:rFonts w:ascii="Times New Roman" w:hAnsi="Times New Roman"/>
          <w:b/>
          <w:sz w:val="28"/>
          <w:szCs w:val="28"/>
        </w:rPr>
      </w:pPr>
    </w:p>
    <w:p w:rsidR="00C00533" w:rsidRPr="00830AC8" w:rsidRDefault="00C00533" w:rsidP="00C00533">
      <w:pPr>
        <w:pStyle w:val="ad"/>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00533" w:rsidRDefault="00C00533" w:rsidP="00C00533">
      <w:pPr>
        <w:pStyle w:val="ad"/>
        <w:ind w:firstLine="851"/>
        <w:jc w:val="both"/>
        <w:rPr>
          <w:rFonts w:ascii="Times New Roman" w:hAnsi="Times New Roman"/>
          <w:sz w:val="28"/>
          <w:szCs w:val="28"/>
        </w:rPr>
      </w:pP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C00533" w:rsidRPr="00830AC8" w:rsidRDefault="00C00533" w:rsidP="00C00533">
      <w:pPr>
        <w:pStyle w:val="ad"/>
        <w:ind w:firstLine="851"/>
        <w:jc w:val="both"/>
        <w:rPr>
          <w:rFonts w:ascii="Times New Roman" w:hAnsi="Times New Roman"/>
          <w:sz w:val="28"/>
          <w:szCs w:val="28"/>
        </w:rPr>
      </w:pP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в рамках заключенного соглашения</w:t>
      </w:r>
      <w:r w:rsidRPr="00830AC8">
        <w:rPr>
          <w:rFonts w:ascii="Times New Roman" w:hAnsi="Times New Roman"/>
          <w:sz w:val="28"/>
          <w:szCs w:val="28"/>
        </w:rPr>
        <w:t>.</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00533"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r>
        <w:rPr>
          <w:rFonts w:ascii="Times New Roman" w:hAnsi="Times New Roman"/>
          <w:sz w:val="28"/>
          <w:szCs w:val="28"/>
        </w:rPr>
        <w:t xml:space="preserve"> </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C00533" w:rsidRPr="00830AC8"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C00533" w:rsidRPr="00830AC8" w:rsidRDefault="00C00533" w:rsidP="00C00533">
      <w:pPr>
        <w:pStyle w:val="ad"/>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C00533" w:rsidRPr="00830AC8" w:rsidRDefault="00C00533" w:rsidP="00C00533">
      <w:pPr>
        <w:pStyle w:val="ad"/>
        <w:ind w:firstLine="709"/>
        <w:contextualSpacing/>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C00533" w:rsidRPr="00830AC8" w:rsidRDefault="00C00533" w:rsidP="00C00533">
      <w:pPr>
        <w:pStyle w:val="ad"/>
        <w:ind w:firstLine="709"/>
        <w:contextualSpacing/>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C00533" w:rsidRPr="00830AC8" w:rsidRDefault="00C00533" w:rsidP="00C00533">
      <w:pPr>
        <w:ind w:firstLine="709"/>
        <w:contextualSpacing/>
        <w:jc w:val="both"/>
        <w:rPr>
          <w:sz w:val="28"/>
          <w:szCs w:val="28"/>
        </w:rPr>
      </w:pPr>
      <w:r w:rsidRPr="00830AC8">
        <w:rPr>
          <w:sz w:val="28"/>
          <w:szCs w:val="28"/>
        </w:rPr>
        <w:t>-</w:t>
      </w:r>
      <w:r>
        <w:rPr>
          <w:sz w:val="28"/>
          <w:szCs w:val="28"/>
        </w:rPr>
        <w:t xml:space="preserve"> </w:t>
      </w:r>
      <w:r w:rsidRPr="00830AC8">
        <w:rPr>
          <w:sz w:val="28"/>
          <w:szCs w:val="28"/>
        </w:rPr>
        <w:t>создание благоприятных условий для развития культуры и искусства на территории сельсовета;</w:t>
      </w:r>
    </w:p>
    <w:p w:rsidR="00C00533" w:rsidRPr="00830AC8" w:rsidRDefault="00C00533" w:rsidP="00C00533">
      <w:pPr>
        <w:ind w:firstLine="709"/>
        <w:contextualSpacing/>
        <w:jc w:val="both"/>
        <w:rPr>
          <w:sz w:val="28"/>
          <w:szCs w:val="28"/>
        </w:rPr>
      </w:pPr>
      <w:r w:rsidRPr="00830AC8">
        <w:rPr>
          <w:sz w:val="28"/>
          <w:szCs w:val="28"/>
        </w:rPr>
        <w:t xml:space="preserve">- повышение культурного уровня населения МО </w:t>
      </w:r>
      <w:r>
        <w:rPr>
          <w:sz w:val="28"/>
          <w:szCs w:val="28"/>
        </w:rPr>
        <w:t xml:space="preserve">Александровский </w:t>
      </w:r>
      <w:r w:rsidRPr="00830AC8">
        <w:rPr>
          <w:sz w:val="28"/>
          <w:szCs w:val="28"/>
        </w:rPr>
        <w:t>сельсовет;</w:t>
      </w:r>
    </w:p>
    <w:p w:rsidR="00C00533" w:rsidRPr="00830AC8" w:rsidRDefault="00C00533" w:rsidP="00C00533">
      <w:pPr>
        <w:ind w:firstLine="709"/>
        <w:contextualSpacing/>
        <w:jc w:val="both"/>
        <w:rPr>
          <w:sz w:val="28"/>
          <w:szCs w:val="28"/>
        </w:rPr>
      </w:pPr>
      <w:r w:rsidRPr="00830AC8">
        <w:rPr>
          <w:sz w:val="28"/>
          <w:szCs w:val="28"/>
        </w:rPr>
        <w:t>-</w:t>
      </w:r>
      <w:r>
        <w:rPr>
          <w:sz w:val="28"/>
          <w:szCs w:val="28"/>
        </w:rPr>
        <w:t xml:space="preserve"> </w:t>
      </w:r>
      <w:r w:rsidRPr="00830AC8">
        <w:rPr>
          <w:sz w:val="28"/>
          <w:szCs w:val="28"/>
        </w:rPr>
        <w:t>создание равных условий для культурного развития жителей сельсовета;</w:t>
      </w:r>
    </w:p>
    <w:p w:rsidR="00C00533" w:rsidRPr="00830AC8" w:rsidRDefault="00C00533" w:rsidP="00C00533">
      <w:pPr>
        <w:ind w:firstLine="709"/>
        <w:contextualSpacing/>
        <w:jc w:val="both"/>
        <w:rPr>
          <w:sz w:val="28"/>
          <w:szCs w:val="28"/>
        </w:rPr>
      </w:pPr>
      <w:r w:rsidRPr="00830AC8">
        <w:rPr>
          <w:sz w:val="28"/>
          <w:szCs w:val="28"/>
        </w:rPr>
        <w:t>-</w:t>
      </w:r>
      <w:r>
        <w:rPr>
          <w:sz w:val="28"/>
          <w:szCs w:val="28"/>
        </w:rPr>
        <w:t xml:space="preserve"> </w:t>
      </w:r>
      <w:r w:rsidRPr="00830AC8">
        <w:rPr>
          <w:sz w:val="28"/>
          <w:szCs w:val="28"/>
        </w:rPr>
        <w:t>сохранение и развитие накопленной национальной культуры;</w:t>
      </w:r>
    </w:p>
    <w:p w:rsidR="00C00533" w:rsidRPr="00830AC8" w:rsidRDefault="00C00533" w:rsidP="00C00533">
      <w:pPr>
        <w:ind w:firstLine="709"/>
        <w:contextualSpacing/>
        <w:jc w:val="both"/>
        <w:rPr>
          <w:sz w:val="28"/>
          <w:szCs w:val="28"/>
        </w:rPr>
      </w:pPr>
      <w:r w:rsidRPr="00830AC8">
        <w:rPr>
          <w:sz w:val="28"/>
          <w:szCs w:val="28"/>
        </w:rPr>
        <w:t>- развитие народного творчества;</w:t>
      </w:r>
    </w:p>
    <w:p w:rsidR="00C00533" w:rsidRPr="00830AC8" w:rsidRDefault="00C00533" w:rsidP="00C00533">
      <w:pPr>
        <w:ind w:firstLine="709"/>
        <w:contextualSpacing/>
        <w:jc w:val="both"/>
        <w:rPr>
          <w:sz w:val="28"/>
          <w:szCs w:val="28"/>
        </w:rPr>
      </w:pPr>
      <w:r w:rsidRPr="00830AC8">
        <w:rPr>
          <w:sz w:val="28"/>
          <w:szCs w:val="28"/>
        </w:rPr>
        <w:t>- совершенствование организации досуга населения;</w:t>
      </w:r>
    </w:p>
    <w:p w:rsidR="00C00533" w:rsidRDefault="00C00533" w:rsidP="00C00533">
      <w:pPr>
        <w:pStyle w:val="ad"/>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C00533" w:rsidRPr="00830AC8" w:rsidRDefault="00C00533" w:rsidP="00C00533">
      <w:pPr>
        <w:pStyle w:val="ad"/>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C00533" w:rsidRPr="00830AC8" w:rsidRDefault="00C00533" w:rsidP="00C00533">
      <w:pPr>
        <w:pStyle w:val="ad"/>
        <w:ind w:firstLine="851"/>
        <w:jc w:val="both"/>
        <w:rPr>
          <w:rFonts w:ascii="Times New Roman" w:hAnsi="Times New Roman"/>
          <w:sz w:val="28"/>
          <w:szCs w:val="28"/>
        </w:rPr>
      </w:pPr>
    </w:p>
    <w:p w:rsidR="00C00533" w:rsidRDefault="00C00533" w:rsidP="00C00533">
      <w:pPr>
        <w:pStyle w:val="ad"/>
        <w:jc w:val="both"/>
        <w:rPr>
          <w:rFonts w:ascii="Times New Roman" w:hAnsi="Times New Roman"/>
          <w:b/>
          <w:sz w:val="28"/>
          <w:szCs w:val="28"/>
        </w:rPr>
      </w:pPr>
      <w:r>
        <w:rPr>
          <w:rFonts w:ascii="Times New Roman" w:hAnsi="Times New Roman"/>
          <w:b/>
          <w:sz w:val="28"/>
          <w:szCs w:val="28"/>
        </w:rPr>
        <w:t>2. Показатели (индикаторы) подпрограммы</w:t>
      </w:r>
    </w:p>
    <w:p w:rsidR="00C00533" w:rsidRDefault="00C00533" w:rsidP="00C00533">
      <w:pPr>
        <w:pStyle w:val="ad"/>
        <w:jc w:val="both"/>
        <w:rPr>
          <w:rFonts w:ascii="Times New Roman" w:hAnsi="Times New Roman"/>
          <w:b/>
          <w:sz w:val="28"/>
          <w:szCs w:val="28"/>
        </w:rPr>
      </w:pPr>
    </w:p>
    <w:p w:rsidR="00C00533" w:rsidRDefault="00C00533" w:rsidP="00C00533">
      <w:pPr>
        <w:pStyle w:val="ad"/>
        <w:jc w:val="both"/>
        <w:rPr>
          <w:rFonts w:ascii="Times New Roman" w:hAnsi="Times New Roman"/>
          <w:sz w:val="28"/>
          <w:szCs w:val="28"/>
        </w:rPr>
      </w:pPr>
      <w:r w:rsidRPr="00A636F4">
        <w:rPr>
          <w:rFonts w:ascii="Times New Roman" w:hAnsi="Times New Roman"/>
          <w:sz w:val="28"/>
          <w:szCs w:val="28"/>
        </w:rPr>
        <w:t>Показателями (индикаторами) решения задач</w:t>
      </w:r>
      <w:r>
        <w:rPr>
          <w:rFonts w:ascii="Times New Roman" w:hAnsi="Times New Roman"/>
          <w:sz w:val="28"/>
          <w:szCs w:val="28"/>
        </w:rPr>
        <w:t xml:space="preserve"> подпрограммы являются: </w:t>
      </w:r>
    </w:p>
    <w:p w:rsidR="00C00533" w:rsidRPr="00253AC3" w:rsidRDefault="00C00533" w:rsidP="00497F5C">
      <w:pPr>
        <w:pStyle w:val="ad"/>
        <w:numPr>
          <w:ilvl w:val="0"/>
          <w:numId w:val="11"/>
        </w:numPr>
        <w:jc w:val="both"/>
        <w:rPr>
          <w:rFonts w:ascii="Times New Roman" w:hAnsi="Times New Roman"/>
          <w:sz w:val="28"/>
          <w:szCs w:val="28"/>
        </w:rPr>
      </w:pPr>
      <w:r w:rsidRPr="00830AC8">
        <w:rPr>
          <w:rFonts w:ascii="Times New Roman" w:hAnsi="Times New Roman"/>
          <w:sz w:val="28"/>
          <w:szCs w:val="28"/>
        </w:rPr>
        <w:t>Количество</w:t>
      </w:r>
      <w:r>
        <w:rPr>
          <w:rFonts w:ascii="Times New Roman" w:hAnsi="Times New Roman"/>
          <w:sz w:val="28"/>
          <w:szCs w:val="28"/>
        </w:rPr>
        <w:t xml:space="preserve"> культурно массовых мероприятий</w:t>
      </w:r>
      <w:r w:rsidRPr="00253AC3">
        <w:rPr>
          <w:rFonts w:ascii="Times New Roman" w:hAnsi="Times New Roman"/>
          <w:sz w:val="28"/>
          <w:szCs w:val="28"/>
        </w:rPr>
        <w:t>;</w:t>
      </w:r>
    </w:p>
    <w:p w:rsidR="00C00533" w:rsidRPr="00253AC3" w:rsidRDefault="00C00533" w:rsidP="00497F5C">
      <w:pPr>
        <w:pStyle w:val="ad"/>
        <w:numPr>
          <w:ilvl w:val="0"/>
          <w:numId w:val="11"/>
        </w:numPr>
        <w:jc w:val="both"/>
        <w:rPr>
          <w:rFonts w:ascii="Times New Roman" w:hAnsi="Times New Roman"/>
          <w:sz w:val="28"/>
          <w:szCs w:val="28"/>
        </w:rPr>
      </w:pPr>
      <w:r w:rsidRPr="00830AC8">
        <w:rPr>
          <w:rFonts w:ascii="Times New Roman" w:hAnsi="Times New Roman"/>
          <w:sz w:val="28"/>
          <w:szCs w:val="28"/>
        </w:rPr>
        <w:t>Доля граждан, посещающих</w:t>
      </w:r>
      <w:r>
        <w:rPr>
          <w:rFonts w:ascii="Times New Roman" w:hAnsi="Times New Roman"/>
          <w:sz w:val="28"/>
          <w:szCs w:val="28"/>
        </w:rPr>
        <w:t xml:space="preserve"> культурно массовые мероприятия</w:t>
      </w:r>
      <w:r w:rsidRPr="00253AC3">
        <w:rPr>
          <w:rFonts w:ascii="Times New Roman" w:hAnsi="Times New Roman"/>
          <w:sz w:val="28"/>
          <w:szCs w:val="28"/>
        </w:rPr>
        <w:t xml:space="preserve">. </w:t>
      </w:r>
    </w:p>
    <w:p w:rsidR="00C00533" w:rsidRPr="00253AC3" w:rsidRDefault="00C00533" w:rsidP="00497F5C">
      <w:pPr>
        <w:pStyle w:val="ad"/>
        <w:numPr>
          <w:ilvl w:val="0"/>
          <w:numId w:val="11"/>
        </w:numPr>
        <w:rPr>
          <w:rFonts w:ascii="Times New Roman" w:hAnsi="Times New Roman"/>
          <w:sz w:val="28"/>
          <w:szCs w:val="28"/>
        </w:rPr>
      </w:pPr>
      <w:r w:rsidRPr="00830AC8">
        <w:rPr>
          <w:rFonts w:ascii="Times New Roman" w:hAnsi="Times New Roman"/>
          <w:sz w:val="28"/>
          <w:szCs w:val="28"/>
        </w:rPr>
        <w:t>Доля граждан, пользующихся библиотечными фондами.</w:t>
      </w:r>
    </w:p>
    <w:p w:rsidR="00C00533" w:rsidRDefault="00C00533" w:rsidP="00C00533">
      <w:pPr>
        <w:pStyle w:val="ad"/>
        <w:ind w:firstLine="851"/>
        <w:jc w:val="both"/>
        <w:rPr>
          <w:rFonts w:ascii="Times New Roman" w:hAnsi="Times New Roman"/>
          <w:bCs/>
          <w:sz w:val="28"/>
          <w:szCs w:val="28"/>
        </w:rPr>
      </w:pPr>
    </w:p>
    <w:p w:rsidR="00C00533" w:rsidRPr="00830AC8" w:rsidRDefault="00C00533" w:rsidP="00C00533">
      <w:pPr>
        <w:pStyle w:val="ad"/>
        <w:jc w:val="center"/>
        <w:rPr>
          <w:rFonts w:ascii="Times New Roman" w:hAnsi="Times New Roman"/>
          <w:b/>
          <w:sz w:val="28"/>
          <w:szCs w:val="28"/>
        </w:rPr>
      </w:pPr>
      <w:r w:rsidRPr="00830AC8">
        <w:rPr>
          <w:rFonts w:ascii="Times New Roman" w:hAnsi="Times New Roman"/>
          <w:b/>
          <w:sz w:val="28"/>
          <w:szCs w:val="28"/>
        </w:rPr>
        <w:t xml:space="preserve">3. Перечень и характеристика </w:t>
      </w:r>
      <w:r>
        <w:rPr>
          <w:rFonts w:ascii="Times New Roman" w:hAnsi="Times New Roman"/>
          <w:b/>
          <w:sz w:val="28"/>
          <w:szCs w:val="28"/>
        </w:rPr>
        <w:t xml:space="preserve">ведомственных целевых программ, </w:t>
      </w:r>
      <w:r w:rsidRPr="00830AC8">
        <w:rPr>
          <w:rFonts w:ascii="Times New Roman" w:hAnsi="Times New Roman"/>
          <w:b/>
          <w:sz w:val="28"/>
          <w:szCs w:val="28"/>
        </w:rPr>
        <w:t xml:space="preserve">основных мероприятий </w:t>
      </w:r>
      <w:r>
        <w:rPr>
          <w:rFonts w:ascii="Times New Roman" w:hAnsi="Times New Roman"/>
          <w:b/>
          <w:sz w:val="28"/>
          <w:szCs w:val="28"/>
        </w:rPr>
        <w:t xml:space="preserve">и мероприятий </w:t>
      </w:r>
      <w:r w:rsidRPr="00830AC8">
        <w:rPr>
          <w:rFonts w:ascii="Times New Roman" w:hAnsi="Times New Roman"/>
          <w:b/>
          <w:sz w:val="28"/>
          <w:szCs w:val="28"/>
        </w:rPr>
        <w:t>подпрограммы</w:t>
      </w:r>
    </w:p>
    <w:p w:rsidR="00C00533" w:rsidRDefault="00C00533" w:rsidP="00C00533">
      <w:pPr>
        <w:ind w:firstLine="709"/>
        <w:jc w:val="both"/>
        <w:rPr>
          <w:sz w:val="28"/>
          <w:szCs w:val="28"/>
        </w:rPr>
      </w:pPr>
    </w:p>
    <w:p w:rsidR="00C00533"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00533" w:rsidRPr="00830AC8" w:rsidRDefault="00C00533" w:rsidP="00C00533">
      <w:pPr>
        <w:pStyle w:val="ad"/>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C00533" w:rsidRDefault="00C00533" w:rsidP="00C00533">
      <w:pPr>
        <w:pStyle w:val="ad"/>
        <w:ind w:firstLine="851"/>
        <w:jc w:val="both"/>
        <w:rPr>
          <w:rFonts w:ascii="Times New Roman" w:hAnsi="Times New Roman"/>
          <w:sz w:val="28"/>
          <w:szCs w:val="28"/>
        </w:rPr>
      </w:pPr>
    </w:p>
    <w:p w:rsidR="00C00533" w:rsidRPr="00B5045C" w:rsidRDefault="00C00533" w:rsidP="00C00533">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00533" w:rsidRDefault="00C00533" w:rsidP="00C00533">
      <w:pPr>
        <w:pStyle w:val="ad"/>
        <w:ind w:firstLine="851"/>
        <w:jc w:val="both"/>
        <w:rPr>
          <w:rFonts w:ascii="Times New Roman" w:hAnsi="Times New Roman"/>
          <w:sz w:val="28"/>
          <w:szCs w:val="28"/>
        </w:rPr>
      </w:pPr>
    </w:p>
    <w:p w:rsidR="00C00533" w:rsidRDefault="00C00533" w:rsidP="00C00533">
      <w:pPr>
        <w:pStyle w:val="ad"/>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Программе.</w:t>
      </w: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left="5670"/>
        <w:jc w:val="right"/>
        <w:rPr>
          <w:rFonts w:ascii="Times New Roman" w:hAnsi="Times New Roman"/>
          <w:sz w:val="28"/>
          <w:szCs w:val="28"/>
        </w:rPr>
      </w:pPr>
    </w:p>
    <w:p w:rsidR="00C00533" w:rsidRDefault="00C00533" w:rsidP="00C00533">
      <w:pPr>
        <w:pStyle w:val="ad"/>
        <w:ind w:left="5670"/>
        <w:jc w:val="right"/>
        <w:rPr>
          <w:rFonts w:ascii="Times New Roman" w:hAnsi="Times New Roman"/>
          <w:sz w:val="28"/>
          <w:szCs w:val="28"/>
        </w:rPr>
      </w:pPr>
    </w:p>
    <w:p w:rsidR="00C00533" w:rsidRDefault="00C00533" w:rsidP="00C00533">
      <w:pPr>
        <w:pStyle w:val="ad"/>
        <w:ind w:left="5670"/>
        <w:jc w:val="right"/>
        <w:rPr>
          <w:rFonts w:ascii="Times New Roman" w:hAnsi="Times New Roman"/>
          <w:sz w:val="28"/>
          <w:szCs w:val="28"/>
        </w:rPr>
      </w:pPr>
    </w:p>
    <w:p w:rsidR="00C00533" w:rsidRDefault="00C00533" w:rsidP="00C00533">
      <w:pPr>
        <w:pStyle w:val="ad"/>
        <w:ind w:left="5670"/>
        <w:jc w:val="right"/>
        <w:rPr>
          <w:rFonts w:ascii="Times New Roman" w:hAnsi="Times New Roman"/>
          <w:sz w:val="28"/>
          <w:szCs w:val="28"/>
        </w:rPr>
      </w:pPr>
    </w:p>
    <w:p w:rsidR="00C00533" w:rsidRDefault="00C00533" w:rsidP="00C00533">
      <w:pPr>
        <w:pStyle w:val="ad"/>
        <w:ind w:left="5670"/>
        <w:jc w:val="right"/>
        <w:rPr>
          <w:rFonts w:ascii="Times New Roman" w:hAnsi="Times New Roman"/>
          <w:sz w:val="28"/>
          <w:szCs w:val="28"/>
        </w:rPr>
      </w:pPr>
    </w:p>
    <w:p w:rsidR="00C00533" w:rsidRDefault="00C00533" w:rsidP="00C00533">
      <w:pPr>
        <w:pStyle w:val="ad"/>
        <w:ind w:left="5670"/>
        <w:jc w:val="right"/>
        <w:rPr>
          <w:rFonts w:ascii="Times New Roman" w:hAnsi="Times New Roman"/>
          <w:sz w:val="28"/>
          <w:szCs w:val="28"/>
        </w:rPr>
      </w:pPr>
    </w:p>
    <w:p w:rsidR="00C00533" w:rsidRDefault="00C00533" w:rsidP="00C00533">
      <w:pPr>
        <w:pStyle w:val="ad"/>
        <w:ind w:left="5670"/>
        <w:jc w:val="right"/>
        <w:rPr>
          <w:rFonts w:ascii="Times New Roman" w:hAnsi="Times New Roman"/>
          <w:sz w:val="28"/>
          <w:szCs w:val="28"/>
        </w:rPr>
      </w:pPr>
    </w:p>
    <w:p w:rsidR="00C00533" w:rsidRDefault="00C00533" w:rsidP="00C00533">
      <w:pPr>
        <w:pStyle w:val="ad"/>
        <w:ind w:left="5670"/>
        <w:jc w:val="right"/>
        <w:rPr>
          <w:rFonts w:ascii="Times New Roman" w:hAnsi="Times New Roman"/>
          <w:sz w:val="28"/>
          <w:szCs w:val="28"/>
        </w:rPr>
      </w:pPr>
    </w:p>
    <w:p w:rsidR="00C00533" w:rsidRDefault="00C00533" w:rsidP="00C00533">
      <w:pPr>
        <w:pStyle w:val="ad"/>
        <w:ind w:left="5670"/>
        <w:jc w:val="right"/>
        <w:rPr>
          <w:rFonts w:ascii="Times New Roman" w:hAnsi="Times New Roman"/>
          <w:sz w:val="28"/>
          <w:szCs w:val="28"/>
        </w:rPr>
      </w:pPr>
    </w:p>
    <w:p w:rsidR="00C00533" w:rsidRPr="00F264D4" w:rsidRDefault="00C00533" w:rsidP="00C00533">
      <w:pPr>
        <w:pStyle w:val="ad"/>
        <w:ind w:left="5670"/>
        <w:jc w:val="right"/>
        <w:rPr>
          <w:rFonts w:ascii="Times New Roman" w:hAnsi="Times New Roman"/>
          <w:sz w:val="28"/>
          <w:szCs w:val="28"/>
        </w:rPr>
      </w:pPr>
      <w:r w:rsidRPr="00F264D4">
        <w:rPr>
          <w:rFonts w:ascii="Times New Roman" w:hAnsi="Times New Roman"/>
          <w:sz w:val="28"/>
          <w:szCs w:val="28"/>
        </w:rPr>
        <w:t xml:space="preserve">Приложение № 10 </w:t>
      </w:r>
    </w:p>
    <w:p w:rsidR="00C00533" w:rsidRPr="00F264D4" w:rsidRDefault="00C00533" w:rsidP="00C00533">
      <w:pPr>
        <w:pStyle w:val="ad"/>
        <w:ind w:left="5670"/>
        <w:jc w:val="right"/>
        <w:rPr>
          <w:rFonts w:ascii="Times New Roman" w:hAnsi="Times New Roman"/>
          <w:sz w:val="28"/>
          <w:szCs w:val="28"/>
        </w:rPr>
      </w:pPr>
      <w:r w:rsidRPr="00F264D4">
        <w:rPr>
          <w:rFonts w:ascii="Times New Roman" w:hAnsi="Times New Roman"/>
          <w:sz w:val="28"/>
          <w:szCs w:val="28"/>
        </w:rPr>
        <w:t>к муниципальной программе</w:t>
      </w:r>
    </w:p>
    <w:p w:rsidR="00C00533" w:rsidRPr="00F264D4" w:rsidRDefault="00C00533" w:rsidP="00C00533">
      <w:pPr>
        <w:pStyle w:val="ad"/>
        <w:ind w:left="5670"/>
        <w:jc w:val="right"/>
        <w:rPr>
          <w:rFonts w:ascii="Times New Roman" w:hAnsi="Times New Roman"/>
          <w:bCs/>
          <w:sz w:val="28"/>
          <w:szCs w:val="28"/>
        </w:rPr>
      </w:pPr>
      <w:r w:rsidRPr="00F264D4">
        <w:rPr>
          <w:rFonts w:ascii="Times New Roman" w:hAnsi="Times New Roman"/>
          <w:bCs/>
          <w:sz w:val="28"/>
          <w:szCs w:val="28"/>
        </w:rPr>
        <w:t xml:space="preserve">«Реализация муниципальной политики на территории муниципального образования </w:t>
      </w:r>
      <w:r w:rsidR="00F264D4">
        <w:rPr>
          <w:rFonts w:ascii="Times New Roman" w:hAnsi="Times New Roman"/>
          <w:sz w:val="28"/>
          <w:szCs w:val="28"/>
        </w:rPr>
        <w:t>Александровский</w:t>
      </w:r>
      <w:r w:rsidRPr="00F264D4">
        <w:rPr>
          <w:rFonts w:ascii="Times New Roman" w:hAnsi="Times New Roman"/>
          <w:bCs/>
          <w:sz w:val="28"/>
          <w:szCs w:val="28"/>
        </w:rPr>
        <w:t xml:space="preserve"> сельсовет Саракташского района Оренбургской области на 2018 – 2024 годы»</w:t>
      </w:r>
    </w:p>
    <w:p w:rsidR="00C00533" w:rsidRPr="00F264D4" w:rsidRDefault="00C00533" w:rsidP="00C00533">
      <w:pPr>
        <w:pStyle w:val="ad"/>
        <w:ind w:left="5670"/>
        <w:rPr>
          <w:rFonts w:ascii="Times New Roman" w:hAnsi="Times New Roman"/>
          <w:sz w:val="28"/>
          <w:szCs w:val="28"/>
        </w:rPr>
      </w:pPr>
    </w:p>
    <w:p w:rsidR="00C00533" w:rsidRPr="00F264D4" w:rsidRDefault="00C00533" w:rsidP="00C00533">
      <w:pPr>
        <w:ind w:firstLine="709"/>
        <w:contextualSpacing/>
        <w:jc w:val="center"/>
        <w:rPr>
          <w:sz w:val="28"/>
          <w:szCs w:val="28"/>
        </w:rPr>
      </w:pPr>
      <w:r w:rsidRPr="00F264D4">
        <w:rPr>
          <w:sz w:val="28"/>
          <w:szCs w:val="28"/>
        </w:rPr>
        <w:t>ПАСПОРТ</w:t>
      </w:r>
    </w:p>
    <w:p w:rsidR="00C00533" w:rsidRPr="00F264D4" w:rsidRDefault="00C00533" w:rsidP="00C00533">
      <w:pPr>
        <w:contextualSpacing/>
        <w:jc w:val="both"/>
        <w:rPr>
          <w:sz w:val="20"/>
          <w:szCs w:val="20"/>
        </w:rPr>
      </w:pPr>
      <w:r w:rsidRPr="00F264D4">
        <w:rPr>
          <w:b/>
          <w:i/>
          <w:sz w:val="28"/>
          <w:szCs w:val="28"/>
        </w:rPr>
        <w:t xml:space="preserve">подпрограммы №7 </w:t>
      </w:r>
      <w:r w:rsidRPr="00F264D4">
        <w:rPr>
          <w:b/>
          <w:bCs/>
          <w:i/>
          <w:sz w:val="28"/>
          <w:szCs w:val="28"/>
          <w:u w:val="single"/>
        </w:rPr>
        <w:t xml:space="preserve">Реализация муниципальной программы за счет налоговых и неналоговых расходов муниципального образования </w:t>
      </w:r>
      <w:r w:rsidR="00F264D4">
        <w:rPr>
          <w:b/>
          <w:bCs/>
          <w:i/>
          <w:sz w:val="28"/>
          <w:szCs w:val="28"/>
          <w:u w:val="single"/>
        </w:rPr>
        <w:t>Александровский</w:t>
      </w:r>
      <w:r w:rsidRPr="00F264D4">
        <w:rPr>
          <w:b/>
          <w:bCs/>
          <w:i/>
          <w:sz w:val="28"/>
          <w:szCs w:val="28"/>
          <w:u w:val="single"/>
        </w:rPr>
        <w:t xml:space="preserve"> сельсовет</w:t>
      </w:r>
    </w:p>
    <w:p w:rsidR="00C00533" w:rsidRPr="00F264D4" w:rsidRDefault="00C00533" w:rsidP="00C00533">
      <w:pPr>
        <w:ind w:firstLine="709"/>
        <w:contextualSpacing/>
        <w:jc w:val="center"/>
        <w:rPr>
          <w:sz w:val="20"/>
          <w:szCs w:val="20"/>
        </w:rPr>
      </w:pPr>
      <w:r w:rsidRPr="00F264D4">
        <w:rPr>
          <w:sz w:val="20"/>
          <w:szCs w:val="20"/>
        </w:rPr>
        <w:t>(наименование подпрограммы)</w:t>
      </w:r>
    </w:p>
    <w:p w:rsidR="00C00533" w:rsidRPr="00F264D4" w:rsidRDefault="00C00533" w:rsidP="00C00533">
      <w:pPr>
        <w:contextualSpacing/>
        <w:jc w:val="center"/>
        <w:rPr>
          <w:sz w:val="28"/>
          <w:szCs w:val="28"/>
        </w:rPr>
      </w:pPr>
      <w:r w:rsidRPr="00F264D4">
        <w:rPr>
          <w:sz w:val="20"/>
          <w:szCs w:val="20"/>
        </w:rPr>
        <w:t>(далее – подпрограмма)</w:t>
      </w:r>
      <w:r w:rsidR="008651CD">
        <w:rPr>
          <w:sz w:val="20"/>
          <w:szCs w:val="20"/>
        </w:rPr>
        <w:t xml:space="preserve"> </w:t>
      </w:r>
    </w:p>
    <w:p w:rsidR="00C00533" w:rsidRPr="00F264D4" w:rsidRDefault="00C00533" w:rsidP="00C00533">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C00533" w:rsidRPr="00F264D4" w:rsidTr="009C0E58">
        <w:tc>
          <w:tcPr>
            <w:tcW w:w="4077" w:type="dxa"/>
          </w:tcPr>
          <w:p w:rsidR="00C00533" w:rsidRPr="00F264D4" w:rsidRDefault="00C00533" w:rsidP="009C0E58">
            <w:pPr>
              <w:contextualSpacing/>
              <w:rPr>
                <w:sz w:val="28"/>
                <w:szCs w:val="28"/>
              </w:rPr>
            </w:pPr>
            <w:r w:rsidRPr="00F264D4">
              <w:rPr>
                <w:sz w:val="28"/>
                <w:szCs w:val="28"/>
              </w:rPr>
              <w:t>Ответственный исполнитель подпрограммы</w:t>
            </w:r>
          </w:p>
        </w:tc>
        <w:tc>
          <w:tcPr>
            <w:tcW w:w="5812" w:type="dxa"/>
          </w:tcPr>
          <w:p w:rsidR="00C00533" w:rsidRPr="00F264D4" w:rsidRDefault="00C00533" w:rsidP="00F264D4">
            <w:pPr>
              <w:contextualSpacing/>
              <w:jc w:val="center"/>
              <w:rPr>
                <w:sz w:val="28"/>
                <w:szCs w:val="28"/>
              </w:rPr>
            </w:pPr>
            <w:r w:rsidRPr="00F264D4">
              <w:rPr>
                <w:sz w:val="28"/>
                <w:szCs w:val="28"/>
              </w:rPr>
              <w:t xml:space="preserve">Администрация МО </w:t>
            </w:r>
            <w:r w:rsidR="00F264D4">
              <w:rPr>
                <w:sz w:val="28"/>
                <w:szCs w:val="28"/>
              </w:rPr>
              <w:t>Александровский</w:t>
            </w:r>
            <w:r w:rsidRPr="00F264D4">
              <w:rPr>
                <w:sz w:val="28"/>
                <w:szCs w:val="28"/>
              </w:rPr>
              <w:t xml:space="preserve"> сельсовет</w:t>
            </w:r>
          </w:p>
        </w:tc>
      </w:tr>
      <w:tr w:rsidR="00C00533" w:rsidRPr="00F264D4" w:rsidTr="009C0E58">
        <w:tc>
          <w:tcPr>
            <w:tcW w:w="4077" w:type="dxa"/>
          </w:tcPr>
          <w:p w:rsidR="00C00533" w:rsidRPr="00F264D4" w:rsidRDefault="00C00533" w:rsidP="009C0E58">
            <w:pPr>
              <w:contextualSpacing/>
              <w:rPr>
                <w:sz w:val="28"/>
                <w:szCs w:val="28"/>
              </w:rPr>
            </w:pPr>
            <w:r w:rsidRPr="00F264D4">
              <w:rPr>
                <w:sz w:val="28"/>
                <w:szCs w:val="28"/>
              </w:rPr>
              <w:t>Участники подпрограммы</w:t>
            </w:r>
          </w:p>
        </w:tc>
        <w:tc>
          <w:tcPr>
            <w:tcW w:w="5812" w:type="dxa"/>
          </w:tcPr>
          <w:p w:rsidR="00C00533" w:rsidRPr="00F264D4" w:rsidRDefault="00C00533" w:rsidP="009C0E58">
            <w:pPr>
              <w:contextualSpacing/>
              <w:jc w:val="center"/>
              <w:rPr>
                <w:sz w:val="28"/>
                <w:szCs w:val="28"/>
              </w:rPr>
            </w:pPr>
          </w:p>
        </w:tc>
      </w:tr>
      <w:tr w:rsidR="00C00533" w:rsidRPr="00F264D4" w:rsidTr="009C0E58">
        <w:tc>
          <w:tcPr>
            <w:tcW w:w="4077" w:type="dxa"/>
          </w:tcPr>
          <w:p w:rsidR="00C00533" w:rsidRPr="00F264D4" w:rsidRDefault="00C00533" w:rsidP="009C0E58">
            <w:pPr>
              <w:contextualSpacing/>
              <w:rPr>
                <w:sz w:val="28"/>
                <w:szCs w:val="28"/>
              </w:rPr>
            </w:pPr>
            <w:r w:rsidRPr="00F264D4">
              <w:rPr>
                <w:sz w:val="28"/>
                <w:szCs w:val="28"/>
              </w:rPr>
              <w:t>Цель подпрограммы</w:t>
            </w:r>
          </w:p>
        </w:tc>
        <w:tc>
          <w:tcPr>
            <w:tcW w:w="5812" w:type="dxa"/>
          </w:tcPr>
          <w:p w:rsidR="00C00533" w:rsidRPr="00F264D4" w:rsidRDefault="00C00533" w:rsidP="009C0E58">
            <w:pPr>
              <w:tabs>
                <w:tab w:val="left" w:pos="2610"/>
                <w:tab w:val="left" w:pos="8460"/>
              </w:tabs>
              <w:ind w:firstLine="71"/>
              <w:rPr>
                <w:sz w:val="28"/>
                <w:szCs w:val="28"/>
              </w:rPr>
            </w:pPr>
          </w:p>
        </w:tc>
      </w:tr>
      <w:tr w:rsidR="00C00533" w:rsidRPr="00F264D4" w:rsidTr="009C0E58">
        <w:tc>
          <w:tcPr>
            <w:tcW w:w="4077" w:type="dxa"/>
          </w:tcPr>
          <w:p w:rsidR="00C00533" w:rsidRPr="00F264D4" w:rsidRDefault="00C00533" w:rsidP="009C0E58">
            <w:pPr>
              <w:contextualSpacing/>
              <w:rPr>
                <w:sz w:val="28"/>
                <w:szCs w:val="28"/>
              </w:rPr>
            </w:pPr>
            <w:r w:rsidRPr="00F264D4">
              <w:rPr>
                <w:sz w:val="28"/>
                <w:szCs w:val="28"/>
              </w:rPr>
              <w:t>Задачи подпрограммы</w:t>
            </w:r>
          </w:p>
        </w:tc>
        <w:tc>
          <w:tcPr>
            <w:tcW w:w="5812" w:type="dxa"/>
          </w:tcPr>
          <w:p w:rsidR="00C00533" w:rsidRPr="00F264D4" w:rsidRDefault="00C00533" w:rsidP="009C0E58">
            <w:pPr>
              <w:contextualSpacing/>
              <w:rPr>
                <w:sz w:val="28"/>
                <w:szCs w:val="28"/>
              </w:rPr>
            </w:pPr>
          </w:p>
        </w:tc>
      </w:tr>
      <w:tr w:rsidR="00C00533" w:rsidRPr="00F264D4" w:rsidTr="009C0E58">
        <w:tc>
          <w:tcPr>
            <w:tcW w:w="4077" w:type="dxa"/>
          </w:tcPr>
          <w:p w:rsidR="00C00533" w:rsidRPr="00F264D4" w:rsidRDefault="00C00533" w:rsidP="009C0E58">
            <w:pPr>
              <w:contextualSpacing/>
              <w:rPr>
                <w:sz w:val="28"/>
                <w:szCs w:val="28"/>
              </w:rPr>
            </w:pPr>
            <w:r w:rsidRPr="00F264D4">
              <w:rPr>
                <w:sz w:val="28"/>
                <w:szCs w:val="28"/>
              </w:rPr>
              <w:t>Целевые индикаторы и показатели подпрограммы</w:t>
            </w:r>
          </w:p>
        </w:tc>
        <w:tc>
          <w:tcPr>
            <w:tcW w:w="5812" w:type="dxa"/>
          </w:tcPr>
          <w:p w:rsidR="00C00533" w:rsidRPr="00F264D4" w:rsidRDefault="00C00533" w:rsidP="009C0E58">
            <w:pPr>
              <w:pStyle w:val="ad"/>
              <w:rPr>
                <w:rFonts w:ascii="Times New Roman" w:hAnsi="Times New Roman"/>
                <w:sz w:val="28"/>
                <w:szCs w:val="28"/>
              </w:rPr>
            </w:pPr>
          </w:p>
        </w:tc>
      </w:tr>
      <w:tr w:rsidR="00C00533" w:rsidRPr="00F264D4" w:rsidTr="009C0E58">
        <w:tc>
          <w:tcPr>
            <w:tcW w:w="4077" w:type="dxa"/>
          </w:tcPr>
          <w:p w:rsidR="00C00533" w:rsidRPr="00F264D4" w:rsidRDefault="00C00533" w:rsidP="009C0E58">
            <w:pPr>
              <w:contextualSpacing/>
              <w:rPr>
                <w:sz w:val="28"/>
                <w:szCs w:val="28"/>
              </w:rPr>
            </w:pPr>
            <w:r w:rsidRPr="00F264D4">
              <w:rPr>
                <w:sz w:val="28"/>
                <w:szCs w:val="28"/>
              </w:rPr>
              <w:t>Сроки и этапы реализации подпрограммы</w:t>
            </w:r>
          </w:p>
        </w:tc>
        <w:tc>
          <w:tcPr>
            <w:tcW w:w="5812" w:type="dxa"/>
          </w:tcPr>
          <w:p w:rsidR="00C00533" w:rsidRPr="00F264D4" w:rsidRDefault="00C00533" w:rsidP="009C0E58">
            <w:pPr>
              <w:contextualSpacing/>
              <w:jc w:val="center"/>
              <w:rPr>
                <w:sz w:val="28"/>
                <w:szCs w:val="28"/>
              </w:rPr>
            </w:pPr>
            <w:r w:rsidRPr="00F264D4">
              <w:rPr>
                <w:sz w:val="28"/>
                <w:szCs w:val="28"/>
              </w:rPr>
              <w:t>2019 – 2024 годы</w:t>
            </w:r>
          </w:p>
        </w:tc>
      </w:tr>
      <w:tr w:rsidR="00C00533" w:rsidRPr="00F264D4" w:rsidTr="009C0E58">
        <w:tc>
          <w:tcPr>
            <w:tcW w:w="4077" w:type="dxa"/>
          </w:tcPr>
          <w:p w:rsidR="00C00533" w:rsidRPr="00F264D4" w:rsidRDefault="00C00533" w:rsidP="009C0E58">
            <w:pPr>
              <w:contextualSpacing/>
              <w:rPr>
                <w:sz w:val="28"/>
                <w:szCs w:val="28"/>
              </w:rPr>
            </w:pPr>
            <w:r w:rsidRPr="00F264D4">
              <w:rPr>
                <w:sz w:val="28"/>
                <w:szCs w:val="28"/>
              </w:rPr>
              <w:t>Объемы бюджетных ассигнований подпрограммы</w:t>
            </w:r>
          </w:p>
        </w:tc>
        <w:tc>
          <w:tcPr>
            <w:tcW w:w="5812" w:type="dxa"/>
          </w:tcPr>
          <w:p w:rsidR="00C00533" w:rsidRPr="00F264D4" w:rsidRDefault="00C00533" w:rsidP="009C0E58">
            <w:pPr>
              <w:pStyle w:val="afa"/>
              <w:rPr>
                <w:rFonts w:ascii="Times New Roman" w:hAnsi="Times New Roman" w:cs="Times New Roman"/>
                <w:sz w:val="28"/>
                <w:szCs w:val="28"/>
              </w:rPr>
            </w:pPr>
            <w:r w:rsidRPr="00F264D4">
              <w:rPr>
                <w:rFonts w:ascii="Times New Roman" w:hAnsi="Times New Roman" w:cs="Times New Roman"/>
                <w:sz w:val="28"/>
                <w:szCs w:val="28"/>
              </w:rPr>
              <w:t xml:space="preserve">тыс. руб., в том числе по годам: </w:t>
            </w:r>
          </w:p>
          <w:p w:rsidR="00C00533" w:rsidRPr="00F264D4" w:rsidRDefault="00C00533" w:rsidP="009C0E58">
            <w:pPr>
              <w:rPr>
                <w:sz w:val="28"/>
                <w:szCs w:val="28"/>
              </w:rPr>
            </w:pPr>
            <w:r w:rsidRPr="00F264D4">
              <w:rPr>
                <w:sz w:val="28"/>
                <w:szCs w:val="28"/>
              </w:rPr>
              <w:t>2018 год –тыс. рублей;</w:t>
            </w:r>
          </w:p>
          <w:p w:rsidR="00C00533" w:rsidRPr="00F264D4" w:rsidRDefault="00C00533" w:rsidP="009C0E58">
            <w:pPr>
              <w:rPr>
                <w:sz w:val="28"/>
                <w:szCs w:val="28"/>
              </w:rPr>
            </w:pPr>
            <w:r w:rsidRPr="00F264D4">
              <w:rPr>
                <w:sz w:val="28"/>
                <w:szCs w:val="28"/>
              </w:rPr>
              <w:t>2019 год –тыс. рублей;</w:t>
            </w:r>
          </w:p>
          <w:p w:rsidR="00C00533" w:rsidRPr="00F264D4" w:rsidRDefault="00C00533" w:rsidP="009C0E58">
            <w:pPr>
              <w:rPr>
                <w:sz w:val="28"/>
                <w:szCs w:val="28"/>
              </w:rPr>
            </w:pPr>
            <w:r w:rsidRPr="00F264D4">
              <w:rPr>
                <w:sz w:val="28"/>
                <w:szCs w:val="28"/>
              </w:rPr>
              <w:t>2020 год –тыс. рублей;</w:t>
            </w:r>
          </w:p>
          <w:p w:rsidR="00C00533" w:rsidRPr="00F264D4" w:rsidRDefault="00C00533" w:rsidP="009C0E58">
            <w:pPr>
              <w:contextualSpacing/>
              <w:rPr>
                <w:sz w:val="28"/>
                <w:szCs w:val="28"/>
              </w:rPr>
            </w:pPr>
            <w:r w:rsidRPr="00F264D4">
              <w:rPr>
                <w:sz w:val="28"/>
                <w:szCs w:val="28"/>
              </w:rPr>
              <w:t>2021 год  - тыс. рублей.</w:t>
            </w:r>
          </w:p>
          <w:p w:rsidR="00C00533" w:rsidRPr="00F264D4" w:rsidRDefault="00C00533" w:rsidP="009C0E58">
            <w:pPr>
              <w:contextualSpacing/>
              <w:rPr>
                <w:sz w:val="28"/>
                <w:szCs w:val="28"/>
              </w:rPr>
            </w:pPr>
            <w:r w:rsidRPr="00F264D4">
              <w:rPr>
                <w:sz w:val="28"/>
                <w:szCs w:val="28"/>
              </w:rPr>
              <w:t>2022 год –тыс. рублей</w:t>
            </w:r>
          </w:p>
          <w:p w:rsidR="00C00533" w:rsidRPr="00F264D4" w:rsidRDefault="00C00533" w:rsidP="009C0E58">
            <w:pPr>
              <w:contextualSpacing/>
              <w:rPr>
                <w:sz w:val="28"/>
                <w:szCs w:val="28"/>
              </w:rPr>
            </w:pPr>
            <w:r w:rsidRPr="00F264D4">
              <w:rPr>
                <w:sz w:val="28"/>
                <w:szCs w:val="28"/>
              </w:rPr>
              <w:t>2023 год –тыс. рублей</w:t>
            </w:r>
          </w:p>
          <w:p w:rsidR="00C00533" w:rsidRPr="00F264D4" w:rsidRDefault="00C00533" w:rsidP="009C0E58">
            <w:pPr>
              <w:contextualSpacing/>
              <w:rPr>
                <w:sz w:val="28"/>
                <w:szCs w:val="28"/>
              </w:rPr>
            </w:pPr>
            <w:r w:rsidRPr="00F264D4">
              <w:rPr>
                <w:sz w:val="28"/>
                <w:szCs w:val="28"/>
              </w:rPr>
              <w:t>2024 год –тыс. рублей</w:t>
            </w:r>
          </w:p>
        </w:tc>
      </w:tr>
      <w:tr w:rsidR="00C00533" w:rsidRPr="00F264D4" w:rsidTr="009C0E58">
        <w:tc>
          <w:tcPr>
            <w:tcW w:w="4077" w:type="dxa"/>
          </w:tcPr>
          <w:p w:rsidR="00C00533" w:rsidRPr="00F264D4" w:rsidRDefault="00C00533" w:rsidP="009C0E58">
            <w:pPr>
              <w:contextualSpacing/>
              <w:rPr>
                <w:sz w:val="28"/>
                <w:szCs w:val="28"/>
              </w:rPr>
            </w:pPr>
            <w:r w:rsidRPr="00F264D4">
              <w:rPr>
                <w:sz w:val="28"/>
                <w:szCs w:val="28"/>
              </w:rPr>
              <w:t>Ожидаемые результаты подпрограммы</w:t>
            </w:r>
          </w:p>
        </w:tc>
        <w:tc>
          <w:tcPr>
            <w:tcW w:w="5812" w:type="dxa"/>
          </w:tcPr>
          <w:p w:rsidR="00C00533" w:rsidRPr="00F264D4" w:rsidRDefault="00C00533" w:rsidP="009C0E58">
            <w:pPr>
              <w:contextualSpacing/>
              <w:rPr>
                <w:sz w:val="28"/>
                <w:szCs w:val="28"/>
              </w:rPr>
            </w:pPr>
          </w:p>
        </w:tc>
      </w:tr>
    </w:tbl>
    <w:p w:rsidR="00C00533" w:rsidRPr="00F264D4" w:rsidRDefault="00C00533" w:rsidP="00C00533">
      <w:pPr>
        <w:pStyle w:val="ad"/>
        <w:ind w:left="720"/>
        <w:rPr>
          <w:rFonts w:ascii="Times New Roman" w:hAnsi="Times New Roman"/>
          <w:b/>
          <w:sz w:val="28"/>
          <w:szCs w:val="28"/>
        </w:rPr>
      </w:pPr>
    </w:p>
    <w:p w:rsidR="00C00533" w:rsidRPr="00F264D4" w:rsidRDefault="00C00533" w:rsidP="00C00533">
      <w:pPr>
        <w:pStyle w:val="ad"/>
        <w:ind w:left="720"/>
        <w:rPr>
          <w:rFonts w:ascii="Times New Roman" w:hAnsi="Times New Roman"/>
          <w:b/>
          <w:sz w:val="28"/>
          <w:szCs w:val="28"/>
        </w:rPr>
      </w:pPr>
      <w:r w:rsidRPr="00F264D4">
        <w:rPr>
          <w:rFonts w:ascii="Times New Roman" w:hAnsi="Times New Roman"/>
          <w:b/>
          <w:sz w:val="28"/>
          <w:szCs w:val="28"/>
        </w:rPr>
        <w:t>1. Общая характеристика сферы реализации подпрограммы</w:t>
      </w:r>
    </w:p>
    <w:p w:rsidR="00C00533" w:rsidRPr="00F264D4" w:rsidRDefault="00C00533" w:rsidP="00C00533">
      <w:pPr>
        <w:pStyle w:val="ad"/>
        <w:ind w:firstLine="851"/>
        <w:jc w:val="both"/>
        <w:rPr>
          <w:rFonts w:ascii="Times New Roman" w:hAnsi="Times New Roman"/>
          <w:sz w:val="28"/>
          <w:szCs w:val="28"/>
        </w:rPr>
      </w:pPr>
    </w:p>
    <w:p w:rsidR="00C00533" w:rsidRPr="00F264D4" w:rsidRDefault="00C00533" w:rsidP="00C00533">
      <w:pPr>
        <w:pStyle w:val="ad"/>
        <w:jc w:val="both"/>
        <w:rPr>
          <w:rFonts w:ascii="Times New Roman" w:hAnsi="Times New Roman"/>
          <w:b/>
          <w:sz w:val="28"/>
          <w:szCs w:val="28"/>
        </w:rPr>
      </w:pPr>
    </w:p>
    <w:p w:rsidR="00C00533" w:rsidRPr="00F264D4" w:rsidRDefault="00C00533" w:rsidP="00C00533">
      <w:pPr>
        <w:pStyle w:val="ad"/>
        <w:jc w:val="both"/>
        <w:rPr>
          <w:rFonts w:ascii="Times New Roman" w:hAnsi="Times New Roman"/>
          <w:b/>
          <w:sz w:val="28"/>
          <w:szCs w:val="28"/>
        </w:rPr>
      </w:pPr>
      <w:r w:rsidRPr="00F264D4">
        <w:rPr>
          <w:rFonts w:ascii="Times New Roman" w:hAnsi="Times New Roman"/>
          <w:b/>
          <w:sz w:val="28"/>
          <w:szCs w:val="28"/>
        </w:rPr>
        <w:t>2. Показатели (индикаторы) подпрограммы</w:t>
      </w:r>
    </w:p>
    <w:p w:rsidR="00C00533" w:rsidRPr="00F264D4" w:rsidRDefault="00C00533" w:rsidP="00C00533">
      <w:pPr>
        <w:pStyle w:val="ad"/>
        <w:jc w:val="both"/>
        <w:rPr>
          <w:rFonts w:ascii="Times New Roman" w:hAnsi="Times New Roman"/>
          <w:b/>
          <w:sz w:val="28"/>
          <w:szCs w:val="28"/>
        </w:rPr>
      </w:pPr>
    </w:p>
    <w:p w:rsidR="00C00533" w:rsidRPr="00253AC3" w:rsidRDefault="00C00533" w:rsidP="00C00533">
      <w:pPr>
        <w:pStyle w:val="ad"/>
        <w:rPr>
          <w:rFonts w:ascii="Times New Roman" w:hAnsi="Times New Roman"/>
          <w:sz w:val="28"/>
          <w:szCs w:val="28"/>
        </w:rPr>
      </w:pPr>
      <w:r w:rsidRPr="00F264D4">
        <w:rPr>
          <w:rFonts w:ascii="Times New Roman" w:hAnsi="Times New Roman"/>
          <w:sz w:val="28"/>
          <w:szCs w:val="28"/>
        </w:rPr>
        <w:t>Сведения о целевых показателях (индикаторах) подпрограммы представлены в приложении №1 к настоящей Программе.</w:t>
      </w:r>
    </w:p>
    <w:p w:rsidR="00C00533" w:rsidRDefault="00C00533" w:rsidP="00C00533">
      <w:pPr>
        <w:pStyle w:val="ad"/>
        <w:ind w:firstLine="851"/>
        <w:jc w:val="both"/>
        <w:rPr>
          <w:rFonts w:ascii="Times New Roman" w:hAnsi="Times New Roman"/>
          <w:bCs/>
          <w:sz w:val="28"/>
          <w:szCs w:val="28"/>
        </w:rPr>
      </w:pPr>
    </w:p>
    <w:p w:rsidR="00C00533" w:rsidRPr="00830AC8" w:rsidRDefault="00C00533" w:rsidP="00C00533">
      <w:pPr>
        <w:pStyle w:val="ad"/>
        <w:jc w:val="center"/>
        <w:rPr>
          <w:rFonts w:ascii="Times New Roman" w:hAnsi="Times New Roman"/>
          <w:b/>
          <w:sz w:val="28"/>
          <w:szCs w:val="28"/>
        </w:rPr>
      </w:pPr>
      <w:r w:rsidRPr="00830AC8">
        <w:rPr>
          <w:rFonts w:ascii="Times New Roman" w:hAnsi="Times New Roman"/>
          <w:b/>
          <w:sz w:val="28"/>
          <w:szCs w:val="28"/>
        </w:rPr>
        <w:t xml:space="preserve">3. Перечень и характеристика </w:t>
      </w:r>
      <w:r>
        <w:rPr>
          <w:rFonts w:ascii="Times New Roman" w:hAnsi="Times New Roman"/>
          <w:b/>
          <w:sz w:val="28"/>
          <w:szCs w:val="28"/>
        </w:rPr>
        <w:t xml:space="preserve">ведомственных целевых программ, </w:t>
      </w:r>
      <w:r w:rsidRPr="00830AC8">
        <w:rPr>
          <w:rFonts w:ascii="Times New Roman" w:hAnsi="Times New Roman"/>
          <w:b/>
          <w:sz w:val="28"/>
          <w:szCs w:val="28"/>
        </w:rPr>
        <w:t xml:space="preserve">основных мероприятий </w:t>
      </w:r>
      <w:r>
        <w:rPr>
          <w:rFonts w:ascii="Times New Roman" w:hAnsi="Times New Roman"/>
          <w:b/>
          <w:sz w:val="28"/>
          <w:szCs w:val="28"/>
        </w:rPr>
        <w:t xml:space="preserve">и мероприятий </w:t>
      </w:r>
      <w:r w:rsidRPr="00830AC8">
        <w:rPr>
          <w:rFonts w:ascii="Times New Roman" w:hAnsi="Times New Roman"/>
          <w:b/>
          <w:sz w:val="28"/>
          <w:szCs w:val="28"/>
        </w:rPr>
        <w:t>подпрограммы</w:t>
      </w:r>
    </w:p>
    <w:p w:rsidR="00C00533" w:rsidRPr="00830AC8" w:rsidRDefault="00C00533" w:rsidP="00C00533">
      <w:pPr>
        <w:pStyle w:val="ad"/>
        <w:ind w:firstLine="851"/>
        <w:jc w:val="both"/>
        <w:rPr>
          <w:rFonts w:ascii="Times New Roman" w:hAnsi="Times New Roman"/>
          <w:sz w:val="28"/>
          <w:szCs w:val="28"/>
        </w:rPr>
      </w:pPr>
    </w:p>
    <w:p w:rsidR="00C00533" w:rsidRDefault="00C00533" w:rsidP="00C00533">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00533" w:rsidRDefault="00C00533" w:rsidP="00C00533">
      <w:pPr>
        <w:pStyle w:val="ad"/>
        <w:ind w:firstLine="851"/>
        <w:jc w:val="both"/>
        <w:rPr>
          <w:rFonts w:ascii="Times New Roman" w:hAnsi="Times New Roman"/>
          <w:sz w:val="28"/>
          <w:szCs w:val="28"/>
        </w:rPr>
      </w:pPr>
    </w:p>
    <w:p w:rsidR="00C00533" w:rsidRPr="00B5045C" w:rsidRDefault="00C00533" w:rsidP="00C00533">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00533" w:rsidRDefault="00C00533" w:rsidP="00C00533">
      <w:pPr>
        <w:pStyle w:val="ad"/>
        <w:ind w:firstLine="851"/>
        <w:jc w:val="both"/>
        <w:rPr>
          <w:rFonts w:ascii="Times New Roman" w:hAnsi="Times New Roman"/>
          <w:sz w:val="28"/>
          <w:szCs w:val="28"/>
        </w:rPr>
      </w:pPr>
    </w:p>
    <w:p w:rsidR="00C00533" w:rsidRDefault="00C00533" w:rsidP="00C00533">
      <w:pPr>
        <w:pStyle w:val="ad"/>
        <w:ind w:firstLine="851"/>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00533" w:rsidRDefault="00C00533" w:rsidP="00C00533">
      <w:pPr>
        <w:pStyle w:val="ad"/>
        <w:ind w:firstLine="851"/>
        <w:rPr>
          <w:rFonts w:ascii="Times New Roman" w:hAnsi="Times New Roman"/>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Default="00C00533" w:rsidP="00C00533">
      <w:pPr>
        <w:pStyle w:val="ad"/>
        <w:ind w:firstLine="851"/>
        <w:rPr>
          <w:rFonts w:ascii="Times New Roman" w:hAnsi="Times New Roman"/>
          <w:bCs/>
          <w:sz w:val="28"/>
          <w:szCs w:val="28"/>
        </w:rPr>
      </w:pPr>
    </w:p>
    <w:p w:rsidR="00C00533" w:rsidRPr="00B750D2" w:rsidRDefault="00C00533" w:rsidP="00C00533">
      <w:pPr>
        <w:pStyle w:val="ad"/>
        <w:ind w:firstLine="851"/>
        <w:rPr>
          <w:rFonts w:ascii="Times New Roman" w:hAnsi="Times New Roman"/>
          <w:bCs/>
          <w:sz w:val="28"/>
          <w:szCs w:val="28"/>
        </w:rPr>
        <w:sectPr w:rsidR="00C00533" w:rsidRPr="00B750D2" w:rsidSect="00DB03FA">
          <w:pgSz w:w="11906" w:h="16838"/>
          <w:pgMar w:top="1134" w:right="1274" w:bottom="1134" w:left="1276" w:header="709" w:footer="709" w:gutter="0"/>
          <w:cols w:space="708"/>
          <w:docGrid w:linePitch="360"/>
        </w:sectPr>
      </w:pPr>
    </w:p>
    <w:p w:rsidR="00C00533" w:rsidRPr="00974048" w:rsidRDefault="00C00533" w:rsidP="00C00533">
      <w:pPr>
        <w:ind w:left="8931"/>
        <w:rPr>
          <w:sz w:val="28"/>
          <w:szCs w:val="28"/>
        </w:rPr>
      </w:pPr>
    </w:p>
    <w:p w:rsidR="00C00533" w:rsidRPr="00974048" w:rsidRDefault="00C00533" w:rsidP="00C00533">
      <w:pPr>
        <w:ind w:firstLine="709"/>
        <w:contextualSpacing/>
        <w:rPr>
          <w:sz w:val="28"/>
          <w:szCs w:val="28"/>
        </w:rPr>
      </w:pPr>
      <w:r w:rsidRPr="00974048">
        <w:rPr>
          <w:sz w:val="28"/>
          <w:szCs w:val="28"/>
        </w:rPr>
        <w:t>Утверждаю</w:t>
      </w:r>
    </w:p>
    <w:p w:rsidR="00C00533" w:rsidRPr="00974048" w:rsidRDefault="00C00533" w:rsidP="00C00533">
      <w:pPr>
        <w:ind w:firstLine="709"/>
        <w:contextualSpacing/>
        <w:rPr>
          <w:sz w:val="20"/>
          <w:szCs w:val="20"/>
        </w:rPr>
      </w:pPr>
      <w:r w:rsidRPr="00974048">
        <w:rPr>
          <w:sz w:val="28"/>
          <w:szCs w:val="28"/>
        </w:rPr>
        <w:t>__________________________________</w:t>
      </w:r>
    </w:p>
    <w:p w:rsidR="00C00533" w:rsidRPr="00974048" w:rsidRDefault="00C00533" w:rsidP="00C00533">
      <w:pPr>
        <w:ind w:firstLine="709"/>
        <w:contextualSpacing/>
        <w:rPr>
          <w:sz w:val="28"/>
          <w:szCs w:val="28"/>
        </w:rPr>
      </w:pPr>
      <w:r w:rsidRPr="00974048">
        <w:rPr>
          <w:sz w:val="20"/>
          <w:szCs w:val="20"/>
        </w:rPr>
        <w:t>(должность руководителя ответственного исполнителя)</w:t>
      </w:r>
    </w:p>
    <w:p w:rsidR="00C00533" w:rsidRPr="00974048" w:rsidRDefault="00C00533" w:rsidP="00C00533">
      <w:pPr>
        <w:ind w:firstLine="709"/>
        <w:contextualSpacing/>
        <w:rPr>
          <w:sz w:val="28"/>
          <w:szCs w:val="28"/>
        </w:rPr>
      </w:pPr>
      <w:r w:rsidRPr="00974048">
        <w:rPr>
          <w:sz w:val="28"/>
          <w:szCs w:val="28"/>
        </w:rPr>
        <w:t>__________________________________</w:t>
      </w:r>
    </w:p>
    <w:p w:rsidR="00C00533" w:rsidRPr="00974048" w:rsidRDefault="00C00533" w:rsidP="00C00533">
      <w:pPr>
        <w:ind w:firstLine="709"/>
        <w:contextualSpacing/>
        <w:rPr>
          <w:sz w:val="20"/>
          <w:szCs w:val="20"/>
        </w:rPr>
      </w:pPr>
      <w:r w:rsidRPr="00974048">
        <w:rPr>
          <w:sz w:val="20"/>
          <w:szCs w:val="20"/>
        </w:rPr>
        <w:t>(подпись, расшифровка подписи)</w:t>
      </w:r>
    </w:p>
    <w:p w:rsidR="00C00533" w:rsidRPr="00974048" w:rsidRDefault="00C00533" w:rsidP="00C00533">
      <w:pPr>
        <w:ind w:firstLine="709"/>
        <w:contextualSpacing/>
        <w:rPr>
          <w:sz w:val="20"/>
          <w:szCs w:val="20"/>
        </w:rPr>
      </w:pPr>
      <w:r w:rsidRPr="00974048">
        <w:rPr>
          <w:sz w:val="28"/>
          <w:szCs w:val="28"/>
        </w:rPr>
        <w:t>__________________________________</w:t>
      </w:r>
    </w:p>
    <w:p w:rsidR="00C00533" w:rsidRPr="00974048" w:rsidRDefault="00C00533" w:rsidP="00C00533">
      <w:pPr>
        <w:ind w:firstLine="709"/>
        <w:contextualSpacing/>
        <w:rPr>
          <w:sz w:val="28"/>
          <w:szCs w:val="28"/>
        </w:rPr>
      </w:pPr>
      <w:r w:rsidRPr="00974048">
        <w:rPr>
          <w:sz w:val="20"/>
          <w:szCs w:val="20"/>
        </w:rPr>
        <w:t xml:space="preserve">                                  (дата утверждения)</w:t>
      </w: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left="8931"/>
        <w:jc w:val="center"/>
        <w:rPr>
          <w:sz w:val="28"/>
          <w:szCs w:val="28"/>
        </w:rPr>
      </w:pP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jc w:val="center"/>
        <w:rPr>
          <w:sz w:val="28"/>
          <w:szCs w:val="28"/>
        </w:rPr>
      </w:pPr>
      <w:r w:rsidRPr="00974048">
        <w:rPr>
          <w:sz w:val="28"/>
          <w:szCs w:val="28"/>
        </w:rPr>
        <w:t>Дополнительный материал</w:t>
      </w:r>
    </w:p>
    <w:p w:rsidR="00C00533" w:rsidRPr="00974048" w:rsidRDefault="00C00533" w:rsidP="00C00533">
      <w:pPr>
        <w:jc w:val="center"/>
        <w:rPr>
          <w:sz w:val="28"/>
          <w:szCs w:val="28"/>
        </w:rPr>
      </w:pPr>
      <w:r w:rsidRPr="00974048">
        <w:rPr>
          <w:sz w:val="28"/>
          <w:szCs w:val="28"/>
        </w:rPr>
        <w:t xml:space="preserve">к муниципальной программе «Реализация муниципальной политики на территории муниципального образования </w:t>
      </w:r>
      <w:r>
        <w:rPr>
          <w:sz w:val="28"/>
          <w:szCs w:val="28"/>
        </w:rPr>
        <w:t>Александровский</w:t>
      </w:r>
      <w:r w:rsidRPr="00974048">
        <w:rPr>
          <w:sz w:val="28"/>
          <w:szCs w:val="28"/>
        </w:rPr>
        <w:t xml:space="preserve"> сельсовет Саракташского района Оренбургской области на 2018-202</w:t>
      </w:r>
      <w:r>
        <w:rPr>
          <w:sz w:val="28"/>
          <w:szCs w:val="28"/>
        </w:rPr>
        <w:t>4</w:t>
      </w:r>
      <w:r w:rsidRPr="00974048">
        <w:rPr>
          <w:sz w:val="28"/>
          <w:szCs w:val="28"/>
        </w:rPr>
        <w:t xml:space="preserve"> годы»</w:t>
      </w: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left="8931"/>
        <w:rPr>
          <w:sz w:val="28"/>
          <w:szCs w:val="28"/>
        </w:rPr>
      </w:pPr>
    </w:p>
    <w:p w:rsidR="00C00533" w:rsidRPr="00974048" w:rsidRDefault="00C00533" w:rsidP="00C00533">
      <w:pPr>
        <w:ind w:firstLine="709"/>
        <w:jc w:val="both"/>
        <w:rPr>
          <w:sz w:val="28"/>
          <w:szCs w:val="28"/>
        </w:rPr>
        <w:sectPr w:rsidR="00C00533" w:rsidRPr="00974048" w:rsidSect="0081588C">
          <w:pgSz w:w="16838" w:h="11906" w:orient="landscape"/>
          <w:pgMar w:top="851" w:right="1134" w:bottom="1701" w:left="1134" w:header="709" w:footer="709" w:gutter="0"/>
          <w:cols w:space="708"/>
          <w:docGrid w:linePitch="360"/>
        </w:sectPr>
      </w:pPr>
    </w:p>
    <w:p w:rsidR="00C00533" w:rsidRPr="00974048" w:rsidRDefault="00C00533" w:rsidP="00497F5C">
      <w:pPr>
        <w:numPr>
          <w:ilvl w:val="0"/>
          <w:numId w:val="5"/>
        </w:numPr>
        <w:jc w:val="center"/>
        <w:rPr>
          <w:b/>
          <w:sz w:val="28"/>
          <w:szCs w:val="28"/>
        </w:rPr>
      </w:pPr>
      <w:r w:rsidRPr="00974048">
        <w:rPr>
          <w:b/>
          <w:sz w:val="28"/>
          <w:szCs w:val="28"/>
        </w:rPr>
        <w:t>Анализ рисков реализации Программы</w:t>
      </w:r>
    </w:p>
    <w:p w:rsidR="00C00533" w:rsidRPr="00974048" w:rsidRDefault="00C00533" w:rsidP="00C00533">
      <w:pPr>
        <w:ind w:firstLine="709"/>
        <w:jc w:val="both"/>
        <w:rPr>
          <w:sz w:val="28"/>
          <w:szCs w:val="28"/>
        </w:rPr>
      </w:pPr>
    </w:p>
    <w:p w:rsidR="00C00533" w:rsidRPr="00974048" w:rsidRDefault="00C00533" w:rsidP="00C00533">
      <w:pPr>
        <w:ind w:firstLine="709"/>
        <w:jc w:val="both"/>
        <w:rPr>
          <w:sz w:val="28"/>
          <w:szCs w:val="28"/>
        </w:rPr>
      </w:pPr>
      <w:r w:rsidRPr="00974048">
        <w:rPr>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C00533" w:rsidRPr="00974048" w:rsidRDefault="00C00533" w:rsidP="00C00533">
      <w:pPr>
        <w:ind w:firstLine="709"/>
        <w:jc w:val="both"/>
        <w:rPr>
          <w:sz w:val="28"/>
          <w:szCs w:val="28"/>
        </w:rPr>
      </w:pPr>
      <w:r w:rsidRPr="00974048">
        <w:rPr>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C00533" w:rsidRPr="00974048" w:rsidRDefault="00C00533" w:rsidP="00C00533">
      <w:pPr>
        <w:ind w:firstLine="709"/>
        <w:jc w:val="both"/>
        <w:rPr>
          <w:sz w:val="28"/>
          <w:szCs w:val="28"/>
        </w:rPr>
      </w:pPr>
      <w:r w:rsidRPr="00974048">
        <w:rPr>
          <w:sz w:val="28"/>
          <w:szCs w:val="28"/>
        </w:rPr>
        <w:t>К внешним факторам относятся:</w:t>
      </w:r>
    </w:p>
    <w:p w:rsidR="00C00533" w:rsidRPr="00974048" w:rsidRDefault="00C00533" w:rsidP="00C00533">
      <w:pPr>
        <w:ind w:firstLine="709"/>
        <w:jc w:val="both"/>
        <w:rPr>
          <w:sz w:val="28"/>
          <w:szCs w:val="28"/>
        </w:rPr>
      </w:pPr>
      <w:r w:rsidRPr="00974048">
        <w:rPr>
          <w:sz w:val="28"/>
          <w:szCs w:val="28"/>
        </w:rPr>
        <w:t>изменения в социально-экономической и политической обстановке Российской Федерации, а также в финансово-бюджетной сфере;</w:t>
      </w:r>
    </w:p>
    <w:p w:rsidR="00C00533" w:rsidRPr="00974048" w:rsidRDefault="00C00533" w:rsidP="00C00533">
      <w:pPr>
        <w:ind w:firstLine="709"/>
        <w:jc w:val="both"/>
        <w:rPr>
          <w:sz w:val="28"/>
          <w:szCs w:val="28"/>
        </w:rPr>
      </w:pPr>
      <w:r w:rsidRPr="00974048">
        <w:rPr>
          <w:sz w:val="28"/>
          <w:szCs w:val="28"/>
        </w:rPr>
        <w:t>изменения федерального, областного и местного законодательства, определяющего систему мероприятий Программы.</w:t>
      </w:r>
    </w:p>
    <w:p w:rsidR="00C00533" w:rsidRPr="00974048" w:rsidRDefault="00C00533" w:rsidP="00C00533">
      <w:pPr>
        <w:ind w:firstLine="709"/>
        <w:jc w:val="both"/>
        <w:rPr>
          <w:sz w:val="28"/>
          <w:szCs w:val="28"/>
        </w:rPr>
      </w:pPr>
      <w:r w:rsidRPr="00974048">
        <w:rPr>
          <w:sz w:val="28"/>
          <w:szCs w:val="28"/>
        </w:rPr>
        <w:t>К внутренним факторам относятся:</w:t>
      </w:r>
    </w:p>
    <w:p w:rsidR="00C00533" w:rsidRPr="00974048" w:rsidRDefault="00C00533" w:rsidP="00C00533">
      <w:pPr>
        <w:ind w:firstLine="709"/>
        <w:jc w:val="both"/>
        <w:rPr>
          <w:sz w:val="28"/>
          <w:szCs w:val="28"/>
        </w:rPr>
      </w:pPr>
      <w:r w:rsidRPr="00974048">
        <w:rPr>
          <w:sz w:val="28"/>
          <w:szCs w:val="28"/>
        </w:rPr>
        <w:t>нарушение сроков реализации как отдельных мероприятий, так и всей Программы в целом;</w:t>
      </w:r>
    </w:p>
    <w:p w:rsidR="00C00533" w:rsidRPr="00974048" w:rsidRDefault="00C00533" w:rsidP="00C00533">
      <w:pPr>
        <w:ind w:firstLine="709"/>
        <w:jc w:val="both"/>
        <w:rPr>
          <w:sz w:val="28"/>
          <w:szCs w:val="28"/>
        </w:rPr>
      </w:pPr>
      <w:r w:rsidRPr="00974048">
        <w:rPr>
          <w:sz w:val="28"/>
          <w:szCs w:val="28"/>
        </w:rPr>
        <w:t>ограничение финансирования по причине неблагоприятных социально-экономических процессов;</w:t>
      </w:r>
    </w:p>
    <w:p w:rsidR="00C00533" w:rsidRPr="00974048" w:rsidRDefault="00C00533" w:rsidP="00C00533">
      <w:pPr>
        <w:ind w:firstLine="709"/>
        <w:jc w:val="both"/>
        <w:rPr>
          <w:sz w:val="28"/>
          <w:szCs w:val="28"/>
        </w:rPr>
      </w:pPr>
      <w:r w:rsidRPr="00974048">
        <w:rPr>
          <w:sz w:val="28"/>
          <w:szCs w:val="28"/>
        </w:rPr>
        <w:t>проблема координации деятельности большого числа участников бюджетного процесса;</w:t>
      </w:r>
    </w:p>
    <w:p w:rsidR="00C00533" w:rsidRPr="00974048" w:rsidRDefault="00C00533" w:rsidP="00C00533">
      <w:pPr>
        <w:ind w:firstLine="709"/>
        <w:jc w:val="both"/>
        <w:rPr>
          <w:sz w:val="28"/>
          <w:szCs w:val="28"/>
        </w:rPr>
      </w:pPr>
      <w:r w:rsidRPr="00974048">
        <w:rPr>
          <w:sz w:val="28"/>
          <w:szCs w:val="28"/>
        </w:rPr>
        <w:t>невысокий уровень квалификации специалистов муниципальных учреждений.</w:t>
      </w:r>
    </w:p>
    <w:p w:rsidR="00C00533" w:rsidRPr="00974048" w:rsidRDefault="00C00533" w:rsidP="00C00533">
      <w:pPr>
        <w:ind w:firstLine="709"/>
        <w:jc w:val="both"/>
        <w:rPr>
          <w:sz w:val="28"/>
          <w:szCs w:val="28"/>
        </w:rPr>
      </w:pPr>
      <w:r w:rsidRPr="00974048">
        <w:rPr>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C00533" w:rsidRPr="00974048" w:rsidRDefault="00C00533" w:rsidP="00C00533">
      <w:pPr>
        <w:ind w:firstLine="709"/>
        <w:jc w:val="both"/>
        <w:rPr>
          <w:sz w:val="28"/>
          <w:szCs w:val="28"/>
        </w:rPr>
      </w:pPr>
      <w:r w:rsidRPr="00974048">
        <w:rPr>
          <w:sz w:val="28"/>
          <w:szCs w:val="28"/>
        </w:rPr>
        <w:t>Для исключения рисков невыполнения задач Программы необходимо:</w:t>
      </w:r>
    </w:p>
    <w:p w:rsidR="00C00533" w:rsidRPr="00974048" w:rsidRDefault="00C00533" w:rsidP="00C00533">
      <w:pPr>
        <w:ind w:firstLine="709"/>
        <w:jc w:val="both"/>
        <w:rPr>
          <w:sz w:val="28"/>
          <w:szCs w:val="28"/>
        </w:rPr>
      </w:pPr>
      <w:r w:rsidRPr="00974048">
        <w:rPr>
          <w:sz w:val="28"/>
          <w:szCs w:val="28"/>
        </w:rPr>
        <w:t>детально проработать схему взаимодействия участников бюджетного процесса и реализации Программы;</w:t>
      </w:r>
    </w:p>
    <w:p w:rsidR="00C00533" w:rsidRPr="00974048" w:rsidRDefault="00C00533" w:rsidP="00C00533">
      <w:pPr>
        <w:ind w:firstLine="709"/>
        <w:jc w:val="both"/>
        <w:rPr>
          <w:sz w:val="28"/>
          <w:szCs w:val="28"/>
        </w:rPr>
      </w:pPr>
      <w:r w:rsidRPr="00974048">
        <w:rPr>
          <w:sz w:val="28"/>
          <w:szCs w:val="28"/>
        </w:rPr>
        <w:t>координировать деятельность участников бюджетного процесса по реализации мероприятий Программы;</w:t>
      </w:r>
    </w:p>
    <w:p w:rsidR="00C00533" w:rsidRPr="00974048" w:rsidRDefault="00C00533" w:rsidP="00C00533">
      <w:pPr>
        <w:ind w:firstLine="709"/>
        <w:jc w:val="both"/>
        <w:rPr>
          <w:sz w:val="28"/>
          <w:szCs w:val="28"/>
        </w:rPr>
      </w:pPr>
      <w:r w:rsidRPr="00974048">
        <w:rPr>
          <w:sz w:val="28"/>
          <w:szCs w:val="28"/>
        </w:rPr>
        <w:t>контролировать достижение поставленных на определенном этапе задач;</w:t>
      </w:r>
    </w:p>
    <w:p w:rsidR="00C00533" w:rsidRPr="00974048" w:rsidRDefault="00C00533" w:rsidP="00C00533">
      <w:pPr>
        <w:ind w:firstLine="709"/>
        <w:jc w:val="both"/>
        <w:rPr>
          <w:sz w:val="28"/>
          <w:szCs w:val="28"/>
        </w:rPr>
      </w:pPr>
      <w:r w:rsidRPr="00974048">
        <w:rPr>
          <w:sz w:val="28"/>
          <w:szCs w:val="28"/>
        </w:rPr>
        <w:t>регулярно осуществлять информационную поддержку реализации мероприятий Программы.</w:t>
      </w:r>
    </w:p>
    <w:p w:rsidR="00C00533" w:rsidRPr="00974048" w:rsidRDefault="00C00533" w:rsidP="00C00533">
      <w:pPr>
        <w:ind w:firstLine="709"/>
        <w:jc w:val="both"/>
        <w:rPr>
          <w:sz w:val="28"/>
          <w:szCs w:val="28"/>
        </w:rPr>
      </w:pPr>
      <w:r w:rsidRPr="00974048">
        <w:rPr>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C00533" w:rsidRPr="00974048" w:rsidRDefault="00C00533" w:rsidP="00C00533">
      <w:pPr>
        <w:ind w:firstLine="709"/>
        <w:jc w:val="both"/>
        <w:rPr>
          <w:sz w:val="28"/>
          <w:szCs w:val="28"/>
        </w:rPr>
      </w:pPr>
      <w:r w:rsidRPr="00974048">
        <w:rPr>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C00533" w:rsidRPr="00974048" w:rsidRDefault="00C00533" w:rsidP="00C00533">
      <w:pPr>
        <w:ind w:firstLine="709"/>
        <w:jc w:val="both"/>
        <w:rPr>
          <w:sz w:val="28"/>
          <w:szCs w:val="28"/>
        </w:rPr>
      </w:pPr>
      <w:r w:rsidRPr="00974048">
        <w:rPr>
          <w:sz w:val="28"/>
          <w:szCs w:val="28"/>
        </w:rPr>
        <w:t>План реализации Программы на 20</w:t>
      </w:r>
      <w:r w:rsidR="000909A7">
        <w:rPr>
          <w:sz w:val="28"/>
          <w:szCs w:val="28"/>
        </w:rPr>
        <w:t>21</w:t>
      </w:r>
      <w:r w:rsidRPr="00974048">
        <w:rPr>
          <w:sz w:val="28"/>
          <w:szCs w:val="28"/>
        </w:rPr>
        <w:t xml:space="preserve"> год представлен в приложении № 1 к дополнительному материалу.</w:t>
      </w:r>
    </w:p>
    <w:p w:rsidR="00C00533" w:rsidRPr="00974048" w:rsidRDefault="00C00533" w:rsidP="00C00533">
      <w:pPr>
        <w:rPr>
          <w:sz w:val="28"/>
          <w:szCs w:val="28"/>
        </w:rPr>
        <w:sectPr w:rsidR="00C00533" w:rsidRPr="00974048" w:rsidSect="001912AD">
          <w:pgSz w:w="11906" w:h="16838"/>
          <w:pgMar w:top="1134" w:right="851" w:bottom="1134" w:left="1701" w:header="709" w:footer="709" w:gutter="0"/>
          <w:cols w:space="708"/>
          <w:docGrid w:linePitch="360"/>
        </w:sectPr>
      </w:pPr>
    </w:p>
    <w:p w:rsidR="00C00533" w:rsidRPr="00974048" w:rsidRDefault="00C00533" w:rsidP="00C00533">
      <w:pPr>
        <w:rPr>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Pr>
        <w:pStyle w:val="1"/>
        <w:jc w:val="right"/>
        <w:rPr>
          <w:rFonts w:ascii="Times New Roman" w:hAnsi="Times New Roman" w:cs="Times New Roman"/>
          <w:b w:val="0"/>
          <w:sz w:val="28"/>
          <w:szCs w:val="28"/>
        </w:rPr>
      </w:pPr>
    </w:p>
    <w:p w:rsidR="00C00533" w:rsidRDefault="00C00533" w:rsidP="00C00533"/>
    <w:p w:rsidR="00C00533" w:rsidRDefault="00C00533" w:rsidP="00C00533"/>
    <w:p w:rsidR="00C00533" w:rsidRDefault="00C00533" w:rsidP="00C00533"/>
    <w:p w:rsidR="00C00533" w:rsidRDefault="00C00533" w:rsidP="00C00533"/>
    <w:p w:rsidR="00C00533" w:rsidRDefault="00C00533" w:rsidP="00C00533"/>
    <w:p w:rsidR="00C00533" w:rsidRDefault="00C00533" w:rsidP="00C00533"/>
    <w:p w:rsidR="00C00533" w:rsidRDefault="00C00533" w:rsidP="00C00533"/>
    <w:p w:rsidR="00C00533" w:rsidRDefault="00C00533" w:rsidP="00C00533"/>
    <w:p w:rsidR="00C00533" w:rsidRDefault="00C00533" w:rsidP="000909A7">
      <w:pPr>
        <w:pStyle w:val="1"/>
        <w:rPr>
          <w:rFonts w:ascii="Times New Roman" w:hAnsi="Times New Roman" w:cs="Times New Roman"/>
          <w:b w:val="0"/>
          <w:bCs w:val="0"/>
          <w:kern w:val="0"/>
          <w:sz w:val="24"/>
          <w:szCs w:val="24"/>
        </w:rPr>
      </w:pPr>
    </w:p>
    <w:p w:rsidR="000909A7" w:rsidRPr="000909A7" w:rsidRDefault="000909A7" w:rsidP="000909A7"/>
    <w:p w:rsidR="00C00533" w:rsidRPr="00C00533" w:rsidRDefault="00C00533" w:rsidP="000909A7">
      <w:pPr>
        <w:pStyle w:val="1"/>
        <w:jc w:val="right"/>
        <w:rPr>
          <w:rFonts w:ascii="Times New Roman" w:hAnsi="Times New Roman" w:cs="Times New Roman"/>
          <w:b w:val="0"/>
          <w:sz w:val="28"/>
          <w:szCs w:val="28"/>
        </w:rPr>
      </w:pPr>
      <w:r w:rsidRPr="00C00533">
        <w:rPr>
          <w:rFonts w:ascii="Times New Roman" w:hAnsi="Times New Roman" w:cs="Times New Roman"/>
          <w:b w:val="0"/>
          <w:sz w:val="28"/>
          <w:szCs w:val="28"/>
        </w:rPr>
        <w:t>Приложение № 1</w:t>
      </w:r>
    </w:p>
    <w:p w:rsidR="00C00533" w:rsidRPr="00974048" w:rsidRDefault="00C00533" w:rsidP="000909A7">
      <w:pPr>
        <w:pStyle w:val="1"/>
        <w:jc w:val="right"/>
      </w:pPr>
      <w:r w:rsidRPr="00C00533">
        <w:rPr>
          <w:rFonts w:ascii="Times New Roman" w:hAnsi="Times New Roman" w:cs="Times New Roman"/>
          <w:b w:val="0"/>
          <w:sz w:val="28"/>
          <w:szCs w:val="28"/>
        </w:rPr>
        <w:t>к дополнительному материалу</w:t>
      </w:r>
    </w:p>
    <w:p w:rsidR="00C00533" w:rsidRPr="00974048" w:rsidRDefault="00C00533" w:rsidP="00C00533">
      <w:pPr>
        <w:ind w:firstLine="709"/>
        <w:contextualSpacing/>
        <w:rPr>
          <w:sz w:val="28"/>
          <w:szCs w:val="28"/>
        </w:rPr>
      </w:pPr>
    </w:p>
    <w:p w:rsidR="009E1AE7" w:rsidRPr="00974048" w:rsidRDefault="009E1AE7" w:rsidP="009E1AE7">
      <w:pPr>
        <w:ind w:firstLine="709"/>
        <w:contextualSpacing/>
        <w:jc w:val="center"/>
        <w:rPr>
          <w:sz w:val="28"/>
          <w:szCs w:val="28"/>
        </w:rPr>
      </w:pPr>
      <w:r w:rsidRPr="00974048">
        <w:rPr>
          <w:sz w:val="28"/>
          <w:szCs w:val="28"/>
        </w:rPr>
        <w:t>ПЛАН</w:t>
      </w:r>
    </w:p>
    <w:p w:rsidR="009E1AE7" w:rsidRPr="00974048" w:rsidRDefault="009E1AE7" w:rsidP="009E1AE7">
      <w:pPr>
        <w:ind w:firstLine="709"/>
        <w:contextualSpacing/>
        <w:jc w:val="center"/>
        <w:rPr>
          <w:sz w:val="28"/>
          <w:szCs w:val="28"/>
        </w:rPr>
      </w:pPr>
      <w:r w:rsidRPr="00974048">
        <w:rPr>
          <w:sz w:val="28"/>
          <w:szCs w:val="28"/>
        </w:rPr>
        <w:t>реализации муниципальной программы на 20</w:t>
      </w:r>
      <w:r>
        <w:rPr>
          <w:sz w:val="28"/>
          <w:szCs w:val="28"/>
        </w:rPr>
        <w:t>20</w:t>
      </w:r>
      <w:r w:rsidRPr="00974048">
        <w:rPr>
          <w:sz w:val="28"/>
          <w:szCs w:val="28"/>
        </w:rPr>
        <w:t xml:space="preserve"> год</w:t>
      </w:r>
    </w:p>
    <w:p w:rsidR="009E1AE7" w:rsidRPr="00974048" w:rsidRDefault="009E1AE7" w:rsidP="009E1AE7">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9E1AE7" w:rsidRPr="00974048" w:rsidTr="0016537D">
        <w:trPr>
          <w:trHeight w:hRule="exact" w:val="340"/>
        </w:trPr>
        <w:tc>
          <w:tcPr>
            <w:tcW w:w="3114" w:type="dxa"/>
            <w:vMerge w:val="restart"/>
            <w:shd w:val="clear" w:color="auto" w:fill="auto"/>
          </w:tcPr>
          <w:p w:rsidR="009E1AE7" w:rsidRPr="00974048" w:rsidRDefault="009E1AE7" w:rsidP="0016537D">
            <w:pPr>
              <w:contextualSpacing/>
              <w:jc w:val="center"/>
            </w:pPr>
            <w:r w:rsidRPr="00974048">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9E1AE7" w:rsidRPr="00974048" w:rsidRDefault="009E1AE7" w:rsidP="0016537D">
            <w:pPr>
              <w:contextualSpacing/>
              <w:jc w:val="center"/>
            </w:pPr>
            <w:r w:rsidRPr="00974048">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9E1AE7" w:rsidRPr="00974048" w:rsidRDefault="009E1AE7" w:rsidP="0016537D">
            <w:pPr>
              <w:contextualSpacing/>
              <w:jc w:val="center"/>
            </w:pPr>
            <w:r w:rsidRPr="00974048">
              <w:t>Срок</w:t>
            </w:r>
          </w:p>
        </w:tc>
        <w:tc>
          <w:tcPr>
            <w:tcW w:w="5529" w:type="dxa"/>
            <w:gridSpan w:val="3"/>
            <w:shd w:val="clear" w:color="auto" w:fill="auto"/>
          </w:tcPr>
          <w:p w:rsidR="009E1AE7" w:rsidRPr="00974048" w:rsidRDefault="009E1AE7" w:rsidP="0016537D">
            <w:pPr>
              <w:contextualSpacing/>
              <w:jc w:val="center"/>
            </w:pPr>
            <w:r w:rsidRPr="00974048">
              <w:t>Целевой показатель (индикатор)</w:t>
            </w:r>
          </w:p>
        </w:tc>
      </w:tr>
      <w:tr w:rsidR="009E1AE7" w:rsidRPr="00974048" w:rsidTr="0016537D">
        <w:trPr>
          <w:trHeight w:val="1245"/>
        </w:trPr>
        <w:tc>
          <w:tcPr>
            <w:tcW w:w="3114" w:type="dxa"/>
            <w:vMerge/>
            <w:shd w:val="clear" w:color="auto" w:fill="auto"/>
          </w:tcPr>
          <w:p w:rsidR="009E1AE7" w:rsidRPr="00974048" w:rsidRDefault="009E1AE7" w:rsidP="0016537D">
            <w:pPr>
              <w:contextualSpacing/>
              <w:jc w:val="center"/>
            </w:pPr>
          </w:p>
        </w:tc>
        <w:tc>
          <w:tcPr>
            <w:tcW w:w="3231" w:type="dxa"/>
            <w:vMerge/>
            <w:shd w:val="clear" w:color="auto" w:fill="auto"/>
          </w:tcPr>
          <w:p w:rsidR="009E1AE7" w:rsidRPr="00974048" w:rsidRDefault="009E1AE7" w:rsidP="0016537D">
            <w:pPr>
              <w:contextualSpacing/>
              <w:jc w:val="center"/>
            </w:pPr>
          </w:p>
        </w:tc>
        <w:tc>
          <w:tcPr>
            <w:tcW w:w="1418" w:type="dxa"/>
            <w:shd w:val="clear" w:color="auto" w:fill="auto"/>
          </w:tcPr>
          <w:p w:rsidR="009E1AE7" w:rsidRPr="00974048" w:rsidRDefault="009E1AE7" w:rsidP="0016537D">
            <w:pPr>
              <w:contextualSpacing/>
              <w:jc w:val="center"/>
            </w:pPr>
            <w:r w:rsidRPr="00974048">
              <w:t>начала реализации</w:t>
            </w:r>
          </w:p>
        </w:tc>
        <w:tc>
          <w:tcPr>
            <w:tcW w:w="1417" w:type="dxa"/>
            <w:shd w:val="clear" w:color="auto" w:fill="auto"/>
          </w:tcPr>
          <w:p w:rsidR="009E1AE7" w:rsidRPr="00974048" w:rsidRDefault="009E1AE7" w:rsidP="0016537D">
            <w:pPr>
              <w:contextualSpacing/>
              <w:jc w:val="center"/>
            </w:pPr>
            <w:r w:rsidRPr="00974048">
              <w:t>окончания реализации</w:t>
            </w:r>
          </w:p>
        </w:tc>
        <w:tc>
          <w:tcPr>
            <w:tcW w:w="2694" w:type="dxa"/>
            <w:shd w:val="clear" w:color="auto" w:fill="auto"/>
          </w:tcPr>
          <w:p w:rsidR="009E1AE7" w:rsidRPr="00974048" w:rsidRDefault="009E1AE7" w:rsidP="0016537D">
            <w:pPr>
              <w:contextualSpacing/>
              <w:jc w:val="center"/>
            </w:pPr>
            <w:r w:rsidRPr="00974048">
              <w:t>Наименование</w:t>
            </w:r>
          </w:p>
        </w:tc>
        <w:tc>
          <w:tcPr>
            <w:tcW w:w="1417" w:type="dxa"/>
            <w:shd w:val="clear" w:color="auto" w:fill="auto"/>
          </w:tcPr>
          <w:p w:rsidR="009E1AE7" w:rsidRPr="00974048" w:rsidRDefault="009E1AE7" w:rsidP="0016537D">
            <w:pPr>
              <w:contextualSpacing/>
              <w:jc w:val="center"/>
            </w:pPr>
            <w:r w:rsidRPr="00974048">
              <w:t>Единица измерения</w:t>
            </w:r>
          </w:p>
        </w:tc>
        <w:tc>
          <w:tcPr>
            <w:tcW w:w="1418" w:type="dxa"/>
            <w:shd w:val="clear" w:color="auto" w:fill="auto"/>
          </w:tcPr>
          <w:p w:rsidR="009E1AE7" w:rsidRPr="00974048" w:rsidRDefault="009E1AE7" w:rsidP="0016537D">
            <w:pPr>
              <w:contextualSpacing/>
              <w:jc w:val="center"/>
            </w:pPr>
            <w:r w:rsidRPr="00974048">
              <w:t>Плановое значение</w:t>
            </w:r>
          </w:p>
        </w:tc>
      </w:tr>
      <w:tr w:rsidR="009E1AE7" w:rsidRPr="00974048" w:rsidTr="0016537D">
        <w:trPr>
          <w:trHeight w:hRule="exact" w:val="1425"/>
        </w:trPr>
        <w:tc>
          <w:tcPr>
            <w:tcW w:w="3114" w:type="dxa"/>
            <w:vMerge w:val="restart"/>
            <w:shd w:val="clear" w:color="auto" w:fill="auto"/>
          </w:tcPr>
          <w:p w:rsidR="009E1AE7" w:rsidRPr="00974048" w:rsidRDefault="009E1AE7" w:rsidP="0016537D">
            <w:pPr>
              <w:contextualSpacing/>
              <w:rPr>
                <w:sz w:val="20"/>
                <w:szCs w:val="20"/>
              </w:rPr>
            </w:pPr>
            <w:r w:rsidRPr="00974048">
              <w:rPr>
                <w:sz w:val="20"/>
                <w:szCs w:val="20"/>
              </w:rPr>
              <w:t xml:space="preserve">Муниципальная программа «Реализация муниципальной политики на территории МО </w:t>
            </w:r>
            <w:r>
              <w:rPr>
                <w:sz w:val="20"/>
                <w:szCs w:val="20"/>
              </w:rPr>
              <w:t>Александровский</w:t>
            </w:r>
            <w:r w:rsidRPr="00974048">
              <w:rPr>
                <w:sz w:val="20"/>
                <w:szCs w:val="20"/>
              </w:rPr>
              <w:t xml:space="preserve"> сельсовет Саракташского района Оренбургской области на 2018 – 202</w:t>
            </w:r>
            <w:r>
              <w:rPr>
                <w:sz w:val="20"/>
                <w:szCs w:val="20"/>
              </w:rPr>
              <w:t>4</w:t>
            </w:r>
            <w:r w:rsidRPr="00974048">
              <w:rPr>
                <w:sz w:val="20"/>
                <w:szCs w:val="20"/>
              </w:rPr>
              <w:t xml:space="preserve"> годы»</w:t>
            </w:r>
          </w:p>
        </w:tc>
        <w:tc>
          <w:tcPr>
            <w:tcW w:w="3231" w:type="dxa"/>
            <w:vMerge w:val="restart"/>
            <w:shd w:val="clear" w:color="auto" w:fill="auto"/>
          </w:tcPr>
          <w:p w:rsidR="009E1AE7" w:rsidRPr="00F21E09" w:rsidRDefault="009E1AE7" w:rsidP="0016537D">
            <w:pPr>
              <w:contextualSpacing/>
              <w:rPr>
                <w:sz w:val="20"/>
                <w:szCs w:val="20"/>
              </w:rPr>
            </w:pPr>
            <w:r>
              <w:rPr>
                <w:sz w:val="20"/>
                <w:szCs w:val="20"/>
              </w:rPr>
              <w:t>Врио г</w:t>
            </w:r>
            <w:r w:rsidRPr="00862A4E">
              <w:rPr>
                <w:sz w:val="20"/>
                <w:szCs w:val="20"/>
              </w:rPr>
              <w:t>лав</w:t>
            </w:r>
            <w:r>
              <w:rPr>
                <w:sz w:val="20"/>
                <w:szCs w:val="20"/>
              </w:rPr>
              <w:t>ы</w:t>
            </w:r>
            <w:r w:rsidRPr="00862A4E">
              <w:rPr>
                <w:sz w:val="20"/>
                <w:szCs w:val="20"/>
              </w:rPr>
              <w:t xml:space="preserve"> </w:t>
            </w:r>
            <w:r w:rsidRPr="00F21E09">
              <w:rPr>
                <w:sz w:val="20"/>
                <w:szCs w:val="20"/>
              </w:rPr>
              <w:t xml:space="preserve">МО </w:t>
            </w:r>
            <w:r>
              <w:rPr>
                <w:sz w:val="20"/>
                <w:szCs w:val="20"/>
              </w:rPr>
              <w:t>Александровский</w:t>
            </w:r>
            <w:r w:rsidRPr="00F21E09">
              <w:rPr>
                <w:sz w:val="20"/>
                <w:szCs w:val="20"/>
              </w:rPr>
              <w:t xml:space="preserve"> сельсовет</w:t>
            </w:r>
          </w:p>
          <w:p w:rsidR="009E1AE7" w:rsidRPr="00B104EF" w:rsidRDefault="009E1AE7" w:rsidP="0016537D">
            <w:pPr>
              <w:contextualSpacing/>
              <w:rPr>
                <w:sz w:val="20"/>
                <w:szCs w:val="20"/>
              </w:rPr>
            </w:pPr>
            <w:r>
              <w:rPr>
                <w:sz w:val="20"/>
                <w:szCs w:val="20"/>
              </w:rPr>
              <w:t>Е.А. Юдина</w:t>
            </w:r>
            <w:r w:rsidRPr="00862A4E">
              <w:rPr>
                <w:sz w:val="20"/>
                <w:szCs w:val="20"/>
              </w:rPr>
              <w:t xml:space="preserve"> </w:t>
            </w:r>
          </w:p>
        </w:tc>
        <w:tc>
          <w:tcPr>
            <w:tcW w:w="1418" w:type="dxa"/>
            <w:vMerge w:val="restart"/>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vMerge w:val="restart"/>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1417"/>
        </w:trPr>
        <w:tc>
          <w:tcPr>
            <w:tcW w:w="3114" w:type="dxa"/>
            <w:vMerge/>
            <w:shd w:val="clear" w:color="auto" w:fill="auto"/>
          </w:tcPr>
          <w:p w:rsidR="009E1AE7" w:rsidRPr="00974048" w:rsidRDefault="009E1AE7" w:rsidP="0016537D">
            <w:pPr>
              <w:contextualSpacing/>
              <w:rPr>
                <w:sz w:val="20"/>
                <w:szCs w:val="20"/>
              </w:rPr>
            </w:pPr>
          </w:p>
        </w:tc>
        <w:tc>
          <w:tcPr>
            <w:tcW w:w="3231" w:type="dxa"/>
            <w:vMerge/>
            <w:shd w:val="clear" w:color="auto" w:fill="auto"/>
          </w:tcPr>
          <w:p w:rsidR="009E1AE7" w:rsidRPr="00974048" w:rsidRDefault="009E1AE7" w:rsidP="0016537D">
            <w:pPr>
              <w:contextualSpacing/>
              <w:rPr>
                <w:sz w:val="20"/>
                <w:szCs w:val="20"/>
              </w:rPr>
            </w:pPr>
          </w:p>
        </w:tc>
        <w:tc>
          <w:tcPr>
            <w:tcW w:w="1418" w:type="dxa"/>
            <w:vMerge/>
            <w:shd w:val="clear" w:color="auto" w:fill="auto"/>
          </w:tcPr>
          <w:p w:rsidR="009E1AE7" w:rsidRPr="00974048" w:rsidRDefault="009E1AE7" w:rsidP="0016537D">
            <w:pPr>
              <w:contextualSpacing/>
              <w:rPr>
                <w:sz w:val="20"/>
                <w:szCs w:val="20"/>
              </w:rPr>
            </w:pPr>
          </w:p>
        </w:tc>
        <w:tc>
          <w:tcPr>
            <w:tcW w:w="1417" w:type="dxa"/>
            <w:vMerge/>
            <w:shd w:val="clear" w:color="auto" w:fill="auto"/>
          </w:tcPr>
          <w:p w:rsidR="009E1AE7" w:rsidRPr="00974048" w:rsidRDefault="009E1AE7" w:rsidP="0016537D">
            <w:pPr>
              <w:contextualSpacing/>
              <w:rPr>
                <w:sz w:val="20"/>
                <w:szCs w:val="20"/>
              </w:rPr>
            </w:pPr>
          </w:p>
        </w:tc>
        <w:tc>
          <w:tcPr>
            <w:tcW w:w="2694" w:type="dxa"/>
            <w:shd w:val="clear" w:color="auto" w:fill="auto"/>
          </w:tcPr>
          <w:p w:rsidR="009E1AE7" w:rsidRPr="00974048" w:rsidRDefault="009E1AE7" w:rsidP="0016537D">
            <w:pPr>
              <w:contextualSpacing/>
              <w:rPr>
                <w:sz w:val="20"/>
                <w:szCs w:val="20"/>
              </w:rPr>
            </w:pPr>
            <w:r w:rsidRPr="00974048">
              <w:rPr>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1706"/>
        </w:trPr>
        <w:tc>
          <w:tcPr>
            <w:tcW w:w="3114" w:type="dxa"/>
            <w:vMerge/>
            <w:shd w:val="clear" w:color="auto" w:fill="auto"/>
          </w:tcPr>
          <w:p w:rsidR="009E1AE7" w:rsidRPr="00974048" w:rsidRDefault="009E1AE7" w:rsidP="0016537D">
            <w:pPr>
              <w:contextualSpacing/>
              <w:rPr>
                <w:sz w:val="20"/>
                <w:szCs w:val="20"/>
              </w:rPr>
            </w:pPr>
          </w:p>
        </w:tc>
        <w:tc>
          <w:tcPr>
            <w:tcW w:w="3231" w:type="dxa"/>
            <w:vMerge/>
            <w:shd w:val="clear" w:color="auto" w:fill="auto"/>
          </w:tcPr>
          <w:p w:rsidR="009E1AE7" w:rsidRPr="00974048" w:rsidRDefault="009E1AE7" w:rsidP="0016537D">
            <w:pPr>
              <w:contextualSpacing/>
              <w:rPr>
                <w:sz w:val="20"/>
                <w:szCs w:val="20"/>
              </w:rPr>
            </w:pPr>
          </w:p>
        </w:tc>
        <w:tc>
          <w:tcPr>
            <w:tcW w:w="1418" w:type="dxa"/>
            <w:vMerge/>
            <w:shd w:val="clear" w:color="auto" w:fill="auto"/>
          </w:tcPr>
          <w:p w:rsidR="009E1AE7" w:rsidRPr="00974048" w:rsidRDefault="009E1AE7" w:rsidP="0016537D">
            <w:pPr>
              <w:contextualSpacing/>
              <w:rPr>
                <w:sz w:val="20"/>
                <w:szCs w:val="20"/>
              </w:rPr>
            </w:pPr>
          </w:p>
        </w:tc>
        <w:tc>
          <w:tcPr>
            <w:tcW w:w="1417" w:type="dxa"/>
            <w:vMerge/>
            <w:shd w:val="clear" w:color="auto" w:fill="auto"/>
          </w:tcPr>
          <w:p w:rsidR="009E1AE7" w:rsidRPr="00974048" w:rsidRDefault="009E1AE7" w:rsidP="0016537D">
            <w:pPr>
              <w:contextualSpacing/>
              <w:rPr>
                <w:sz w:val="20"/>
                <w:szCs w:val="20"/>
              </w:rPr>
            </w:pP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698"/>
        </w:trPr>
        <w:tc>
          <w:tcPr>
            <w:tcW w:w="3114" w:type="dxa"/>
            <w:shd w:val="clear" w:color="auto" w:fill="auto"/>
          </w:tcPr>
          <w:p w:rsidR="009E1AE7" w:rsidRPr="00974048" w:rsidRDefault="009E1AE7" w:rsidP="0016537D">
            <w:pPr>
              <w:contextualSpacing/>
              <w:rPr>
                <w:sz w:val="20"/>
                <w:szCs w:val="20"/>
              </w:rPr>
            </w:pPr>
            <w:r w:rsidRPr="00974048">
              <w:rPr>
                <w:sz w:val="20"/>
                <w:szCs w:val="20"/>
              </w:rPr>
              <w:t>Подпрограмма 1 «Осуществление деятельности аппарата управления»</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Х</w:t>
            </w:r>
          </w:p>
        </w:tc>
        <w:tc>
          <w:tcPr>
            <w:tcW w:w="1417" w:type="dxa"/>
            <w:shd w:val="clear" w:color="auto" w:fill="auto"/>
          </w:tcPr>
          <w:p w:rsidR="009E1AE7" w:rsidRPr="00974048" w:rsidRDefault="009E1AE7" w:rsidP="0016537D">
            <w:pPr>
              <w:contextualSpacing/>
              <w:rPr>
                <w:sz w:val="20"/>
                <w:szCs w:val="20"/>
              </w:rPr>
            </w:pPr>
            <w:r w:rsidRPr="00974048">
              <w:rPr>
                <w:sz w:val="20"/>
                <w:szCs w:val="20"/>
              </w:rPr>
              <w:t>Х</w:t>
            </w:r>
          </w:p>
        </w:tc>
        <w:tc>
          <w:tcPr>
            <w:tcW w:w="1418" w:type="dxa"/>
            <w:shd w:val="clear" w:color="auto" w:fill="auto"/>
          </w:tcPr>
          <w:p w:rsidR="009E1AE7" w:rsidRPr="00974048" w:rsidRDefault="009E1AE7" w:rsidP="0016537D">
            <w:pPr>
              <w:contextualSpacing/>
              <w:rPr>
                <w:sz w:val="20"/>
                <w:szCs w:val="20"/>
              </w:rPr>
            </w:pPr>
            <w:r w:rsidRPr="00974048">
              <w:rPr>
                <w:sz w:val="20"/>
                <w:szCs w:val="20"/>
              </w:rPr>
              <w:t>Х</w:t>
            </w:r>
          </w:p>
        </w:tc>
      </w:tr>
      <w:tr w:rsidR="009E1AE7" w:rsidRPr="00974048" w:rsidTr="0016537D">
        <w:trPr>
          <w:trHeight w:hRule="exact" w:val="567"/>
        </w:trPr>
        <w:tc>
          <w:tcPr>
            <w:tcW w:w="3114" w:type="dxa"/>
            <w:vMerge w:val="restart"/>
            <w:shd w:val="clear" w:color="auto" w:fill="auto"/>
          </w:tcPr>
          <w:p w:rsidR="009E1AE7" w:rsidRPr="00974048" w:rsidRDefault="009E1AE7" w:rsidP="0016537D">
            <w:pPr>
              <w:contextualSpacing/>
              <w:rPr>
                <w:sz w:val="20"/>
                <w:szCs w:val="20"/>
              </w:rPr>
            </w:pPr>
            <w:r w:rsidRPr="00974048">
              <w:rPr>
                <w:sz w:val="20"/>
                <w:szCs w:val="20"/>
              </w:rPr>
              <w:t xml:space="preserve">Мероприятие 1.0.1 «Обеспечение деятельности главы МО </w:t>
            </w:r>
            <w:r>
              <w:rPr>
                <w:sz w:val="20"/>
                <w:szCs w:val="20"/>
              </w:rPr>
              <w:t>Александровский</w:t>
            </w:r>
            <w:r w:rsidRPr="00974048">
              <w:rPr>
                <w:sz w:val="20"/>
                <w:szCs w:val="20"/>
              </w:rPr>
              <w:t xml:space="preserve"> сельсовет»</w:t>
            </w:r>
          </w:p>
        </w:tc>
        <w:tc>
          <w:tcPr>
            <w:tcW w:w="3231" w:type="dxa"/>
            <w:vMerge w:val="restart"/>
            <w:shd w:val="clear" w:color="auto" w:fill="auto"/>
          </w:tcPr>
          <w:p w:rsidR="009E1AE7" w:rsidRPr="00974048" w:rsidRDefault="009E1AE7" w:rsidP="0016537D">
            <w:pPr>
              <w:contextualSpacing/>
              <w:rPr>
                <w:sz w:val="20"/>
                <w:szCs w:val="20"/>
              </w:rPr>
            </w:pPr>
          </w:p>
        </w:tc>
        <w:tc>
          <w:tcPr>
            <w:tcW w:w="1418" w:type="dxa"/>
            <w:vMerge w:val="restart"/>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vMerge w:val="restart"/>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Просроченная кредиторская задолженность сельсовета</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r w:rsidRPr="00974048">
              <w:rPr>
                <w:sz w:val="20"/>
                <w:szCs w:val="20"/>
              </w:rPr>
              <w:t>0</w:t>
            </w:r>
          </w:p>
        </w:tc>
      </w:tr>
      <w:tr w:rsidR="009E1AE7" w:rsidRPr="00974048" w:rsidTr="0016537D">
        <w:trPr>
          <w:trHeight w:hRule="exact" w:val="986"/>
        </w:trPr>
        <w:tc>
          <w:tcPr>
            <w:tcW w:w="3114" w:type="dxa"/>
            <w:vMerge/>
            <w:shd w:val="clear" w:color="auto" w:fill="auto"/>
          </w:tcPr>
          <w:p w:rsidR="009E1AE7" w:rsidRPr="00974048" w:rsidRDefault="009E1AE7" w:rsidP="0016537D">
            <w:pPr>
              <w:contextualSpacing/>
              <w:rPr>
                <w:sz w:val="20"/>
                <w:szCs w:val="20"/>
              </w:rPr>
            </w:pPr>
          </w:p>
        </w:tc>
        <w:tc>
          <w:tcPr>
            <w:tcW w:w="3231" w:type="dxa"/>
            <w:vMerge/>
            <w:shd w:val="clear" w:color="auto" w:fill="auto"/>
          </w:tcPr>
          <w:p w:rsidR="009E1AE7" w:rsidRPr="00974048" w:rsidRDefault="009E1AE7" w:rsidP="0016537D">
            <w:pPr>
              <w:contextualSpacing/>
              <w:rPr>
                <w:sz w:val="20"/>
                <w:szCs w:val="20"/>
              </w:rPr>
            </w:pPr>
          </w:p>
        </w:tc>
        <w:tc>
          <w:tcPr>
            <w:tcW w:w="1418" w:type="dxa"/>
            <w:vMerge/>
            <w:shd w:val="clear" w:color="auto" w:fill="auto"/>
          </w:tcPr>
          <w:p w:rsidR="009E1AE7" w:rsidRPr="00974048" w:rsidRDefault="009E1AE7" w:rsidP="0016537D">
            <w:pPr>
              <w:contextualSpacing/>
              <w:rPr>
                <w:sz w:val="20"/>
                <w:szCs w:val="20"/>
              </w:rPr>
            </w:pPr>
          </w:p>
        </w:tc>
        <w:tc>
          <w:tcPr>
            <w:tcW w:w="1417" w:type="dxa"/>
            <w:vMerge/>
            <w:shd w:val="clear" w:color="auto" w:fill="auto"/>
          </w:tcPr>
          <w:p w:rsidR="009E1AE7" w:rsidRPr="00974048" w:rsidRDefault="009E1AE7" w:rsidP="0016537D">
            <w:pPr>
              <w:contextualSpacing/>
              <w:rPr>
                <w:sz w:val="20"/>
                <w:szCs w:val="20"/>
              </w:rPr>
            </w:pPr>
          </w:p>
        </w:tc>
        <w:tc>
          <w:tcPr>
            <w:tcW w:w="2694" w:type="dxa"/>
            <w:shd w:val="clear" w:color="auto" w:fill="auto"/>
          </w:tcPr>
          <w:p w:rsidR="009E1AE7" w:rsidRPr="00974048" w:rsidRDefault="009E1AE7" w:rsidP="0016537D">
            <w:pPr>
              <w:contextualSpacing/>
              <w:rPr>
                <w:sz w:val="20"/>
                <w:szCs w:val="20"/>
              </w:rPr>
            </w:pPr>
            <w:r w:rsidRPr="00974048">
              <w:rPr>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577"/>
        </w:trPr>
        <w:tc>
          <w:tcPr>
            <w:tcW w:w="3114" w:type="dxa"/>
            <w:vMerge w:val="restart"/>
            <w:shd w:val="clear" w:color="auto" w:fill="auto"/>
          </w:tcPr>
          <w:p w:rsidR="009E1AE7" w:rsidRPr="00974048" w:rsidRDefault="009E1AE7" w:rsidP="0016537D">
            <w:pPr>
              <w:contextualSpacing/>
              <w:rPr>
                <w:sz w:val="20"/>
                <w:szCs w:val="20"/>
              </w:rPr>
            </w:pPr>
            <w:r w:rsidRPr="00974048">
              <w:rPr>
                <w:sz w:val="20"/>
                <w:szCs w:val="20"/>
              </w:rPr>
              <w:t xml:space="preserve">Мероприятие 1.0.1 «Обеспечение функций аппарата администрации МО </w:t>
            </w:r>
            <w:r>
              <w:rPr>
                <w:sz w:val="20"/>
                <w:szCs w:val="20"/>
              </w:rPr>
              <w:t>Александровский</w:t>
            </w:r>
            <w:r w:rsidRPr="00974048">
              <w:rPr>
                <w:sz w:val="20"/>
                <w:szCs w:val="20"/>
              </w:rPr>
              <w:t xml:space="preserve"> сельсовет»</w:t>
            </w:r>
          </w:p>
        </w:tc>
        <w:tc>
          <w:tcPr>
            <w:tcW w:w="3231" w:type="dxa"/>
            <w:vMerge w:val="restart"/>
            <w:shd w:val="clear" w:color="auto" w:fill="auto"/>
          </w:tcPr>
          <w:p w:rsidR="009E1AE7" w:rsidRPr="00974048" w:rsidRDefault="009E1AE7" w:rsidP="0016537D">
            <w:pPr>
              <w:contextualSpacing/>
              <w:rPr>
                <w:sz w:val="20"/>
                <w:szCs w:val="20"/>
              </w:rPr>
            </w:pPr>
          </w:p>
        </w:tc>
        <w:tc>
          <w:tcPr>
            <w:tcW w:w="1418" w:type="dxa"/>
            <w:vMerge w:val="restart"/>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vMerge w:val="restart"/>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Просроченная кредиторская задолженность сельсовета</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986"/>
        </w:trPr>
        <w:tc>
          <w:tcPr>
            <w:tcW w:w="3114" w:type="dxa"/>
            <w:vMerge/>
            <w:shd w:val="clear" w:color="auto" w:fill="auto"/>
          </w:tcPr>
          <w:p w:rsidR="009E1AE7" w:rsidRPr="00974048" w:rsidRDefault="009E1AE7" w:rsidP="0016537D">
            <w:pPr>
              <w:contextualSpacing/>
              <w:rPr>
                <w:sz w:val="20"/>
                <w:szCs w:val="20"/>
              </w:rPr>
            </w:pPr>
          </w:p>
        </w:tc>
        <w:tc>
          <w:tcPr>
            <w:tcW w:w="3231" w:type="dxa"/>
            <w:vMerge/>
            <w:shd w:val="clear" w:color="auto" w:fill="auto"/>
          </w:tcPr>
          <w:p w:rsidR="009E1AE7" w:rsidRPr="00974048" w:rsidRDefault="009E1AE7" w:rsidP="0016537D">
            <w:pPr>
              <w:contextualSpacing/>
              <w:rPr>
                <w:sz w:val="20"/>
                <w:szCs w:val="20"/>
              </w:rPr>
            </w:pPr>
          </w:p>
        </w:tc>
        <w:tc>
          <w:tcPr>
            <w:tcW w:w="1418" w:type="dxa"/>
            <w:vMerge/>
            <w:shd w:val="clear" w:color="auto" w:fill="auto"/>
          </w:tcPr>
          <w:p w:rsidR="009E1AE7" w:rsidRPr="00974048" w:rsidRDefault="009E1AE7" w:rsidP="0016537D">
            <w:pPr>
              <w:contextualSpacing/>
              <w:rPr>
                <w:sz w:val="20"/>
                <w:szCs w:val="20"/>
              </w:rPr>
            </w:pPr>
          </w:p>
        </w:tc>
        <w:tc>
          <w:tcPr>
            <w:tcW w:w="1417" w:type="dxa"/>
            <w:vMerge/>
            <w:shd w:val="clear" w:color="auto" w:fill="auto"/>
          </w:tcPr>
          <w:p w:rsidR="009E1AE7" w:rsidRPr="00974048" w:rsidRDefault="009E1AE7" w:rsidP="0016537D">
            <w:pPr>
              <w:contextualSpacing/>
              <w:rPr>
                <w:sz w:val="20"/>
                <w:szCs w:val="20"/>
              </w:rPr>
            </w:pPr>
          </w:p>
        </w:tc>
        <w:tc>
          <w:tcPr>
            <w:tcW w:w="2694" w:type="dxa"/>
            <w:shd w:val="clear" w:color="auto" w:fill="auto"/>
          </w:tcPr>
          <w:p w:rsidR="009E1AE7" w:rsidRPr="00974048" w:rsidRDefault="009E1AE7" w:rsidP="0016537D">
            <w:pPr>
              <w:contextualSpacing/>
              <w:rPr>
                <w:sz w:val="20"/>
                <w:szCs w:val="20"/>
              </w:rPr>
            </w:pPr>
            <w:r w:rsidRPr="00974048">
              <w:rPr>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990"/>
        </w:trPr>
        <w:tc>
          <w:tcPr>
            <w:tcW w:w="3114" w:type="dxa"/>
            <w:shd w:val="clear" w:color="auto" w:fill="auto"/>
          </w:tcPr>
          <w:p w:rsidR="009E1AE7" w:rsidRPr="00974048" w:rsidRDefault="009E1AE7" w:rsidP="0016537D">
            <w:pPr>
              <w:contextualSpacing/>
              <w:rPr>
                <w:sz w:val="20"/>
                <w:szCs w:val="20"/>
              </w:rPr>
            </w:pPr>
            <w:r w:rsidRPr="00974048">
              <w:rPr>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Х</w:t>
            </w:r>
          </w:p>
        </w:tc>
        <w:tc>
          <w:tcPr>
            <w:tcW w:w="1417" w:type="dxa"/>
            <w:shd w:val="clear" w:color="auto" w:fill="auto"/>
          </w:tcPr>
          <w:p w:rsidR="009E1AE7" w:rsidRPr="00974048" w:rsidRDefault="009E1AE7" w:rsidP="0016537D">
            <w:pPr>
              <w:contextualSpacing/>
              <w:rPr>
                <w:sz w:val="20"/>
                <w:szCs w:val="20"/>
              </w:rPr>
            </w:pPr>
            <w:r w:rsidRPr="00974048">
              <w:rPr>
                <w:sz w:val="20"/>
                <w:szCs w:val="20"/>
              </w:rPr>
              <w:t>Х</w:t>
            </w:r>
          </w:p>
        </w:tc>
        <w:tc>
          <w:tcPr>
            <w:tcW w:w="1418" w:type="dxa"/>
            <w:shd w:val="clear" w:color="auto" w:fill="auto"/>
          </w:tcPr>
          <w:p w:rsidR="009E1AE7" w:rsidRPr="00974048" w:rsidRDefault="009E1AE7" w:rsidP="0016537D">
            <w:pPr>
              <w:contextualSpacing/>
              <w:rPr>
                <w:sz w:val="20"/>
                <w:szCs w:val="20"/>
              </w:rPr>
            </w:pPr>
            <w:r w:rsidRPr="00974048">
              <w:rPr>
                <w:sz w:val="20"/>
                <w:szCs w:val="20"/>
              </w:rPr>
              <w:t>Х</w:t>
            </w:r>
          </w:p>
        </w:tc>
      </w:tr>
      <w:tr w:rsidR="009E1AE7" w:rsidRPr="00974048" w:rsidTr="0016537D">
        <w:trPr>
          <w:trHeight w:hRule="exact" w:val="989"/>
        </w:trPr>
        <w:tc>
          <w:tcPr>
            <w:tcW w:w="3114" w:type="dxa"/>
            <w:shd w:val="clear" w:color="auto" w:fill="auto"/>
          </w:tcPr>
          <w:p w:rsidR="009E1AE7" w:rsidRPr="00974048" w:rsidRDefault="009E1AE7" w:rsidP="0016537D">
            <w:pPr>
              <w:contextualSpacing/>
              <w:rPr>
                <w:sz w:val="20"/>
                <w:szCs w:val="20"/>
              </w:rPr>
            </w:pPr>
            <w:r w:rsidRPr="00974048">
              <w:rPr>
                <w:sz w:val="20"/>
                <w:szCs w:val="20"/>
              </w:rPr>
              <w:t>Мероприятие 2.0.1 «Ведение первичного воинского учета на территориях, где отсутствуют комиссариаты»</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9E1AE7" w:rsidRPr="00974048" w:rsidRDefault="009E1AE7" w:rsidP="0016537D">
            <w:pPr>
              <w:contextualSpacing/>
              <w:rPr>
                <w:sz w:val="20"/>
                <w:szCs w:val="20"/>
              </w:rPr>
            </w:pPr>
            <w:r w:rsidRPr="00974048">
              <w:rPr>
                <w:sz w:val="20"/>
                <w:szCs w:val="20"/>
              </w:rPr>
              <w:t>единиц</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1840"/>
        </w:trPr>
        <w:tc>
          <w:tcPr>
            <w:tcW w:w="3114" w:type="dxa"/>
            <w:vMerge w:val="restart"/>
            <w:shd w:val="clear" w:color="auto" w:fill="auto"/>
          </w:tcPr>
          <w:p w:rsidR="009E1AE7" w:rsidRPr="00974048" w:rsidRDefault="009E1AE7" w:rsidP="0016537D">
            <w:pPr>
              <w:contextualSpacing/>
              <w:rPr>
                <w:sz w:val="20"/>
                <w:szCs w:val="20"/>
              </w:rPr>
            </w:pPr>
            <w:r w:rsidRPr="00974048">
              <w:rPr>
                <w:sz w:val="20"/>
                <w:szCs w:val="20"/>
              </w:rPr>
              <w:t>Мероприятие 2.0.2 «Осуществление регистрации актов гражданского состояния»</w:t>
            </w:r>
          </w:p>
        </w:tc>
        <w:tc>
          <w:tcPr>
            <w:tcW w:w="3231" w:type="dxa"/>
            <w:vMerge w:val="restart"/>
            <w:shd w:val="clear" w:color="auto" w:fill="auto"/>
          </w:tcPr>
          <w:p w:rsidR="009E1AE7" w:rsidRPr="00974048" w:rsidRDefault="009E1AE7" w:rsidP="0016537D">
            <w:pPr>
              <w:contextualSpacing/>
              <w:rPr>
                <w:sz w:val="20"/>
                <w:szCs w:val="20"/>
              </w:rPr>
            </w:pPr>
          </w:p>
        </w:tc>
        <w:tc>
          <w:tcPr>
            <w:tcW w:w="1418" w:type="dxa"/>
            <w:vMerge w:val="restart"/>
            <w:shd w:val="clear" w:color="auto" w:fill="auto"/>
          </w:tcPr>
          <w:p w:rsidR="009E1AE7" w:rsidRPr="00974048" w:rsidRDefault="009E1AE7" w:rsidP="0016537D">
            <w:pPr>
              <w:contextualSpacing/>
              <w:rPr>
                <w:sz w:val="20"/>
                <w:szCs w:val="20"/>
              </w:rPr>
            </w:pPr>
            <w:r w:rsidRPr="00974048">
              <w:rPr>
                <w:sz w:val="20"/>
                <w:szCs w:val="20"/>
              </w:rPr>
              <w:t>01.01.2018</w:t>
            </w:r>
          </w:p>
        </w:tc>
        <w:tc>
          <w:tcPr>
            <w:tcW w:w="1417" w:type="dxa"/>
            <w:vMerge w:val="restart"/>
            <w:shd w:val="clear" w:color="auto" w:fill="auto"/>
          </w:tcPr>
          <w:p w:rsidR="009E1AE7" w:rsidRPr="00974048" w:rsidRDefault="009E1AE7" w:rsidP="0016537D">
            <w:pPr>
              <w:contextualSpacing/>
              <w:rPr>
                <w:sz w:val="20"/>
                <w:szCs w:val="20"/>
              </w:rPr>
            </w:pPr>
            <w:r w:rsidRPr="00974048">
              <w:rPr>
                <w:sz w:val="20"/>
                <w:szCs w:val="20"/>
              </w:rPr>
              <w:t>31.12.2018</w:t>
            </w: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987"/>
        </w:trPr>
        <w:tc>
          <w:tcPr>
            <w:tcW w:w="3114" w:type="dxa"/>
            <w:vMerge/>
            <w:shd w:val="clear" w:color="auto" w:fill="auto"/>
          </w:tcPr>
          <w:p w:rsidR="009E1AE7" w:rsidRPr="00974048" w:rsidRDefault="009E1AE7" w:rsidP="0016537D">
            <w:pPr>
              <w:contextualSpacing/>
              <w:rPr>
                <w:sz w:val="20"/>
                <w:szCs w:val="20"/>
              </w:rPr>
            </w:pPr>
          </w:p>
        </w:tc>
        <w:tc>
          <w:tcPr>
            <w:tcW w:w="3231" w:type="dxa"/>
            <w:vMerge/>
            <w:shd w:val="clear" w:color="auto" w:fill="auto"/>
          </w:tcPr>
          <w:p w:rsidR="009E1AE7" w:rsidRPr="00974048" w:rsidRDefault="009E1AE7" w:rsidP="0016537D">
            <w:pPr>
              <w:contextualSpacing/>
              <w:rPr>
                <w:sz w:val="20"/>
                <w:szCs w:val="20"/>
              </w:rPr>
            </w:pPr>
          </w:p>
        </w:tc>
        <w:tc>
          <w:tcPr>
            <w:tcW w:w="1418" w:type="dxa"/>
            <w:vMerge/>
            <w:shd w:val="clear" w:color="auto" w:fill="auto"/>
          </w:tcPr>
          <w:p w:rsidR="009E1AE7" w:rsidRPr="00974048" w:rsidRDefault="009E1AE7" w:rsidP="0016537D">
            <w:pPr>
              <w:contextualSpacing/>
              <w:rPr>
                <w:sz w:val="20"/>
                <w:szCs w:val="20"/>
              </w:rPr>
            </w:pPr>
          </w:p>
        </w:tc>
        <w:tc>
          <w:tcPr>
            <w:tcW w:w="1417" w:type="dxa"/>
            <w:vMerge/>
            <w:shd w:val="clear" w:color="auto" w:fill="auto"/>
          </w:tcPr>
          <w:p w:rsidR="009E1AE7" w:rsidRPr="00974048" w:rsidRDefault="009E1AE7" w:rsidP="0016537D">
            <w:pPr>
              <w:contextualSpacing/>
              <w:rPr>
                <w:sz w:val="20"/>
                <w:szCs w:val="20"/>
              </w:rPr>
            </w:pP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988"/>
        </w:trPr>
        <w:tc>
          <w:tcPr>
            <w:tcW w:w="3114" w:type="dxa"/>
            <w:shd w:val="clear" w:color="auto" w:fill="auto"/>
          </w:tcPr>
          <w:p w:rsidR="009E1AE7" w:rsidRPr="00974048" w:rsidRDefault="009E1AE7" w:rsidP="0016537D">
            <w:pPr>
              <w:contextualSpacing/>
              <w:rPr>
                <w:sz w:val="20"/>
                <w:szCs w:val="20"/>
              </w:rPr>
            </w:pPr>
            <w:r w:rsidRPr="00974048">
              <w:rPr>
                <w:sz w:val="20"/>
                <w:szCs w:val="20"/>
              </w:rPr>
              <w:t xml:space="preserve">Подпрограмма 3 «Обеспечение пожарной безопасности на территории МО </w:t>
            </w:r>
            <w:r>
              <w:rPr>
                <w:sz w:val="20"/>
                <w:szCs w:val="20"/>
              </w:rPr>
              <w:t>Александровский</w:t>
            </w:r>
            <w:r w:rsidRPr="00974048">
              <w:rPr>
                <w:sz w:val="20"/>
                <w:szCs w:val="20"/>
              </w:rPr>
              <w:t xml:space="preserve"> сельсовет»</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Х</w:t>
            </w:r>
          </w:p>
        </w:tc>
        <w:tc>
          <w:tcPr>
            <w:tcW w:w="1417" w:type="dxa"/>
            <w:shd w:val="clear" w:color="auto" w:fill="auto"/>
          </w:tcPr>
          <w:p w:rsidR="009E1AE7" w:rsidRPr="00974048" w:rsidRDefault="009E1AE7" w:rsidP="0016537D">
            <w:pPr>
              <w:contextualSpacing/>
              <w:rPr>
                <w:sz w:val="20"/>
                <w:szCs w:val="20"/>
              </w:rPr>
            </w:pPr>
            <w:r w:rsidRPr="00974048">
              <w:rPr>
                <w:sz w:val="20"/>
                <w:szCs w:val="20"/>
              </w:rPr>
              <w:t>Х</w:t>
            </w:r>
          </w:p>
        </w:tc>
        <w:tc>
          <w:tcPr>
            <w:tcW w:w="1418" w:type="dxa"/>
            <w:shd w:val="clear" w:color="auto" w:fill="auto"/>
          </w:tcPr>
          <w:p w:rsidR="009E1AE7" w:rsidRPr="00974048" w:rsidRDefault="009E1AE7" w:rsidP="0016537D">
            <w:pPr>
              <w:contextualSpacing/>
              <w:rPr>
                <w:sz w:val="20"/>
                <w:szCs w:val="20"/>
              </w:rPr>
            </w:pPr>
            <w:r w:rsidRPr="00974048">
              <w:rPr>
                <w:sz w:val="20"/>
                <w:szCs w:val="20"/>
              </w:rPr>
              <w:t>Х</w:t>
            </w:r>
          </w:p>
        </w:tc>
      </w:tr>
      <w:tr w:rsidR="009E1AE7" w:rsidRPr="00974048" w:rsidTr="0016537D">
        <w:trPr>
          <w:trHeight w:hRule="exact" w:val="988"/>
        </w:trPr>
        <w:tc>
          <w:tcPr>
            <w:tcW w:w="3114" w:type="dxa"/>
            <w:shd w:val="clear" w:color="auto" w:fill="auto"/>
          </w:tcPr>
          <w:p w:rsidR="009E1AE7" w:rsidRPr="00974048" w:rsidRDefault="009E1AE7" w:rsidP="0016537D">
            <w:pPr>
              <w:contextualSpacing/>
              <w:rPr>
                <w:sz w:val="20"/>
                <w:szCs w:val="20"/>
              </w:rPr>
            </w:pPr>
            <w:r w:rsidRPr="00974048">
              <w:rPr>
                <w:sz w:val="20"/>
                <w:szCs w:val="20"/>
              </w:rPr>
              <w:t>Мероприятие 3.0.1 «Обучение населения сельсовета правилам пожарной безопасности»</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граждан, информированных о первичных мерах пожарной безопасности</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1428"/>
        </w:trPr>
        <w:tc>
          <w:tcPr>
            <w:tcW w:w="3114" w:type="dxa"/>
            <w:shd w:val="clear" w:color="auto" w:fill="auto"/>
          </w:tcPr>
          <w:p w:rsidR="009E1AE7" w:rsidRPr="00974048" w:rsidRDefault="009E1AE7" w:rsidP="0016537D">
            <w:pPr>
              <w:contextualSpacing/>
              <w:rPr>
                <w:sz w:val="20"/>
                <w:szCs w:val="20"/>
              </w:rPr>
            </w:pPr>
            <w:r w:rsidRPr="00974048">
              <w:rPr>
                <w:sz w:val="20"/>
                <w:szCs w:val="20"/>
              </w:rPr>
              <w:t xml:space="preserve">Мероприятие 3.0.2 «Ревизия пожарных гидрантов на территории МО </w:t>
            </w:r>
            <w:r>
              <w:rPr>
                <w:sz w:val="20"/>
                <w:szCs w:val="20"/>
              </w:rPr>
              <w:t>Александровский</w:t>
            </w:r>
            <w:r w:rsidRPr="00974048">
              <w:rPr>
                <w:sz w:val="20"/>
                <w:szCs w:val="20"/>
              </w:rPr>
              <w:t xml:space="preserve"> сельсовет»</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1699"/>
        </w:trPr>
        <w:tc>
          <w:tcPr>
            <w:tcW w:w="3114" w:type="dxa"/>
            <w:shd w:val="clear" w:color="auto" w:fill="auto"/>
          </w:tcPr>
          <w:p w:rsidR="009E1AE7" w:rsidRPr="00974048" w:rsidRDefault="009E1AE7" w:rsidP="0016537D">
            <w:pPr>
              <w:contextualSpacing/>
              <w:rPr>
                <w:sz w:val="20"/>
                <w:szCs w:val="20"/>
              </w:rPr>
            </w:pPr>
            <w:r w:rsidRPr="00974048">
              <w:rPr>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986"/>
        </w:trPr>
        <w:tc>
          <w:tcPr>
            <w:tcW w:w="3114" w:type="dxa"/>
            <w:shd w:val="clear" w:color="auto" w:fill="auto"/>
          </w:tcPr>
          <w:p w:rsidR="009E1AE7" w:rsidRPr="00974048" w:rsidRDefault="009E1AE7" w:rsidP="0016537D">
            <w:pPr>
              <w:contextualSpacing/>
              <w:rPr>
                <w:sz w:val="20"/>
                <w:szCs w:val="20"/>
              </w:rPr>
            </w:pPr>
            <w:r w:rsidRPr="00974048">
              <w:rPr>
                <w:sz w:val="20"/>
                <w:szCs w:val="20"/>
              </w:rPr>
              <w:t>Мероприятие 3.0.4 «Содержание личного состава ДПК»</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пожаров, ликвидированных силами ДПК, в общем числе пожаров</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1000"/>
        </w:trPr>
        <w:tc>
          <w:tcPr>
            <w:tcW w:w="3114" w:type="dxa"/>
            <w:vMerge w:val="restart"/>
            <w:shd w:val="clear" w:color="auto" w:fill="auto"/>
          </w:tcPr>
          <w:p w:rsidR="009E1AE7" w:rsidRPr="00974048" w:rsidRDefault="009E1AE7" w:rsidP="0016537D">
            <w:pPr>
              <w:contextualSpacing/>
              <w:rPr>
                <w:sz w:val="20"/>
                <w:szCs w:val="20"/>
              </w:rPr>
            </w:pPr>
            <w:r w:rsidRPr="00974048">
              <w:rPr>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9E1AE7" w:rsidRPr="00974048" w:rsidRDefault="009E1AE7" w:rsidP="0016537D">
            <w:pPr>
              <w:contextualSpacing/>
              <w:rPr>
                <w:sz w:val="20"/>
                <w:szCs w:val="20"/>
              </w:rPr>
            </w:pPr>
          </w:p>
        </w:tc>
        <w:tc>
          <w:tcPr>
            <w:tcW w:w="1418" w:type="dxa"/>
            <w:vMerge w:val="restart"/>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vMerge w:val="restart"/>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1411"/>
        </w:trPr>
        <w:tc>
          <w:tcPr>
            <w:tcW w:w="3114" w:type="dxa"/>
            <w:vMerge/>
            <w:shd w:val="clear" w:color="auto" w:fill="auto"/>
          </w:tcPr>
          <w:p w:rsidR="009E1AE7" w:rsidRPr="00974048" w:rsidRDefault="009E1AE7" w:rsidP="0016537D">
            <w:pPr>
              <w:contextualSpacing/>
              <w:rPr>
                <w:sz w:val="20"/>
                <w:szCs w:val="20"/>
              </w:rPr>
            </w:pPr>
          </w:p>
        </w:tc>
        <w:tc>
          <w:tcPr>
            <w:tcW w:w="3231" w:type="dxa"/>
            <w:vMerge/>
            <w:shd w:val="clear" w:color="auto" w:fill="auto"/>
          </w:tcPr>
          <w:p w:rsidR="009E1AE7" w:rsidRPr="00974048" w:rsidRDefault="009E1AE7" w:rsidP="0016537D">
            <w:pPr>
              <w:contextualSpacing/>
              <w:rPr>
                <w:sz w:val="20"/>
                <w:szCs w:val="20"/>
              </w:rPr>
            </w:pPr>
          </w:p>
        </w:tc>
        <w:tc>
          <w:tcPr>
            <w:tcW w:w="1418" w:type="dxa"/>
            <w:vMerge/>
            <w:shd w:val="clear" w:color="auto" w:fill="auto"/>
          </w:tcPr>
          <w:p w:rsidR="009E1AE7" w:rsidRPr="00974048" w:rsidRDefault="009E1AE7" w:rsidP="0016537D">
            <w:pPr>
              <w:contextualSpacing/>
              <w:rPr>
                <w:sz w:val="20"/>
                <w:szCs w:val="20"/>
              </w:rPr>
            </w:pPr>
          </w:p>
        </w:tc>
        <w:tc>
          <w:tcPr>
            <w:tcW w:w="1417" w:type="dxa"/>
            <w:vMerge/>
            <w:shd w:val="clear" w:color="auto" w:fill="auto"/>
          </w:tcPr>
          <w:p w:rsidR="009E1AE7" w:rsidRPr="00974048" w:rsidRDefault="009E1AE7" w:rsidP="0016537D">
            <w:pPr>
              <w:contextualSpacing/>
              <w:rPr>
                <w:sz w:val="20"/>
                <w:szCs w:val="20"/>
              </w:rPr>
            </w:pP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1003"/>
        </w:trPr>
        <w:tc>
          <w:tcPr>
            <w:tcW w:w="3114" w:type="dxa"/>
            <w:shd w:val="clear" w:color="auto" w:fill="auto"/>
          </w:tcPr>
          <w:p w:rsidR="009E1AE7" w:rsidRPr="00974048" w:rsidRDefault="009E1AE7" w:rsidP="0016537D">
            <w:pPr>
              <w:contextualSpacing/>
              <w:rPr>
                <w:sz w:val="20"/>
                <w:szCs w:val="20"/>
              </w:rPr>
            </w:pPr>
            <w:r w:rsidRPr="00974048">
              <w:rPr>
                <w:sz w:val="20"/>
                <w:szCs w:val="20"/>
              </w:rPr>
              <w:t xml:space="preserve">Подпрограмма 4 «Развитие дорожного хозяйства на территории МО </w:t>
            </w:r>
            <w:r>
              <w:rPr>
                <w:sz w:val="20"/>
                <w:szCs w:val="20"/>
              </w:rPr>
              <w:t>Александровский</w:t>
            </w:r>
            <w:r w:rsidRPr="00974048">
              <w:rPr>
                <w:sz w:val="20"/>
                <w:szCs w:val="20"/>
              </w:rPr>
              <w:t xml:space="preserve"> сельсовет»</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Х</w:t>
            </w:r>
          </w:p>
        </w:tc>
        <w:tc>
          <w:tcPr>
            <w:tcW w:w="1417" w:type="dxa"/>
            <w:shd w:val="clear" w:color="auto" w:fill="auto"/>
          </w:tcPr>
          <w:p w:rsidR="009E1AE7" w:rsidRPr="00974048" w:rsidRDefault="009E1AE7" w:rsidP="0016537D">
            <w:pPr>
              <w:contextualSpacing/>
              <w:rPr>
                <w:sz w:val="20"/>
                <w:szCs w:val="20"/>
              </w:rPr>
            </w:pPr>
            <w:r w:rsidRPr="00974048">
              <w:rPr>
                <w:sz w:val="20"/>
                <w:szCs w:val="20"/>
              </w:rPr>
              <w:t>Х</w:t>
            </w:r>
          </w:p>
        </w:tc>
        <w:tc>
          <w:tcPr>
            <w:tcW w:w="1418" w:type="dxa"/>
            <w:shd w:val="clear" w:color="auto" w:fill="auto"/>
          </w:tcPr>
          <w:p w:rsidR="009E1AE7" w:rsidRPr="00974048" w:rsidRDefault="009E1AE7" w:rsidP="0016537D">
            <w:pPr>
              <w:contextualSpacing/>
              <w:rPr>
                <w:sz w:val="20"/>
                <w:szCs w:val="20"/>
              </w:rPr>
            </w:pPr>
            <w:r w:rsidRPr="00974048">
              <w:rPr>
                <w:sz w:val="20"/>
                <w:szCs w:val="20"/>
              </w:rPr>
              <w:t>Х</w:t>
            </w:r>
          </w:p>
        </w:tc>
      </w:tr>
      <w:tr w:rsidR="009E1AE7" w:rsidRPr="00974048" w:rsidTr="0016537D">
        <w:trPr>
          <w:trHeight w:hRule="exact" w:val="1132"/>
        </w:trPr>
        <w:tc>
          <w:tcPr>
            <w:tcW w:w="3114" w:type="dxa"/>
            <w:shd w:val="clear" w:color="auto" w:fill="auto"/>
          </w:tcPr>
          <w:p w:rsidR="009E1AE7" w:rsidRPr="00974048" w:rsidRDefault="009E1AE7" w:rsidP="0016537D">
            <w:pPr>
              <w:contextualSpacing/>
              <w:rPr>
                <w:sz w:val="20"/>
                <w:szCs w:val="20"/>
              </w:rPr>
            </w:pPr>
            <w:r w:rsidRPr="00974048">
              <w:rPr>
                <w:sz w:val="20"/>
                <w:szCs w:val="20"/>
              </w:rPr>
              <w:t>Мероприятие 4.0.1 «Ремонт автомобильных дорог общего пользования местного значения»</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1417"/>
        </w:trPr>
        <w:tc>
          <w:tcPr>
            <w:tcW w:w="3114" w:type="dxa"/>
            <w:vMerge w:val="restart"/>
            <w:shd w:val="clear" w:color="auto" w:fill="auto"/>
          </w:tcPr>
          <w:p w:rsidR="009E1AE7" w:rsidRPr="00974048" w:rsidRDefault="009E1AE7" w:rsidP="0016537D">
            <w:pPr>
              <w:contextualSpacing/>
              <w:rPr>
                <w:sz w:val="20"/>
                <w:szCs w:val="20"/>
              </w:rPr>
            </w:pPr>
            <w:r w:rsidRPr="00974048">
              <w:rPr>
                <w:sz w:val="20"/>
                <w:szCs w:val="20"/>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9E1AE7" w:rsidRPr="00974048" w:rsidRDefault="009E1AE7" w:rsidP="0016537D">
            <w:pPr>
              <w:contextualSpacing/>
              <w:rPr>
                <w:sz w:val="20"/>
                <w:szCs w:val="20"/>
              </w:rPr>
            </w:pPr>
          </w:p>
        </w:tc>
        <w:tc>
          <w:tcPr>
            <w:tcW w:w="1418" w:type="dxa"/>
            <w:vMerge w:val="restart"/>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vMerge w:val="restart"/>
            <w:shd w:val="clear" w:color="auto" w:fill="auto"/>
          </w:tcPr>
          <w:p w:rsidR="009E1AE7" w:rsidRPr="00974048" w:rsidRDefault="009E1AE7" w:rsidP="0016537D">
            <w:pPr>
              <w:contextualSpacing/>
              <w:rPr>
                <w:sz w:val="20"/>
                <w:szCs w:val="20"/>
              </w:rPr>
            </w:pPr>
            <w:r>
              <w:rPr>
                <w:sz w:val="20"/>
                <w:szCs w:val="20"/>
              </w:rPr>
              <w:t>31.12.2020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983"/>
        </w:trPr>
        <w:tc>
          <w:tcPr>
            <w:tcW w:w="3114" w:type="dxa"/>
            <w:vMerge/>
            <w:shd w:val="clear" w:color="auto" w:fill="auto"/>
          </w:tcPr>
          <w:p w:rsidR="009E1AE7" w:rsidRPr="00974048" w:rsidRDefault="009E1AE7" w:rsidP="0016537D">
            <w:pPr>
              <w:contextualSpacing/>
              <w:rPr>
                <w:sz w:val="20"/>
                <w:szCs w:val="20"/>
              </w:rPr>
            </w:pPr>
          </w:p>
        </w:tc>
        <w:tc>
          <w:tcPr>
            <w:tcW w:w="3231" w:type="dxa"/>
            <w:vMerge/>
            <w:shd w:val="clear" w:color="auto" w:fill="auto"/>
          </w:tcPr>
          <w:p w:rsidR="009E1AE7" w:rsidRPr="00974048" w:rsidRDefault="009E1AE7" w:rsidP="0016537D">
            <w:pPr>
              <w:contextualSpacing/>
              <w:rPr>
                <w:sz w:val="20"/>
                <w:szCs w:val="20"/>
              </w:rPr>
            </w:pPr>
          </w:p>
        </w:tc>
        <w:tc>
          <w:tcPr>
            <w:tcW w:w="1418" w:type="dxa"/>
            <w:vMerge/>
            <w:shd w:val="clear" w:color="auto" w:fill="auto"/>
          </w:tcPr>
          <w:p w:rsidR="009E1AE7" w:rsidRPr="00974048" w:rsidRDefault="009E1AE7" w:rsidP="0016537D">
            <w:pPr>
              <w:contextualSpacing/>
              <w:rPr>
                <w:sz w:val="20"/>
                <w:szCs w:val="20"/>
              </w:rPr>
            </w:pPr>
          </w:p>
        </w:tc>
        <w:tc>
          <w:tcPr>
            <w:tcW w:w="1417" w:type="dxa"/>
            <w:vMerge/>
            <w:shd w:val="clear" w:color="auto" w:fill="auto"/>
          </w:tcPr>
          <w:p w:rsidR="009E1AE7" w:rsidRPr="00974048" w:rsidRDefault="009E1AE7" w:rsidP="0016537D">
            <w:pPr>
              <w:contextualSpacing/>
              <w:rPr>
                <w:sz w:val="20"/>
                <w:szCs w:val="20"/>
              </w:rPr>
            </w:pP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фактически освещенных улиц в общей протяженности улиц населенных пунктов</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984"/>
        </w:trPr>
        <w:tc>
          <w:tcPr>
            <w:tcW w:w="3114" w:type="dxa"/>
            <w:shd w:val="clear" w:color="auto" w:fill="auto"/>
          </w:tcPr>
          <w:p w:rsidR="009E1AE7" w:rsidRPr="00974048" w:rsidRDefault="009E1AE7" w:rsidP="0016537D">
            <w:pPr>
              <w:contextualSpacing/>
              <w:rPr>
                <w:sz w:val="20"/>
                <w:szCs w:val="20"/>
              </w:rPr>
            </w:pPr>
            <w:r w:rsidRPr="00974048">
              <w:rPr>
                <w:sz w:val="20"/>
                <w:szCs w:val="20"/>
              </w:rPr>
              <w:t xml:space="preserve">Подпрограмма 5 «Благоустройство территории </w:t>
            </w:r>
            <w:r w:rsidRPr="00974048">
              <w:rPr>
                <w:bCs/>
                <w:sz w:val="20"/>
                <w:szCs w:val="20"/>
              </w:rPr>
              <w:t xml:space="preserve">муниципального образования </w:t>
            </w:r>
            <w:r>
              <w:rPr>
                <w:sz w:val="20"/>
                <w:szCs w:val="20"/>
              </w:rPr>
              <w:t>Александровский</w:t>
            </w:r>
            <w:r w:rsidRPr="00974048">
              <w:rPr>
                <w:sz w:val="20"/>
                <w:szCs w:val="20"/>
              </w:rPr>
              <w:t xml:space="preserve"> </w:t>
            </w:r>
            <w:r w:rsidRPr="00974048">
              <w:rPr>
                <w:bCs/>
                <w:sz w:val="20"/>
                <w:szCs w:val="20"/>
              </w:rPr>
              <w:t>сельсовет</w:t>
            </w:r>
            <w:r w:rsidRPr="00974048">
              <w:rPr>
                <w:sz w:val="20"/>
                <w:szCs w:val="20"/>
              </w:rPr>
              <w:t>»</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Х</w:t>
            </w:r>
          </w:p>
        </w:tc>
        <w:tc>
          <w:tcPr>
            <w:tcW w:w="1417" w:type="dxa"/>
            <w:shd w:val="clear" w:color="auto" w:fill="auto"/>
          </w:tcPr>
          <w:p w:rsidR="009E1AE7" w:rsidRPr="00974048" w:rsidRDefault="009E1AE7" w:rsidP="0016537D">
            <w:pPr>
              <w:contextualSpacing/>
              <w:rPr>
                <w:sz w:val="20"/>
                <w:szCs w:val="20"/>
              </w:rPr>
            </w:pPr>
            <w:r w:rsidRPr="00974048">
              <w:rPr>
                <w:sz w:val="20"/>
                <w:szCs w:val="20"/>
              </w:rPr>
              <w:t>Х</w:t>
            </w:r>
          </w:p>
        </w:tc>
        <w:tc>
          <w:tcPr>
            <w:tcW w:w="1418" w:type="dxa"/>
            <w:shd w:val="clear" w:color="auto" w:fill="auto"/>
          </w:tcPr>
          <w:p w:rsidR="009E1AE7" w:rsidRPr="00974048" w:rsidRDefault="009E1AE7" w:rsidP="0016537D">
            <w:pPr>
              <w:contextualSpacing/>
              <w:rPr>
                <w:sz w:val="20"/>
                <w:szCs w:val="20"/>
              </w:rPr>
            </w:pPr>
            <w:r w:rsidRPr="00974048">
              <w:rPr>
                <w:sz w:val="20"/>
                <w:szCs w:val="20"/>
              </w:rPr>
              <w:t>Х</w:t>
            </w:r>
          </w:p>
        </w:tc>
      </w:tr>
      <w:tr w:rsidR="009E1AE7" w:rsidRPr="00974048" w:rsidTr="0016537D">
        <w:trPr>
          <w:trHeight w:hRule="exact" w:val="573"/>
        </w:trPr>
        <w:tc>
          <w:tcPr>
            <w:tcW w:w="3114" w:type="dxa"/>
            <w:shd w:val="clear" w:color="auto" w:fill="auto"/>
          </w:tcPr>
          <w:p w:rsidR="009E1AE7" w:rsidRPr="00974048" w:rsidRDefault="009E1AE7" w:rsidP="0016537D">
            <w:pPr>
              <w:contextualSpacing/>
              <w:rPr>
                <w:sz w:val="20"/>
                <w:szCs w:val="20"/>
              </w:rPr>
            </w:pPr>
            <w:r w:rsidRPr="00974048">
              <w:rPr>
                <w:sz w:val="20"/>
                <w:szCs w:val="20"/>
              </w:rPr>
              <w:t>Мероприятие 5.0.1 «Озеленение территории сельсовета»</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Количество высаженных деревьев</w:t>
            </w:r>
          </w:p>
        </w:tc>
        <w:tc>
          <w:tcPr>
            <w:tcW w:w="1417" w:type="dxa"/>
            <w:shd w:val="clear" w:color="auto" w:fill="auto"/>
          </w:tcPr>
          <w:p w:rsidR="009E1AE7" w:rsidRPr="00974048" w:rsidRDefault="009E1AE7" w:rsidP="0016537D">
            <w:pPr>
              <w:contextualSpacing/>
              <w:rPr>
                <w:sz w:val="20"/>
                <w:szCs w:val="20"/>
              </w:rPr>
            </w:pPr>
            <w:r w:rsidRPr="00974048">
              <w:rPr>
                <w:sz w:val="20"/>
                <w:szCs w:val="20"/>
              </w:rPr>
              <w:t>единиц</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1134"/>
        </w:trPr>
        <w:tc>
          <w:tcPr>
            <w:tcW w:w="3114" w:type="dxa"/>
            <w:shd w:val="clear" w:color="auto" w:fill="auto"/>
          </w:tcPr>
          <w:p w:rsidR="009E1AE7" w:rsidRPr="00974048" w:rsidRDefault="009E1AE7" w:rsidP="0016537D">
            <w:pPr>
              <w:contextualSpacing/>
              <w:rPr>
                <w:sz w:val="20"/>
                <w:szCs w:val="20"/>
              </w:rPr>
            </w:pPr>
            <w:r w:rsidRPr="00974048">
              <w:rPr>
                <w:sz w:val="20"/>
                <w:szCs w:val="20"/>
              </w:rPr>
              <w:t>Мероприятие 5.0.2 «Мероприятия по благоустройству, очистке кладбищ»</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271"/>
        </w:trPr>
        <w:tc>
          <w:tcPr>
            <w:tcW w:w="3114" w:type="dxa"/>
            <w:vMerge w:val="restart"/>
            <w:shd w:val="clear" w:color="auto" w:fill="auto"/>
          </w:tcPr>
          <w:p w:rsidR="009E1AE7" w:rsidRPr="00974048" w:rsidRDefault="009E1AE7" w:rsidP="0016537D">
            <w:pPr>
              <w:contextualSpacing/>
              <w:rPr>
                <w:sz w:val="20"/>
                <w:szCs w:val="20"/>
              </w:rPr>
            </w:pPr>
            <w:r w:rsidRPr="00974048">
              <w:rPr>
                <w:sz w:val="20"/>
                <w:szCs w:val="20"/>
              </w:rPr>
              <w:t>Мероприятие 5.0.3 «Прочие мероприятия по благоустройству сельсовета»</w:t>
            </w:r>
          </w:p>
        </w:tc>
        <w:tc>
          <w:tcPr>
            <w:tcW w:w="3231" w:type="dxa"/>
            <w:vMerge w:val="restart"/>
            <w:shd w:val="clear" w:color="auto" w:fill="auto"/>
          </w:tcPr>
          <w:p w:rsidR="009E1AE7" w:rsidRPr="00974048" w:rsidRDefault="009E1AE7" w:rsidP="0016537D">
            <w:pPr>
              <w:contextualSpacing/>
              <w:rPr>
                <w:sz w:val="20"/>
                <w:szCs w:val="20"/>
              </w:rPr>
            </w:pPr>
          </w:p>
        </w:tc>
        <w:tc>
          <w:tcPr>
            <w:tcW w:w="1418" w:type="dxa"/>
            <w:vMerge w:val="restart"/>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vMerge w:val="restart"/>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Уровень благоустройства</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714"/>
        </w:trPr>
        <w:tc>
          <w:tcPr>
            <w:tcW w:w="3114" w:type="dxa"/>
            <w:vMerge/>
            <w:shd w:val="clear" w:color="auto" w:fill="auto"/>
          </w:tcPr>
          <w:p w:rsidR="009E1AE7" w:rsidRPr="00974048" w:rsidRDefault="009E1AE7" w:rsidP="0016537D">
            <w:pPr>
              <w:contextualSpacing/>
              <w:rPr>
                <w:sz w:val="20"/>
                <w:szCs w:val="20"/>
              </w:rPr>
            </w:pPr>
          </w:p>
        </w:tc>
        <w:tc>
          <w:tcPr>
            <w:tcW w:w="3231" w:type="dxa"/>
            <w:vMerge/>
            <w:shd w:val="clear" w:color="auto" w:fill="auto"/>
          </w:tcPr>
          <w:p w:rsidR="009E1AE7" w:rsidRPr="00974048" w:rsidRDefault="009E1AE7" w:rsidP="0016537D">
            <w:pPr>
              <w:contextualSpacing/>
              <w:rPr>
                <w:sz w:val="20"/>
                <w:szCs w:val="20"/>
              </w:rPr>
            </w:pPr>
          </w:p>
        </w:tc>
        <w:tc>
          <w:tcPr>
            <w:tcW w:w="1418" w:type="dxa"/>
            <w:vMerge/>
            <w:shd w:val="clear" w:color="auto" w:fill="auto"/>
          </w:tcPr>
          <w:p w:rsidR="009E1AE7" w:rsidRPr="00974048" w:rsidRDefault="009E1AE7" w:rsidP="0016537D">
            <w:pPr>
              <w:contextualSpacing/>
              <w:rPr>
                <w:sz w:val="20"/>
                <w:szCs w:val="20"/>
              </w:rPr>
            </w:pPr>
          </w:p>
        </w:tc>
        <w:tc>
          <w:tcPr>
            <w:tcW w:w="1417" w:type="dxa"/>
            <w:vMerge/>
            <w:shd w:val="clear" w:color="auto" w:fill="auto"/>
          </w:tcPr>
          <w:p w:rsidR="009E1AE7" w:rsidRPr="00974048" w:rsidRDefault="009E1AE7" w:rsidP="0016537D">
            <w:pPr>
              <w:contextualSpacing/>
              <w:rPr>
                <w:sz w:val="20"/>
                <w:szCs w:val="20"/>
              </w:rPr>
            </w:pPr>
          </w:p>
        </w:tc>
        <w:tc>
          <w:tcPr>
            <w:tcW w:w="2694" w:type="dxa"/>
            <w:shd w:val="clear" w:color="auto" w:fill="auto"/>
          </w:tcPr>
          <w:p w:rsidR="009E1AE7" w:rsidRPr="00974048" w:rsidRDefault="009E1AE7" w:rsidP="0016537D">
            <w:pPr>
              <w:contextualSpacing/>
              <w:rPr>
                <w:sz w:val="20"/>
                <w:szCs w:val="20"/>
              </w:rPr>
            </w:pPr>
            <w:r w:rsidRPr="00974048">
              <w:rPr>
                <w:sz w:val="20"/>
                <w:szCs w:val="20"/>
              </w:rPr>
              <w:t>Количество спиленных и убранных аварийных деревьев</w:t>
            </w:r>
          </w:p>
        </w:tc>
        <w:tc>
          <w:tcPr>
            <w:tcW w:w="1417" w:type="dxa"/>
            <w:shd w:val="clear" w:color="auto" w:fill="auto"/>
          </w:tcPr>
          <w:p w:rsidR="009E1AE7" w:rsidRPr="00974048" w:rsidRDefault="009E1AE7" w:rsidP="0016537D">
            <w:pPr>
              <w:contextualSpacing/>
              <w:rPr>
                <w:sz w:val="20"/>
                <w:szCs w:val="20"/>
              </w:rPr>
            </w:pPr>
            <w:r w:rsidRPr="00974048">
              <w:rPr>
                <w:sz w:val="20"/>
                <w:szCs w:val="20"/>
              </w:rPr>
              <w:t>единиц</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719"/>
        </w:trPr>
        <w:tc>
          <w:tcPr>
            <w:tcW w:w="3114" w:type="dxa"/>
            <w:shd w:val="clear" w:color="auto" w:fill="auto"/>
          </w:tcPr>
          <w:p w:rsidR="009E1AE7" w:rsidRPr="00974048" w:rsidRDefault="009E1AE7" w:rsidP="0016537D">
            <w:pPr>
              <w:contextualSpacing/>
              <w:rPr>
                <w:sz w:val="20"/>
                <w:szCs w:val="20"/>
              </w:rPr>
            </w:pPr>
            <w:r w:rsidRPr="00974048">
              <w:rPr>
                <w:sz w:val="20"/>
                <w:szCs w:val="20"/>
              </w:rPr>
              <w:t xml:space="preserve">Подпрограмма 6 «Развитие культуры на территории МО </w:t>
            </w:r>
            <w:r>
              <w:rPr>
                <w:sz w:val="20"/>
                <w:szCs w:val="20"/>
              </w:rPr>
              <w:t>Александровский</w:t>
            </w:r>
            <w:r w:rsidRPr="00974048">
              <w:rPr>
                <w:sz w:val="20"/>
                <w:szCs w:val="20"/>
              </w:rPr>
              <w:t xml:space="preserve"> сельсовет»</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Х</w:t>
            </w:r>
          </w:p>
        </w:tc>
        <w:tc>
          <w:tcPr>
            <w:tcW w:w="1417" w:type="dxa"/>
            <w:shd w:val="clear" w:color="auto" w:fill="auto"/>
          </w:tcPr>
          <w:p w:rsidR="009E1AE7" w:rsidRPr="00974048" w:rsidRDefault="009E1AE7" w:rsidP="0016537D">
            <w:pPr>
              <w:contextualSpacing/>
              <w:rPr>
                <w:sz w:val="20"/>
                <w:szCs w:val="20"/>
              </w:rPr>
            </w:pPr>
            <w:r w:rsidRPr="00974048">
              <w:rPr>
                <w:sz w:val="20"/>
                <w:szCs w:val="20"/>
              </w:rPr>
              <w:t>Х</w:t>
            </w:r>
          </w:p>
        </w:tc>
        <w:tc>
          <w:tcPr>
            <w:tcW w:w="1418" w:type="dxa"/>
            <w:shd w:val="clear" w:color="auto" w:fill="auto"/>
          </w:tcPr>
          <w:p w:rsidR="009E1AE7" w:rsidRPr="00974048" w:rsidRDefault="009E1AE7" w:rsidP="0016537D">
            <w:pPr>
              <w:contextualSpacing/>
              <w:rPr>
                <w:sz w:val="20"/>
                <w:szCs w:val="20"/>
              </w:rPr>
            </w:pPr>
            <w:r w:rsidRPr="00974048">
              <w:rPr>
                <w:sz w:val="20"/>
                <w:szCs w:val="20"/>
              </w:rPr>
              <w:t>Х</w:t>
            </w:r>
          </w:p>
        </w:tc>
      </w:tr>
      <w:tr w:rsidR="009E1AE7" w:rsidRPr="00974048" w:rsidTr="0016537D">
        <w:trPr>
          <w:trHeight w:hRule="exact" w:val="703"/>
        </w:trPr>
        <w:tc>
          <w:tcPr>
            <w:tcW w:w="3114" w:type="dxa"/>
            <w:vMerge w:val="restart"/>
            <w:shd w:val="clear" w:color="auto" w:fill="auto"/>
          </w:tcPr>
          <w:p w:rsidR="009E1AE7" w:rsidRPr="00974048" w:rsidRDefault="009E1AE7" w:rsidP="0016537D">
            <w:pPr>
              <w:contextualSpacing/>
              <w:rPr>
                <w:sz w:val="20"/>
                <w:szCs w:val="20"/>
              </w:rPr>
            </w:pPr>
            <w:r w:rsidRPr="00974048">
              <w:rPr>
                <w:sz w:val="20"/>
                <w:szCs w:val="20"/>
              </w:rPr>
              <w:t>Мероприятие 6.0.1 «Организация культурно-досуговой деятельности»</w:t>
            </w:r>
          </w:p>
        </w:tc>
        <w:tc>
          <w:tcPr>
            <w:tcW w:w="3231" w:type="dxa"/>
            <w:vMerge w:val="restart"/>
            <w:shd w:val="clear" w:color="auto" w:fill="auto"/>
          </w:tcPr>
          <w:p w:rsidR="009E1AE7" w:rsidRPr="00974048" w:rsidRDefault="009E1AE7" w:rsidP="0016537D">
            <w:pPr>
              <w:contextualSpacing/>
              <w:rPr>
                <w:sz w:val="20"/>
                <w:szCs w:val="20"/>
              </w:rPr>
            </w:pPr>
          </w:p>
        </w:tc>
        <w:tc>
          <w:tcPr>
            <w:tcW w:w="1418" w:type="dxa"/>
            <w:vMerge w:val="restart"/>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vMerge w:val="restart"/>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граждан, посещающих культурно массовые мероприятия</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713"/>
        </w:trPr>
        <w:tc>
          <w:tcPr>
            <w:tcW w:w="3114" w:type="dxa"/>
            <w:vMerge/>
            <w:shd w:val="clear" w:color="auto" w:fill="auto"/>
          </w:tcPr>
          <w:p w:rsidR="009E1AE7" w:rsidRPr="00974048" w:rsidRDefault="009E1AE7" w:rsidP="0016537D">
            <w:pPr>
              <w:contextualSpacing/>
              <w:rPr>
                <w:sz w:val="20"/>
                <w:szCs w:val="20"/>
              </w:rPr>
            </w:pPr>
          </w:p>
        </w:tc>
        <w:tc>
          <w:tcPr>
            <w:tcW w:w="3231" w:type="dxa"/>
            <w:vMerge/>
            <w:shd w:val="clear" w:color="auto" w:fill="auto"/>
          </w:tcPr>
          <w:p w:rsidR="009E1AE7" w:rsidRPr="00974048" w:rsidRDefault="009E1AE7" w:rsidP="0016537D">
            <w:pPr>
              <w:contextualSpacing/>
              <w:rPr>
                <w:sz w:val="20"/>
                <w:szCs w:val="20"/>
              </w:rPr>
            </w:pPr>
          </w:p>
        </w:tc>
        <w:tc>
          <w:tcPr>
            <w:tcW w:w="1418" w:type="dxa"/>
            <w:vMerge/>
            <w:shd w:val="clear" w:color="auto" w:fill="auto"/>
          </w:tcPr>
          <w:p w:rsidR="009E1AE7" w:rsidRPr="00974048" w:rsidRDefault="009E1AE7" w:rsidP="0016537D">
            <w:pPr>
              <w:contextualSpacing/>
              <w:rPr>
                <w:sz w:val="20"/>
                <w:szCs w:val="20"/>
              </w:rPr>
            </w:pPr>
          </w:p>
        </w:tc>
        <w:tc>
          <w:tcPr>
            <w:tcW w:w="1417" w:type="dxa"/>
            <w:vMerge/>
            <w:shd w:val="clear" w:color="auto" w:fill="auto"/>
          </w:tcPr>
          <w:p w:rsidR="009E1AE7" w:rsidRPr="00974048" w:rsidRDefault="009E1AE7" w:rsidP="0016537D">
            <w:pPr>
              <w:contextualSpacing/>
              <w:rPr>
                <w:sz w:val="20"/>
                <w:szCs w:val="20"/>
              </w:rPr>
            </w:pP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граждан, пользующихся библиотечными фондами</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694"/>
        </w:trPr>
        <w:tc>
          <w:tcPr>
            <w:tcW w:w="3114" w:type="dxa"/>
            <w:shd w:val="clear" w:color="auto" w:fill="auto"/>
          </w:tcPr>
          <w:p w:rsidR="009E1AE7" w:rsidRPr="00974048" w:rsidRDefault="009E1AE7" w:rsidP="0016537D">
            <w:pPr>
              <w:contextualSpacing/>
              <w:rPr>
                <w:sz w:val="20"/>
                <w:szCs w:val="20"/>
              </w:rPr>
            </w:pPr>
            <w:r w:rsidRPr="00974048">
              <w:rPr>
                <w:sz w:val="20"/>
                <w:szCs w:val="20"/>
              </w:rPr>
              <w:t>Мероприятие 6.0.2 «Развитие народного самодеятельного художественного творчества»</w:t>
            </w:r>
          </w:p>
        </w:tc>
        <w:tc>
          <w:tcPr>
            <w:tcW w:w="3231" w:type="dxa"/>
            <w:shd w:val="clear" w:color="auto" w:fill="auto"/>
          </w:tcPr>
          <w:p w:rsidR="009E1AE7" w:rsidRPr="00974048" w:rsidRDefault="009E1AE7" w:rsidP="0016537D">
            <w:pPr>
              <w:contextualSpacing/>
              <w:rPr>
                <w:sz w:val="20"/>
                <w:szCs w:val="20"/>
              </w:rPr>
            </w:pPr>
          </w:p>
        </w:tc>
        <w:tc>
          <w:tcPr>
            <w:tcW w:w="1418" w:type="dxa"/>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граждан, посещающих культурно массовые мероприятия</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577"/>
        </w:trPr>
        <w:tc>
          <w:tcPr>
            <w:tcW w:w="3114" w:type="dxa"/>
            <w:vMerge w:val="restart"/>
            <w:shd w:val="clear" w:color="auto" w:fill="auto"/>
          </w:tcPr>
          <w:p w:rsidR="009E1AE7" w:rsidRPr="00974048" w:rsidRDefault="009E1AE7" w:rsidP="0016537D">
            <w:pPr>
              <w:contextualSpacing/>
              <w:rPr>
                <w:sz w:val="20"/>
                <w:szCs w:val="20"/>
              </w:rPr>
            </w:pPr>
            <w:r w:rsidRPr="00974048">
              <w:rPr>
                <w:sz w:val="20"/>
                <w:szCs w:val="20"/>
              </w:rPr>
              <w:t>Мероприятие 6.0.3 «Проведение ежегодных мероприятий»</w:t>
            </w:r>
          </w:p>
        </w:tc>
        <w:tc>
          <w:tcPr>
            <w:tcW w:w="3231" w:type="dxa"/>
            <w:vMerge w:val="restart"/>
            <w:shd w:val="clear" w:color="auto" w:fill="auto"/>
          </w:tcPr>
          <w:p w:rsidR="009E1AE7" w:rsidRPr="00974048" w:rsidRDefault="009E1AE7" w:rsidP="0016537D">
            <w:pPr>
              <w:contextualSpacing/>
              <w:rPr>
                <w:sz w:val="20"/>
                <w:szCs w:val="20"/>
              </w:rPr>
            </w:pPr>
          </w:p>
        </w:tc>
        <w:tc>
          <w:tcPr>
            <w:tcW w:w="1418" w:type="dxa"/>
            <w:vMerge w:val="restart"/>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vMerge w:val="restart"/>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Количество культурно массовых мероприятий</w:t>
            </w:r>
          </w:p>
        </w:tc>
        <w:tc>
          <w:tcPr>
            <w:tcW w:w="1417" w:type="dxa"/>
            <w:shd w:val="clear" w:color="auto" w:fill="auto"/>
          </w:tcPr>
          <w:p w:rsidR="009E1AE7" w:rsidRPr="00974048" w:rsidRDefault="009E1AE7" w:rsidP="0016537D">
            <w:pPr>
              <w:contextualSpacing/>
              <w:rPr>
                <w:sz w:val="20"/>
                <w:szCs w:val="20"/>
              </w:rPr>
            </w:pPr>
            <w:r w:rsidRPr="00974048">
              <w:rPr>
                <w:sz w:val="20"/>
                <w:szCs w:val="20"/>
              </w:rPr>
              <w:t>единиц</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698"/>
        </w:trPr>
        <w:tc>
          <w:tcPr>
            <w:tcW w:w="3114" w:type="dxa"/>
            <w:vMerge/>
            <w:shd w:val="clear" w:color="auto" w:fill="auto"/>
          </w:tcPr>
          <w:p w:rsidR="009E1AE7" w:rsidRPr="00974048" w:rsidRDefault="009E1AE7" w:rsidP="0016537D">
            <w:pPr>
              <w:contextualSpacing/>
              <w:rPr>
                <w:sz w:val="20"/>
                <w:szCs w:val="20"/>
              </w:rPr>
            </w:pPr>
          </w:p>
        </w:tc>
        <w:tc>
          <w:tcPr>
            <w:tcW w:w="3231" w:type="dxa"/>
            <w:vMerge/>
            <w:shd w:val="clear" w:color="auto" w:fill="auto"/>
          </w:tcPr>
          <w:p w:rsidR="009E1AE7" w:rsidRPr="00974048" w:rsidRDefault="009E1AE7" w:rsidP="0016537D">
            <w:pPr>
              <w:contextualSpacing/>
              <w:rPr>
                <w:sz w:val="20"/>
                <w:szCs w:val="20"/>
              </w:rPr>
            </w:pPr>
          </w:p>
        </w:tc>
        <w:tc>
          <w:tcPr>
            <w:tcW w:w="1418" w:type="dxa"/>
            <w:vMerge/>
            <w:shd w:val="clear" w:color="auto" w:fill="auto"/>
          </w:tcPr>
          <w:p w:rsidR="009E1AE7" w:rsidRPr="00974048" w:rsidRDefault="009E1AE7" w:rsidP="0016537D">
            <w:pPr>
              <w:contextualSpacing/>
              <w:rPr>
                <w:sz w:val="20"/>
                <w:szCs w:val="20"/>
              </w:rPr>
            </w:pPr>
          </w:p>
        </w:tc>
        <w:tc>
          <w:tcPr>
            <w:tcW w:w="1417" w:type="dxa"/>
            <w:vMerge/>
            <w:shd w:val="clear" w:color="auto" w:fill="auto"/>
          </w:tcPr>
          <w:p w:rsidR="009E1AE7" w:rsidRPr="00974048" w:rsidRDefault="009E1AE7" w:rsidP="0016537D">
            <w:pPr>
              <w:contextualSpacing/>
              <w:rPr>
                <w:sz w:val="20"/>
                <w:szCs w:val="20"/>
              </w:rPr>
            </w:pP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граждан, посещающих культурно массовые мероприятия</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706"/>
        </w:trPr>
        <w:tc>
          <w:tcPr>
            <w:tcW w:w="3114" w:type="dxa"/>
            <w:vMerge w:val="restart"/>
            <w:shd w:val="clear" w:color="auto" w:fill="auto"/>
          </w:tcPr>
          <w:p w:rsidR="009E1AE7" w:rsidRPr="00974048" w:rsidRDefault="009E1AE7" w:rsidP="0016537D">
            <w:pPr>
              <w:contextualSpacing/>
              <w:rPr>
                <w:sz w:val="20"/>
                <w:szCs w:val="20"/>
              </w:rPr>
            </w:pPr>
            <w:r w:rsidRPr="00974048">
              <w:rPr>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9E1AE7" w:rsidRPr="00974048" w:rsidRDefault="009E1AE7" w:rsidP="0016537D">
            <w:pPr>
              <w:contextualSpacing/>
              <w:rPr>
                <w:sz w:val="20"/>
                <w:szCs w:val="20"/>
              </w:rPr>
            </w:pPr>
          </w:p>
        </w:tc>
        <w:tc>
          <w:tcPr>
            <w:tcW w:w="1418" w:type="dxa"/>
            <w:vMerge w:val="restart"/>
            <w:shd w:val="clear" w:color="auto" w:fill="auto"/>
          </w:tcPr>
          <w:p w:rsidR="009E1AE7" w:rsidRPr="00974048" w:rsidRDefault="009E1AE7" w:rsidP="0016537D">
            <w:pPr>
              <w:contextualSpacing/>
              <w:rPr>
                <w:sz w:val="20"/>
                <w:szCs w:val="20"/>
              </w:rPr>
            </w:pPr>
            <w:r w:rsidRPr="00974048">
              <w:rPr>
                <w:sz w:val="20"/>
                <w:szCs w:val="20"/>
              </w:rPr>
              <w:t>01.01.20</w:t>
            </w:r>
            <w:r>
              <w:rPr>
                <w:sz w:val="20"/>
                <w:szCs w:val="20"/>
              </w:rPr>
              <w:t>20</w:t>
            </w:r>
          </w:p>
        </w:tc>
        <w:tc>
          <w:tcPr>
            <w:tcW w:w="1417" w:type="dxa"/>
            <w:vMerge w:val="restart"/>
            <w:shd w:val="clear" w:color="auto" w:fill="auto"/>
          </w:tcPr>
          <w:p w:rsidR="009E1AE7" w:rsidRPr="00974048" w:rsidRDefault="009E1AE7" w:rsidP="0016537D">
            <w:pPr>
              <w:contextualSpacing/>
              <w:rPr>
                <w:sz w:val="20"/>
                <w:szCs w:val="20"/>
              </w:rPr>
            </w:pPr>
            <w:r w:rsidRPr="00974048">
              <w:rPr>
                <w:sz w:val="20"/>
                <w:szCs w:val="20"/>
              </w:rPr>
              <w:t>31.12.20</w:t>
            </w:r>
            <w:r>
              <w:rPr>
                <w:sz w:val="20"/>
                <w:szCs w:val="20"/>
              </w:rPr>
              <w:t>20</w:t>
            </w: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граждан, посещающих культурно массовые мероприятия</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r w:rsidR="009E1AE7" w:rsidRPr="00974048" w:rsidTr="0016537D">
        <w:trPr>
          <w:trHeight w:hRule="exact" w:val="716"/>
        </w:trPr>
        <w:tc>
          <w:tcPr>
            <w:tcW w:w="3114" w:type="dxa"/>
            <w:vMerge/>
            <w:shd w:val="clear" w:color="auto" w:fill="auto"/>
          </w:tcPr>
          <w:p w:rsidR="009E1AE7" w:rsidRPr="00974048" w:rsidRDefault="009E1AE7" w:rsidP="0016537D">
            <w:pPr>
              <w:contextualSpacing/>
              <w:rPr>
                <w:sz w:val="20"/>
                <w:szCs w:val="20"/>
              </w:rPr>
            </w:pPr>
          </w:p>
        </w:tc>
        <w:tc>
          <w:tcPr>
            <w:tcW w:w="3231" w:type="dxa"/>
            <w:vMerge/>
            <w:shd w:val="clear" w:color="auto" w:fill="auto"/>
          </w:tcPr>
          <w:p w:rsidR="009E1AE7" w:rsidRPr="00974048" w:rsidRDefault="009E1AE7" w:rsidP="0016537D">
            <w:pPr>
              <w:contextualSpacing/>
              <w:rPr>
                <w:sz w:val="20"/>
                <w:szCs w:val="20"/>
              </w:rPr>
            </w:pPr>
          </w:p>
        </w:tc>
        <w:tc>
          <w:tcPr>
            <w:tcW w:w="1418" w:type="dxa"/>
            <w:vMerge/>
            <w:shd w:val="clear" w:color="auto" w:fill="auto"/>
          </w:tcPr>
          <w:p w:rsidR="009E1AE7" w:rsidRPr="00974048" w:rsidRDefault="009E1AE7" w:rsidP="0016537D">
            <w:pPr>
              <w:contextualSpacing/>
              <w:rPr>
                <w:sz w:val="20"/>
                <w:szCs w:val="20"/>
              </w:rPr>
            </w:pPr>
          </w:p>
        </w:tc>
        <w:tc>
          <w:tcPr>
            <w:tcW w:w="1417" w:type="dxa"/>
            <w:vMerge/>
            <w:shd w:val="clear" w:color="auto" w:fill="auto"/>
          </w:tcPr>
          <w:p w:rsidR="009E1AE7" w:rsidRPr="00974048" w:rsidRDefault="009E1AE7" w:rsidP="0016537D">
            <w:pPr>
              <w:contextualSpacing/>
              <w:rPr>
                <w:sz w:val="20"/>
                <w:szCs w:val="20"/>
              </w:rPr>
            </w:pPr>
          </w:p>
        </w:tc>
        <w:tc>
          <w:tcPr>
            <w:tcW w:w="2694" w:type="dxa"/>
            <w:shd w:val="clear" w:color="auto" w:fill="auto"/>
          </w:tcPr>
          <w:p w:rsidR="009E1AE7" w:rsidRPr="00974048" w:rsidRDefault="009E1AE7" w:rsidP="0016537D">
            <w:pPr>
              <w:contextualSpacing/>
              <w:rPr>
                <w:sz w:val="20"/>
                <w:szCs w:val="20"/>
              </w:rPr>
            </w:pPr>
            <w:r w:rsidRPr="00974048">
              <w:rPr>
                <w:sz w:val="20"/>
                <w:szCs w:val="20"/>
              </w:rPr>
              <w:t>Доля граждан, пользующихся библиотечными фондами</w:t>
            </w:r>
          </w:p>
        </w:tc>
        <w:tc>
          <w:tcPr>
            <w:tcW w:w="1417" w:type="dxa"/>
            <w:shd w:val="clear" w:color="auto" w:fill="auto"/>
          </w:tcPr>
          <w:p w:rsidR="009E1AE7" w:rsidRPr="00974048" w:rsidRDefault="009E1AE7" w:rsidP="0016537D">
            <w:pPr>
              <w:contextualSpacing/>
              <w:rPr>
                <w:sz w:val="20"/>
                <w:szCs w:val="20"/>
              </w:rPr>
            </w:pPr>
            <w:r w:rsidRPr="00974048">
              <w:rPr>
                <w:sz w:val="20"/>
                <w:szCs w:val="20"/>
              </w:rPr>
              <w:t>проценты</w:t>
            </w:r>
          </w:p>
        </w:tc>
        <w:tc>
          <w:tcPr>
            <w:tcW w:w="1418" w:type="dxa"/>
            <w:shd w:val="clear" w:color="auto" w:fill="auto"/>
          </w:tcPr>
          <w:p w:rsidR="009E1AE7" w:rsidRPr="00974048" w:rsidRDefault="009E1AE7" w:rsidP="0016537D">
            <w:pPr>
              <w:contextualSpacing/>
              <w:rPr>
                <w:sz w:val="20"/>
                <w:szCs w:val="20"/>
              </w:rPr>
            </w:pPr>
          </w:p>
        </w:tc>
      </w:tr>
    </w:tbl>
    <w:p w:rsidR="009E1AE7" w:rsidRPr="00974048" w:rsidRDefault="009E1AE7" w:rsidP="009E1AE7">
      <w:pPr>
        <w:ind w:firstLine="709"/>
        <w:contextualSpacing/>
        <w:jc w:val="center"/>
        <w:rPr>
          <w:sz w:val="28"/>
          <w:szCs w:val="28"/>
        </w:rPr>
      </w:pPr>
    </w:p>
    <w:p w:rsidR="009E1AE7" w:rsidRPr="00974048" w:rsidRDefault="009E1AE7" w:rsidP="009E1AE7">
      <w:pPr>
        <w:ind w:firstLine="709"/>
        <w:contextualSpacing/>
        <w:jc w:val="center"/>
        <w:rPr>
          <w:sz w:val="28"/>
          <w:szCs w:val="28"/>
        </w:rPr>
      </w:pPr>
    </w:p>
    <w:p w:rsidR="009E1AE7" w:rsidRPr="00974048" w:rsidRDefault="009E1AE7" w:rsidP="009E1AE7">
      <w:pPr>
        <w:ind w:firstLine="709"/>
        <w:contextualSpacing/>
        <w:jc w:val="center"/>
        <w:rPr>
          <w:sz w:val="28"/>
          <w:szCs w:val="28"/>
        </w:rPr>
      </w:pPr>
    </w:p>
    <w:p w:rsidR="009E1AE7" w:rsidRPr="00974048" w:rsidRDefault="009E1AE7" w:rsidP="009E1AE7">
      <w:pPr>
        <w:ind w:firstLine="709"/>
        <w:contextualSpacing/>
        <w:rPr>
          <w:sz w:val="20"/>
          <w:szCs w:val="20"/>
        </w:rPr>
      </w:pPr>
    </w:p>
    <w:p w:rsidR="009E1AE7" w:rsidRPr="00974048" w:rsidRDefault="009E1AE7" w:rsidP="009E1AE7">
      <w:pPr>
        <w:rPr>
          <w:sz w:val="28"/>
          <w:szCs w:val="28"/>
        </w:rPr>
      </w:pPr>
    </w:p>
    <w:p w:rsidR="009E1AE7" w:rsidRPr="00830AC8" w:rsidRDefault="009E1AE7" w:rsidP="009E1AE7">
      <w:pPr>
        <w:pStyle w:val="ad"/>
        <w:rPr>
          <w:rFonts w:ascii="Times New Roman" w:hAnsi="Times New Roman"/>
          <w:sz w:val="28"/>
          <w:szCs w:val="28"/>
        </w:rPr>
      </w:pPr>
    </w:p>
    <w:p w:rsidR="00C00533" w:rsidRPr="00974048" w:rsidRDefault="00C00533" w:rsidP="00C00533">
      <w:pPr>
        <w:ind w:firstLine="709"/>
        <w:contextualSpacing/>
        <w:rPr>
          <w:sz w:val="28"/>
          <w:szCs w:val="28"/>
        </w:rPr>
      </w:pPr>
    </w:p>
    <w:sectPr w:rsidR="00C00533" w:rsidRPr="00974048" w:rsidSect="00C00533">
      <w:footerReference w:type="even" r:id="rId9"/>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13" w:rsidRDefault="001B4813">
      <w:r>
        <w:separator/>
      </w:r>
    </w:p>
  </w:endnote>
  <w:endnote w:type="continuationSeparator" w:id="0">
    <w:p w:rsidR="001B4813" w:rsidRDefault="001B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2B" w:rsidRDefault="00F03084" w:rsidP="00DA1219">
    <w:pPr>
      <w:pStyle w:val="ab"/>
      <w:framePr w:wrap="around" w:vAnchor="text" w:hAnchor="margin" w:xAlign="right" w:y="1"/>
      <w:rPr>
        <w:rStyle w:val="af3"/>
      </w:rPr>
    </w:pPr>
    <w:r>
      <w:rPr>
        <w:rStyle w:val="af3"/>
      </w:rPr>
      <w:fldChar w:fldCharType="begin"/>
    </w:r>
    <w:r w:rsidR="007A4B2B">
      <w:rPr>
        <w:rStyle w:val="af3"/>
      </w:rPr>
      <w:instrText xml:space="preserve">PAGE  </w:instrText>
    </w:r>
    <w:r>
      <w:rPr>
        <w:rStyle w:val="af3"/>
      </w:rPr>
      <w:fldChar w:fldCharType="end"/>
    </w:r>
  </w:p>
  <w:p w:rsidR="007A4B2B" w:rsidRDefault="007A4B2B" w:rsidP="00DA121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2B" w:rsidRDefault="007A4B2B" w:rsidP="00DA121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13" w:rsidRDefault="001B4813">
      <w:r>
        <w:separator/>
      </w:r>
    </w:p>
  </w:footnote>
  <w:footnote w:type="continuationSeparator" w:id="0">
    <w:p w:rsidR="001B4813" w:rsidRDefault="001B4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04475CC"/>
    <w:multiLevelType w:val="hybridMultilevel"/>
    <w:tmpl w:val="FADA3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3727579"/>
    <w:multiLevelType w:val="hybridMultilevel"/>
    <w:tmpl w:val="FADA3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B40707"/>
    <w:multiLevelType w:val="hybridMultilevel"/>
    <w:tmpl w:val="FADA3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4F5A7E70"/>
    <w:multiLevelType w:val="hybridMultilevel"/>
    <w:tmpl w:val="FADA3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931A10"/>
    <w:multiLevelType w:val="hybridMultilevel"/>
    <w:tmpl w:val="FADA3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D290E15"/>
    <w:multiLevelType w:val="hybridMultilevel"/>
    <w:tmpl w:val="FADA3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20"/>
  </w:num>
  <w:num w:numId="3">
    <w:abstractNumId w:val="22"/>
  </w:num>
  <w:num w:numId="4">
    <w:abstractNumId w:val="5"/>
  </w:num>
  <w:num w:numId="5">
    <w:abstractNumId w:val="11"/>
  </w:num>
  <w:num w:numId="6">
    <w:abstractNumId w:val="24"/>
  </w:num>
  <w:num w:numId="7">
    <w:abstractNumId w:val="18"/>
  </w:num>
  <w:num w:numId="8">
    <w:abstractNumId w:val="6"/>
  </w:num>
  <w:num w:numId="9">
    <w:abstractNumId w:val="4"/>
  </w:num>
  <w:num w:numId="10">
    <w:abstractNumId w:val="8"/>
  </w:num>
  <w:num w:numId="11">
    <w:abstractNumId w:val="13"/>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6"/>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6"/>
  </w:num>
  <w:num w:numId="23">
    <w:abstractNumId w:val="3"/>
  </w:num>
  <w:num w:numId="24">
    <w:abstractNumId w:val="23"/>
  </w:num>
  <w:num w:numId="25">
    <w:abstractNumId w:val="25"/>
  </w:num>
  <w:num w:numId="26">
    <w:abstractNumId w:val="1"/>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1F"/>
    <w:rsid w:val="0004188E"/>
    <w:rsid w:val="00041D9A"/>
    <w:rsid w:val="00057BC5"/>
    <w:rsid w:val="00060787"/>
    <w:rsid w:val="00070DA2"/>
    <w:rsid w:val="000909A7"/>
    <w:rsid w:val="000970E4"/>
    <w:rsid w:val="000A735A"/>
    <w:rsid w:val="000B0463"/>
    <w:rsid w:val="000B5684"/>
    <w:rsid w:val="000D691E"/>
    <w:rsid w:val="000E20CF"/>
    <w:rsid w:val="000E4E9C"/>
    <w:rsid w:val="000F4CFC"/>
    <w:rsid w:val="000F7648"/>
    <w:rsid w:val="001042F4"/>
    <w:rsid w:val="00125754"/>
    <w:rsid w:val="001264EB"/>
    <w:rsid w:val="00131891"/>
    <w:rsid w:val="0016502F"/>
    <w:rsid w:val="00167A6C"/>
    <w:rsid w:val="0019090D"/>
    <w:rsid w:val="001945BB"/>
    <w:rsid w:val="00196BD6"/>
    <w:rsid w:val="001A2792"/>
    <w:rsid w:val="001A6CCE"/>
    <w:rsid w:val="001B4813"/>
    <w:rsid w:val="001C00AC"/>
    <w:rsid w:val="001D1A85"/>
    <w:rsid w:val="001D3EAA"/>
    <w:rsid w:val="001E01D4"/>
    <w:rsid w:val="001E24B9"/>
    <w:rsid w:val="001E4B87"/>
    <w:rsid w:val="001E53B1"/>
    <w:rsid w:val="001F0828"/>
    <w:rsid w:val="001F0F14"/>
    <w:rsid w:val="002138CB"/>
    <w:rsid w:val="00221BBE"/>
    <w:rsid w:val="00230BA2"/>
    <w:rsid w:val="00234D69"/>
    <w:rsid w:val="0024160B"/>
    <w:rsid w:val="00247B23"/>
    <w:rsid w:val="00270485"/>
    <w:rsid w:val="002707FA"/>
    <w:rsid w:val="00272BF6"/>
    <w:rsid w:val="0029590E"/>
    <w:rsid w:val="002A40C3"/>
    <w:rsid w:val="002B089E"/>
    <w:rsid w:val="002C2570"/>
    <w:rsid w:val="002E231D"/>
    <w:rsid w:val="00313392"/>
    <w:rsid w:val="00322CB4"/>
    <w:rsid w:val="003277B9"/>
    <w:rsid w:val="0033131F"/>
    <w:rsid w:val="00346A31"/>
    <w:rsid w:val="00354E57"/>
    <w:rsid w:val="00370BCE"/>
    <w:rsid w:val="00393C68"/>
    <w:rsid w:val="00397535"/>
    <w:rsid w:val="003B1DED"/>
    <w:rsid w:val="003B448E"/>
    <w:rsid w:val="003D10C6"/>
    <w:rsid w:val="003D5A8C"/>
    <w:rsid w:val="003E214B"/>
    <w:rsid w:val="003E3BDD"/>
    <w:rsid w:val="003E57A5"/>
    <w:rsid w:val="003F246F"/>
    <w:rsid w:val="00403474"/>
    <w:rsid w:val="00403C2D"/>
    <w:rsid w:val="00414B43"/>
    <w:rsid w:val="0041551F"/>
    <w:rsid w:val="0045145B"/>
    <w:rsid w:val="00456C8D"/>
    <w:rsid w:val="00464B6F"/>
    <w:rsid w:val="00472198"/>
    <w:rsid w:val="00482108"/>
    <w:rsid w:val="00497F5C"/>
    <w:rsid w:val="004A3C8E"/>
    <w:rsid w:val="004A4C29"/>
    <w:rsid w:val="004A4D3A"/>
    <w:rsid w:val="004A7D1B"/>
    <w:rsid w:val="004B5F3A"/>
    <w:rsid w:val="004F19B8"/>
    <w:rsid w:val="00504587"/>
    <w:rsid w:val="00516AC5"/>
    <w:rsid w:val="005173DD"/>
    <w:rsid w:val="005211CD"/>
    <w:rsid w:val="005321A8"/>
    <w:rsid w:val="00564176"/>
    <w:rsid w:val="00575A4F"/>
    <w:rsid w:val="00586503"/>
    <w:rsid w:val="00596A7F"/>
    <w:rsid w:val="005C5DDE"/>
    <w:rsid w:val="005F46D3"/>
    <w:rsid w:val="006022E4"/>
    <w:rsid w:val="00603F05"/>
    <w:rsid w:val="00621757"/>
    <w:rsid w:val="00625BA9"/>
    <w:rsid w:val="00634EA3"/>
    <w:rsid w:val="0065330E"/>
    <w:rsid w:val="006568FE"/>
    <w:rsid w:val="00660E4E"/>
    <w:rsid w:val="00663C42"/>
    <w:rsid w:val="006765D8"/>
    <w:rsid w:val="00680895"/>
    <w:rsid w:val="00692606"/>
    <w:rsid w:val="00695013"/>
    <w:rsid w:val="006E2268"/>
    <w:rsid w:val="006F35E6"/>
    <w:rsid w:val="006F5D31"/>
    <w:rsid w:val="007052AD"/>
    <w:rsid w:val="00732717"/>
    <w:rsid w:val="0076157D"/>
    <w:rsid w:val="00774FC0"/>
    <w:rsid w:val="007838EF"/>
    <w:rsid w:val="007878D8"/>
    <w:rsid w:val="00791E05"/>
    <w:rsid w:val="007A2425"/>
    <w:rsid w:val="007A4838"/>
    <w:rsid w:val="007A4B2B"/>
    <w:rsid w:val="007A523B"/>
    <w:rsid w:val="007B3CD9"/>
    <w:rsid w:val="007C1F1C"/>
    <w:rsid w:val="007C2287"/>
    <w:rsid w:val="007D527D"/>
    <w:rsid w:val="007D6321"/>
    <w:rsid w:val="007D6405"/>
    <w:rsid w:val="007F44BA"/>
    <w:rsid w:val="00804EF6"/>
    <w:rsid w:val="00814824"/>
    <w:rsid w:val="00814D21"/>
    <w:rsid w:val="0085138A"/>
    <w:rsid w:val="008651CD"/>
    <w:rsid w:val="00871308"/>
    <w:rsid w:val="00882D7A"/>
    <w:rsid w:val="00887BF0"/>
    <w:rsid w:val="008922F1"/>
    <w:rsid w:val="008A1187"/>
    <w:rsid w:val="008A1407"/>
    <w:rsid w:val="008A263D"/>
    <w:rsid w:val="008A5BBC"/>
    <w:rsid w:val="008D26E5"/>
    <w:rsid w:val="008D74D2"/>
    <w:rsid w:val="008E79D6"/>
    <w:rsid w:val="008F2CEF"/>
    <w:rsid w:val="008F7EB1"/>
    <w:rsid w:val="00900995"/>
    <w:rsid w:val="00925C70"/>
    <w:rsid w:val="00926D7C"/>
    <w:rsid w:val="009340D4"/>
    <w:rsid w:val="00936BAF"/>
    <w:rsid w:val="00946FAA"/>
    <w:rsid w:val="0095172A"/>
    <w:rsid w:val="00983C1F"/>
    <w:rsid w:val="009914D5"/>
    <w:rsid w:val="009A1A25"/>
    <w:rsid w:val="009E1AE7"/>
    <w:rsid w:val="009E3EF7"/>
    <w:rsid w:val="009F7BA2"/>
    <w:rsid w:val="00A119BD"/>
    <w:rsid w:val="00A16579"/>
    <w:rsid w:val="00A204F4"/>
    <w:rsid w:val="00A41B9E"/>
    <w:rsid w:val="00A44598"/>
    <w:rsid w:val="00A76638"/>
    <w:rsid w:val="00A8259E"/>
    <w:rsid w:val="00A95AD9"/>
    <w:rsid w:val="00AB295D"/>
    <w:rsid w:val="00AB4BA3"/>
    <w:rsid w:val="00AC0161"/>
    <w:rsid w:val="00AC440B"/>
    <w:rsid w:val="00AD547C"/>
    <w:rsid w:val="00AD6AA6"/>
    <w:rsid w:val="00AE4BBD"/>
    <w:rsid w:val="00AE63C9"/>
    <w:rsid w:val="00B21D43"/>
    <w:rsid w:val="00B22AAB"/>
    <w:rsid w:val="00B408F3"/>
    <w:rsid w:val="00B74D2C"/>
    <w:rsid w:val="00B75EAD"/>
    <w:rsid w:val="00B94A1F"/>
    <w:rsid w:val="00B968D1"/>
    <w:rsid w:val="00BD1821"/>
    <w:rsid w:val="00BD1FE3"/>
    <w:rsid w:val="00BE116F"/>
    <w:rsid w:val="00BE74FC"/>
    <w:rsid w:val="00BF387F"/>
    <w:rsid w:val="00BF627D"/>
    <w:rsid w:val="00C00533"/>
    <w:rsid w:val="00C017B5"/>
    <w:rsid w:val="00C023F4"/>
    <w:rsid w:val="00C14A65"/>
    <w:rsid w:val="00C16399"/>
    <w:rsid w:val="00C34A35"/>
    <w:rsid w:val="00C41389"/>
    <w:rsid w:val="00C515FF"/>
    <w:rsid w:val="00C63140"/>
    <w:rsid w:val="00C64F26"/>
    <w:rsid w:val="00C7427C"/>
    <w:rsid w:val="00C838C4"/>
    <w:rsid w:val="00C845A8"/>
    <w:rsid w:val="00C84975"/>
    <w:rsid w:val="00C852AD"/>
    <w:rsid w:val="00CA6443"/>
    <w:rsid w:val="00CB00FF"/>
    <w:rsid w:val="00CB3312"/>
    <w:rsid w:val="00CC5AAB"/>
    <w:rsid w:val="00CD4E37"/>
    <w:rsid w:val="00CF547B"/>
    <w:rsid w:val="00CF5F4F"/>
    <w:rsid w:val="00D10F09"/>
    <w:rsid w:val="00D234E3"/>
    <w:rsid w:val="00D4763E"/>
    <w:rsid w:val="00D51BA6"/>
    <w:rsid w:val="00DB39E8"/>
    <w:rsid w:val="00DB5707"/>
    <w:rsid w:val="00DC0DF3"/>
    <w:rsid w:val="00DC77EE"/>
    <w:rsid w:val="00DF0B1C"/>
    <w:rsid w:val="00E1678A"/>
    <w:rsid w:val="00E35565"/>
    <w:rsid w:val="00E70BCE"/>
    <w:rsid w:val="00E822EA"/>
    <w:rsid w:val="00E9535A"/>
    <w:rsid w:val="00E961CA"/>
    <w:rsid w:val="00E9681F"/>
    <w:rsid w:val="00EB5246"/>
    <w:rsid w:val="00EF3F76"/>
    <w:rsid w:val="00F0149F"/>
    <w:rsid w:val="00F03084"/>
    <w:rsid w:val="00F122A6"/>
    <w:rsid w:val="00F20ED0"/>
    <w:rsid w:val="00F2137B"/>
    <w:rsid w:val="00F264D4"/>
    <w:rsid w:val="00F335A7"/>
    <w:rsid w:val="00F3470D"/>
    <w:rsid w:val="00F606BA"/>
    <w:rsid w:val="00F7188D"/>
    <w:rsid w:val="00F75341"/>
    <w:rsid w:val="00F779FF"/>
    <w:rsid w:val="00F81E94"/>
    <w:rsid w:val="00FA4E51"/>
    <w:rsid w:val="00FC7021"/>
    <w:rsid w:val="00FD49FD"/>
    <w:rsid w:val="00FD7320"/>
    <w:rsid w:val="00FE6D5A"/>
    <w:rsid w:val="00FF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647088-699C-44E5-B02A-A0D4F356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51F"/>
    <w:rPr>
      <w:sz w:val="24"/>
      <w:szCs w:val="24"/>
    </w:rPr>
  </w:style>
  <w:style w:type="paragraph" w:styleId="1">
    <w:name w:val="heading 1"/>
    <w:basedOn w:val="a"/>
    <w:next w:val="a"/>
    <w:link w:val="10"/>
    <w:qFormat/>
    <w:rsid w:val="00464B6F"/>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C5AAB"/>
    <w:pPr>
      <w:keepNext/>
      <w:spacing w:before="240" w:after="60"/>
      <w:outlineLvl w:val="1"/>
    </w:pPr>
    <w:rPr>
      <w:rFonts w:ascii="Arial" w:hAnsi="Arial" w:cs="Arial"/>
      <w:b/>
      <w:bCs/>
      <w:i/>
      <w:iCs/>
      <w:sz w:val="28"/>
      <w:szCs w:val="28"/>
    </w:rPr>
  </w:style>
  <w:style w:type="paragraph" w:styleId="3">
    <w:name w:val="heading 3"/>
    <w:basedOn w:val="a"/>
    <w:next w:val="a"/>
    <w:qFormat/>
    <w:rsid w:val="004155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41551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41551F"/>
    <w:rPr>
      <w:rFonts w:ascii="Courier New" w:hAnsi="Courier New" w:cs="Courier New"/>
      <w:lang w:val="ru-RU" w:eastAsia="ru-RU" w:bidi="ar-SA"/>
    </w:rPr>
  </w:style>
  <w:style w:type="paragraph" w:customStyle="1" w:styleId="ConsPlusTitle">
    <w:name w:val="ConsPlusTitle"/>
    <w:rsid w:val="0041551F"/>
    <w:pPr>
      <w:widowControl w:val="0"/>
      <w:autoSpaceDE w:val="0"/>
      <w:autoSpaceDN w:val="0"/>
      <w:adjustRightInd w:val="0"/>
    </w:pPr>
    <w:rPr>
      <w:b/>
      <w:bCs/>
      <w:sz w:val="24"/>
      <w:szCs w:val="24"/>
    </w:rPr>
  </w:style>
  <w:style w:type="paragraph" w:customStyle="1" w:styleId="ConsPlusNormal">
    <w:name w:val="ConsPlusNormal"/>
    <w:uiPriority w:val="99"/>
    <w:rsid w:val="0041551F"/>
    <w:pPr>
      <w:widowControl w:val="0"/>
      <w:autoSpaceDE w:val="0"/>
      <w:autoSpaceDN w:val="0"/>
      <w:adjustRightInd w:val="0"/>
      <w:ind w:firstLine="720"/>
    </w:pPr>
    <w:rPr>
      <w:rFonts w:ascii="Arial" w:hAnsi="Arial" w:cs="Arial"/>
      <w:sz w:val="16"/>
      <w:szCs w:val="16"/>
    </w:rPr>
  </w:style>
  <w:style w:type="character" w:styleId="a3">
    <w:name w:val="Hyperlink"/>
    <w:uiPriority w:val="99"/>
    <w:rsid w:val="0041551F"/>
    <w:rPr>
      <w:color w:val="0000FF"/>
      <w:u w:val="single"/>
    </w:rPr>
  </w:style>
  <w:style w:type="paragraph" w:customStyle="1" w:styleId="11">
    <w:name w:val="Абзац списка1"/>
    <w:basedOn w:val="a"/>
    <w:rsid w:val="0041551F"/>
    <w:pPr>
      <w:ind w:left="720"/>
    </w:pPr>
  </w:style>
  <w:style w:type="paragraph" w:customStyle="1" w:styleId="a4">
    <w:name w:val="Знак Знак Знак Знак Знак Знак Знак Знак Знак"/>
    <w:basedOn w:val="a"/>
    <w:rsid w:val="0041551F"/>
    <w:pPr>
      <w:tabs>
        <w:tab w:val="num" w:pos="432"/>
      </w:tabs>
      <w:spacing w:before="120" w:after="160"/>
      <w:ind w:left="432" w:hanging="432"/>
      <w:jc w:val="both"/>
    </w:pPr>
    <w:rPr>
      <w:rFonts w:ascii="Arial" w:hAnsi="Arial"/>
      <w:b/>
      <w:bCs/>
      <w:caps/>
      <w:sz w:val="32"/>
      <w:szCs w:val="32"/>
      <w:lang w:val="en-US" w:eastAsia="en-US"/>
    </w:rPr>
  </w:style>
  <w:style w:type="paragraph" w:styleId="a5">
    <w:name w:val="Normal (Web)"/>
    <w:basedOn w:val="a"/>
    <w:rsid w:val="0041551F"/>
    <w:pPr>
      <w:spacing w:before="100" w:beforeAutospacing="1" w:after="100" w:afterAutospacing="1"/>
    </w:pPr>
  </w:style>
  <w:style w:type="paragraph" w:styleId="a6">
    <w:name w:val="List Paragraph"/>
    <w:basedOn w:val="a"/>
    <w:link w:val="a7"/>
    <w:uiPriority w:val="34"/>
    <w:qFormat/>
    <w:rsid w:val="0041551F"/>
    <w:pPr>
      <w:ind w:left="720"/>
      <w:contextualSpacing/>
    </w:pPr>
  </w:style>
  <w:style w:type="paragraph" w:customStyle="1" w:styleId="a8">
    <w:name w:val="Знак Знак Знак Знак"/>
    <w:basedOn w:val="a"/>
    <w:rsid w:val="0041551F"/>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41551F"/>
  </w:style>
  <w:style w:type="paragraph" w:customStyle="1" w:styleId="BlockQuotation">
    <w:name w:val="Block Quotation"/>
    <w:basedOn w:val="a"/>
    <w:rsid w:val="0041551F"/>
    <w:pPr>
      <w:widowControl w:val="0"/>
      <w:overflowPunct w:val="0"/>
      <w:autoSpaceDE w:val="0"/>
      <w:autoSpaceDN w:val="0"/>
      <w:adjustRightInd w:val="0"/>
      <w:ind w:left="567" w:right="-2" w:firstLine="851"/>
      <w:jc w:val="both"/>
      <w:textAlignment w:val="baseline"/>
    </w:pPr>
    <w:rPr>
      <w:sz w:val="28"/>
      <w:szCs w:val="20"/>
    </w:rPr>
  </w:style>
  <w:style w:type="paragraph" w:styleId="a9">
    <w:name w:val="header"/>
    <w:basedOn w:val="a"/>
    <w:link w:val="aa"/>
    <w:uiPriority w:val="99"/>
    <w:rsid w:val="0041551F"/>
    <w:pPr>
      <w:tabs>
        <w:tab w:val="center" w:pos="4677"/>
        <w:tab w:val="right" w:pos="9355"/>
      </w:tabs>
    </w:pPr>
  </w:style>
  <w:style w:type="character" w:customStyle="1" w:styleId="aa">
    <w:name w:val="Верхний колонтитул Знак"/>
    <w:link w:val="a9"/>
    <w:uiPriority w:val="99"/>
    <w:rsid w:val="0041551F"/>
    <w:rPr>
      <w:sz w:val="24"/>
      <w:szCs w:val="24"/>
      <w:lang w:val="ru-RU" w:eastAsia="ru-RU" w:bidi="ar-SA"/>
    </w:rPr>
  </w:style>
  <w:style w:type="paragraph" w:styleId="ab">
    <w:name w:val="footer"/>
    <w:basedOn w:val="a"/>
    <w:link w:val="ac"/>
    <w:uiPriority w:val="99"/>
    <w:rsid w:val="0041551F"/>
    <w:pPr>
      <w:tabs>
        <w:tab w:val="center" w:pos="4677"/>
        <w:tab w:val="right" w:pos="9355"/>
      </w:tabs>
    </w:pPr>
  </w:style>
  <w:style w:type="character" w:customStyle="1" w:styleId="ac">
    <w:name w:val="Нижний колонтитул Знак"/>
    <w:link w:val="ab"/>
    <w:uiPriority w:val="99"/>
    <w:rsid w:val="0041551F"/>
    <w:rPr>
      <w:sz w:val="24"/>
      <w:szCs w:val="24"/>
      <w:lang w:val="ru-RU" w:eastAsia="ru-RU" w:bidi="ar-SA"/>
    </w:rPr>
  </w:style>
  <w:style w:type="paragraph" w:customStyle="1" w:styleId="p3">
    <w:name w:val="p3"/>
    <w:basedOn w:val="a"/>
    <w:rsid w:val="00621757"/>
    <w:pPr>
      <w:spacing w:before="100" w:beforeAutospacing="1" w:after="100" w:afterAutospacing="1"/>
    </w:pPr>
  </w:style>
  <w:style w:type="paragraph" w:customStyle="1" w:styleId="p4">
    <w:name w:val="p4"/>
    <w:basedOn w:val="a"/>
    <w:rsid w:val="00621757"/>
    <w:pPr>
      <w:spacing w:before="100" w:beforeAutospacing="1" w:after="100" w:afterAutospacing="1"/>
    </w:pPr>
  </w:style>
  <w:style w:type="paragraph" w:customStyle="1" w:styleId="p5">
    <w:name w:val="p5"/>
    <w:basedOn w:val="a"/>
    <w:rsid w:val="00621757"/>
    <w:pPr>
      <w:spacing w:before="100" w:beforeAutospacing="1" w:after="100" w:afterAutospacing="1"/>
    </w:pPr>
  </w:style>
  <w:style w:type="paragraph" w:customStyle="1" w:styleId="p6">
    <w:name w:val="p6"/>
    <w:basedOn w:val="a"/>
    <w:rsid w:val="00621757"/>
    <w:pPr>
      <w:spacing w:before="100" w:beforeAutospacing="1" w:after="100" w:afterAutospacing="1"/>
    </w:pPr>
  </w:style>
  <w:style w:type="paragraph" w:customStyle="1" w:styleId="p8">
    <w:name w:val="p8"/>
    <w:basedOn w:val="a"/>
    <w:rsid w:val="00621757"/>
    <w:pPr>
      <w:spacing w:before="100" w:beforeAutospacing="1" w:after="100" w:afterAutospacing="1"/>
    </w:pPr>
  </w:style>
  <w:style w:type="character" w:customStyle="1" w:styleId="s1">
    <w:name w:val="s1"/>
    <w:basedOn w:val="a0"/>
    <w:rsid w:val="00621757"/>
    <w:rPr>
      <w:rFonts w:cs="Times New Roman"/>
    </w:rPr>
  </w:style>
  <w:style w:type="character" w:customStyle="1" w:styleId="12">
    <w:name w:val="Заголовок №1_"/>
    <w:link w:val="13"/>
    <w:rsid w:val="00CC5AAB"/>
    <w:rPr>
      <w:b/>
      <w:bCs/>
      <w:sz w:val="72"/>
      <w:szCs w:val="72"/>
      <w:lang w:bidi="ar-SA"/>
    </w:rPr>
  </w:style>
  <w:style w:type="paragraph" w:customStyle="1" w:styleId="13">
    <w:name w:val="Заголовок №1"/>
    <w:basedOn w:val="a"/>
    <w:link w:val="12"/>
    <w:rsid w:val="00CC5AAB"/>
    <w:pPr>
      <w:widowControl w:val="0"/>
      <w:shd w:val="clear" w:color="auto" w:fill="FFFFFF"/>
      <w:spacing w:before="1680" w:after="540" w:line="0" w:lineRule="atLeast"/>
      <w:jc w:val="center"/>
      <w:outlineLvl w:val="0"/>
    </w:pPr>
    <w:rPr>
      <w:b/>
      <w:bCs/>
      <w:sz w:val="72"/>
      <w:szCs w:val="72"/>
    </w:rPr>
  </w:style>
  <w:style w:type="character" w:customStyle="1" w:styleId="FontStyle53">
    <w:name w:val="Font Style53"/>
    <w:rsid w:val="00A76638"/>
    <w:rPr>
      <w:rFonts w:ascii="Times New Roman" w:hAnsi="Times New Roman"/>
      <w:sz w:val="26"/>
    </w:rPr>
  </w:style>
  <w:style w:type="paragraph" w:styleId="ad">
    <w:name w:val="No Spacing"/>
    <w:uiPriority w:val="1"/>
    <w:qFormat/>
    <w:rsid w:val="008A263D"/>
    <w:rPr>
      <w:rFonts w:ascii="Calibri" w:eastAsia="Calibri" w:hAnsi="Calibri"/>
      <w:sz w:val="22"/>
      <w:szCs w:val="22"/>
      <w:lang w:eastAsia="en-US"/>
    </w:rPr>
  </w:style>
  <w:style w:type="paragraph" w:customStyle="1" w:styleId="Default">
    <w:name w:val="Default"/>
    <w:rsid w:val="00C515FF"/>
    <w:pPr>
      <w:autoSpaceDE w:val="0"/>
      <w:autoSpaceDN w:val="0"/>
      <w:adjustRightInd w:val="0"/>
    </w:pPr>
    <w:rPr>
      <w:color w:val="000000"/>
      <w:sz w:val="24"/>
      <w:szCs w:val="24"/>
      <w:lang w:eastAsia="en-US"/>
    </w:rPr>
  </w:style>
  <w:style w:type="character" w:customStyle="1" w:styleId="FontStyle13">
    <w:name w:val="Font Style13"/>
    <w:rsid w:val="007B3CD9"/>
    <w:rPr>
      <w:rFonts w:ascii="Times New Roman" w:hAnsi="Times New Roman"/>
      <w:sz w:val="26"/>
    </w:rPr>
  </w:style>
  <w:style w:type="paragraph" w:customStyle="1" w:styleId="ae">
    <w:name w:val="Базовый"/>
    <w:rsid w:val="0029590E"/>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4">
    <w:name w:val="Основной шрифт абзаца1"/>
    <w:rsid w:val="0029590E"/>
  </w:style>
  <w:style w:type="paragraph" w:customStyle="1" w:styleId="15">
    <w:name w:val="Абзац списка1"/>
    <w:basedOn w:val="a"/>
    <w:rsid w:val="00FD7320"/>
    <w:pPr>
      <w:ind w:left="720"/>
    </w:pPr>
  </w:style>
  <w:style w:type="paragraph" w:styleId="af">
    <w:name w:val="Balloon Text"/>
    <w:basedOn w:val="a"/>
    <w:link w:val="af0"/>
    <w:uiPriority w:val="99"/>
    <w:rsid w:val="00FD7320"/>
    <w:rPr>
      <w:rFonts w:ascii="Tahoma" w:hAnsi="Tahoma" w:cs="Tahoma"/>
      <w:sz w:val="16"/>
      <w:szCs w:val="16"/>
    </w:rPr>
  </w:style>
  <w:style w:type="character" w:customStyle="1" w:styleId="af0">
    <w:name w:val="Текст выноски Знак"/>
    <w:basedOn w:val="a0"/>
    <w:link w:val="af"/>
    <w:uiPriority w:val="99"/>
    <w:rsid w:val="00FD7320"/>
    <w:rPr>
      <w:rFonts w:ascii="Tahoma" w:hAnsi="Tahoma" w:cs="Tahoma"/>
      <w:sz w:val="16"/>
      <w:szCs w:val="16"/>
    </w:rPr>
  </w:style>
  <w:style w:type="paragraph" w:customStyle="1" w:styleId="p9">
    <w:name w:val="p9"/>
    <w:basedOn w:val="a"/>
    <w:rsid w:val="00FD7320"/>
    <w:pPr>
      <w:spacing w:before="100" w:beforeAutospacing="1" w:after="100" w:afterAutospacing="1"/>
    </w:pPr>
  </w:style>
  <w:style w:type="paragraph" w:customStyle="1" w:styleId="p2">
    <w:name w:val="p2"/>
    <w:basedOn w:val="a"/>
    <w:rsid w:val="00FD7320"/>
    <w:pPr>
      <w:spacing w:before="100" w:beforeAutospacing="1" w:after="100" w:afterAutospacing="1"/>
    </w:pPr>
  </w:style>
  <w:style w:type="paragraph" w:customStyle="1" w:styleId="16">
    <w:name w:val="Без интервала1"/>
    <w:rsid w:val="00C7427C"/>
    <w:rPr>
      <w:rFonts w:ascii="Calibri" w:hAnsi="Calibri"/>
      <w:sz w:val="22"/>
      <w:szCs w:val="22"/>
    </w:rPr>
  </w:style>
  <w:style w:type="paragraph" w:customStyle="1" w:styleId="formattext">
    <w:name w:val="formattext"/>
    <w:basedOn w:val="a"/>
    <w:rsid w:val="0076157D"/>
    <w:pPr>
      <w:spacing w:before="100" w:beforeAutospacing="1" w:after="100" w:afterAutospacing="1"/>
    </w:pPr>
  </w:style>
  <w:style w:type="table" w:styleId="af1">
    <w:name w:val="Table Grid"/>
    <w:basedOn w:val="a1"/>
    <w:uiPriority w:val="59"/>
    <w:rsid w:val="00E9535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64B6F"/>
    <w:rPr>
      <w:rFonts w:ascii="Arial" w:hAnsi="Arial" w:cs="Arial"/>
      <w:b/>
      <w:bCs/>
      <w:kern w:val="32"/>
      <w:sz w:val="32"/>
      <w:szCs w:val="32"/>
    </w:rPr>
  </w:style>
  <w:style w:type="character" w:customStyle="1" w:styleId="FontStyle19">
    <w:name w:val="Font Style19"/>
    <w:uiPriority w:val="99"/>
    <w:rsid w:val="00322CB4"/>
    <w:rPr>
      <w:rFonts w:ascii="Times New Roman" w:hAnsi="Times New Roman" w:cs="Times New Roman" w:hint="default"/>
      <w:sz w:val="26"/>
      <w:szCs w:val="26"/>
    </w:rPr>
  </w:style>
  <w:style w:type="character" w:styleId="af2">
    <w:name w:val="Strong"/>
    <w:qFormat/>
    <w:rsid w:val="00F20ED0"/>
    <w:rPr>
      <w:b/>
      <w:bCs/>
    </w:rPr>
  </w:style>
  <w:style w:type="paragraph" w:styleId="30">
    <w:name w:val="Body Text 3"/>
    <w:basedOn w:val="a"/>
    <w:link w:val="31"/>
    <w:rsid w:val="007A4B2B"/>
    <w:pPr>
      <w:jc w:val="both"/>
    </w:pPr>
    <w:rPr>
      <w:sz w:val="28"/>
      <w:szCs w:val="28"/>
      <w:lang w:val="en-US"/>
    </w:rPr>
  </w:style>
  <w:style w:type="character" w:customStyle="1" w:styleId="31">
    <w:name w:val="Основной текст 3 Знак"/>
    <w:basedOn w:val="a0"/>
    <w:link w:val="30"/>
    <w:rsid w:val="007A4B2B"/>
    <w:rPr>
      <w:sz w:val="28"/>
      <w:szCs w:val="28"/>
      <w:lang w:val="en-US"/>
    </w:rPr>
  </w:style>
  <w:style w:type="character" w:styleId="af3">
    <w:name w:val="page number"/>
    <w:basedOn w:val="a0"/>
    <w:rsid w:val="007A4B2B"/>
  </w:style>
  <w:style w:type="paragraph" w:customStyle="1" w:styleId="consplusnormal0">
    <w:name w:val="consplusnormal"/>
    <w:basedOn w:val="a"/>
    <w:rsid w:val="007A4B2B"/>
    <w:pPr>
      <w:spacing w:before="100" w:beforeAutospacing="1" w:after="100" w:afterAutospacing="1"/>
    </w:pPr>
  </w:style>
  <w:style w:type="paragraph" w:styleId="af4">
    <w:name w:val="Body Text"/>
    <w:basedOn w:val="a"/>
    <w:link w:val="af5"/>
    <w:uiPriority w:val="99"/>
    <w:rsid w:val="007A4B2B"/>
    <w:pPr>
      <w:spacing w:after="120"/>
    </w:pPr>
  </w:style>
  <w:style w:type="character" w:customStyle="1" w:styleId="af5">
    <w:name w:val="Основной текст Знак"/>
    <w:basedOn w:val="a0"/>
    <w:link w:val="af4"/>
    <w:uiPriority w:val="99"/>
    <w:rsid w:val="007A4B2B"/>
    <w:rPr>
      <w:sz w:val="24"/>
      <w:szCs w:val="24"/>
    </w:rPr>
  </w:style>
  <w:style w:type="character" w:styleId="af6">
    <w:name w:val="Emphasis"/>
    <w:basedOn w:val="a0"/>
    <w:uiPriority w:val="20"/>
    <w:qFormat/>
    <w:rsid w:val="007A4B2B"/>
    <w:rPr>
      <w:i/>
      <w:iCs/>
    </w:rPr>
  </w:style>
  <w:style w:type="paragraph" w:styleId="af7">
    <w:name w:val="Title"/>
    <w:basedOn w:val="a"/>
    <w:next w:val="a"/>
    <w:link w:val="af8"/>
    <w:qFormat/>
    <w:rsid w:val="00AD6AA6"/>
    <w:pPr>
      <w:pBdr>
        <w:bottom w:val="single" w:sz="8" w:space="4" w:color="2DA2BF"/>
      </w:pBdr>
      <w:spacing w:after="300"/>
      <w:contextualSpacing/>
    </w:pPr>
    <w:rPr>
      <w:rFonts w:ascii="Cambria" w:hAnsi="Cambria"/>
      <w:color w:val="343434"/>
      <w:spacing w:val="5"/>
      <w:kern w:val="28"/>
      <w:sz w:val="52"/>
      <w:szCs w:val="52"/>
    </w:rPr>
  </w:style>
  <w:style w:type="character" w:customStyle="1" w:styleId="af8">
    <w:name w:val="Название Знак"/>
    <w:basedOn w:val="a0"/>
    <w:link w:val="af7"/>
    <w:rsid w:val="00AD6AA6"/>
    <w:rPr>
      <w:rFonts w:ascii="Cambria" w:hAnsi="Cambria"/>
      <w:color w:val="343434"/>
      <w:spacing w:val="5"/>
      <w:kern w:val="28"/>
      <w:sz w:val="52"/>
      <w:szCs w:val="52"/>
    </w:rPr>
  </w:style>
  <w:style w:type="character" w:customStyle="1" w:styleId="a7">
    <w:name w:val="Абзац списка Знак"/>
    <w:link w:val="a6"/>
    <w:uiPriority w:val="34"/>
    <w:locked/>
    <w:rsid w:val="00C00533"/>
    <w:rPr>
      <w:sz w:val="24"/>
      <w:szCs w:val="24"/>
    </w:rPr>
  </w:style>
  <w:style w:type="paragraph" w:customStyle="1" w:styleId="ConsPlusCell">
    <w:name w:val="ConsPlusCell"/>
    <w:rsid w:val="00C00533"/>
    <w:pPr>
      <w:autoSpaceDE w:val="0"/>
      <w:autoSpaceDN w:val="0"/>
      <w:adjustRightInd w:val="0"/>
    </w:pPr>
    <w:rPr>
      <w:rFonts w:ascii="Arial" w:eastAsia="Calibri" w:hAnsi="Arial" w:cs="Arial"/>
      <w:sz w:val="2"/>
      <w:szCs w:val="2"/>
    </w:rPr>
  </w:style>
  <w:style w:type="paragraph" w:customStyle="1" w:styleId="af9">
    <w:name w:val="Прижатый влево"/>
    <w:basedOn w:val="a"/>
    <w:next w:val="a"/>
    <w:rsid w:val="00C00533"/>
    <w:pPr>
      <w:widowControl w:val="0"/>
      <w:autoSpaceDE w:val="0"/>
      <w:autoSpaceDN w:val="0"/>
      <w:adjustRightInd w:val="0"/>
    </w:pPr>
    <w:rPr>
      <w:rFonts w:ascii="Arial" w:hAnsi="Arial" w:cs="Arial"/>
    </w:rPr>
  </w:style>
  <w:style w:type="paragraph" w:customStyle="1" w:styleId="afa">
    <w:name w:val="Нормальный (таблица)"/>
    <w:basedOn w:val="a"/>
    <w:next w:val="a"/>
    <w:rsid w:val="00C00533"/>
    <w:pPr>
      <w:widowControl w:val="0"/>
      <w:autoSpaceDE w:val="0"/>
      <w:autoSpaceDN w:val="0"/>
      <w:adjustRightInd w:val="0"/>
      <w:jc w:val="both"/>
    </w:pPr>
    <w:rPr>
      <w:rFonts w:ascii="Arial" w:hAnsi="Arial" w:cs="Arial"/>
    </w:rPr>
  </w:style>
  <w:style w:type="character" w:customStyle="1" w:styleId="20">
    <w:name w:val="Заголовок 2 Знак"/>
    <w:link w:val="2"/>
    <w:uiPriority w:val="9"/>
    <w:rsid w:val="00C00533"/>
    <w:rPr>
      <w:rFonts w:ascii="Arial" w:hAnsi="Arial" w:cs="Arial"/>
      <w:b/>
      <w:bCs/>
      <w:i/>
      <w:iCs/>
      <w:sz w:val="28"/>
      <w:szCs w:val="28"/>
    </w:rPr>
  </w:style>
  <w:style w:type="paragraph" w:styleId="afb">
    <w:name w:val="Plain Text"/>
    <w:basedOn w:val="a"/>
    <w:link w:val="afc"/>
    <w:rsid w:val="00C00533"/>
    <w:rPr>
      <w:rFonts w:ascii="Courier New" w:hAnsi="Courier New"/>
      <w:sz w:val="20"/>
      <w:szCs w:val="20"/>
    </w:rPr>
  </w:style>
  <w:style w:type="character" w:customStyle="1" w:styleId="afc">
    <w:name w:val="Текст Знак"/>
    <w:basedOn w:val="a0"/>
    <w:link w:val="afb"/>
    <w:rsid w:val="00C00533"/>
    <w:rPr>
      <w:rFonts w:ascii="Courier New" w:hAnsi="Courier New"/>
    </w:rPr>
  </w:style>
  <w:style w:type="character" w:customStyle="1" w:styleId="s2">
    <w:name w:val="s2"/>
    <w:basedOn w:val="a0"/>
    <w:rsid w:val="00C00533"/>
  </w:style>
  <w:style w:type="character" w:customStyle="1" w:styleId="21">
    <w:name w:val="Основной текст (2)_"/>
    <w:basedOn w:val="a0"/>
    <w:link w:val="22"/>
    <w:rsid w:val="00C00533"/>
    <w:rPr>
      <w:shd w:val="clear" w:color="auto" w:fill="FFFFFF"/>
    </w:rPr>
  </w:style>
  <w:style w:type="character" w:customStyle="1" w:styleId="214pt">
    <w:name w:val="Основной текст (2) + 14 pt"/>
    <w:basedOn w:val="21"/>
    <w:rsid w:val="00C00533"/>
    <w:rPr>
      <w:color w:val="000000"/>
      <w:spacing w:val="0"/>
      <w:w w:val="100"/>
      <w:position w:val="0"/>
      <w:sz w:val="28"/>
      <w:szCs w:val="28"/>
      <w:shd w:val="clear" w:color="auto" w:fill="FFFFFF"/>
      <w:lang w:val="ru-RU" w:eastAsia="ru-RU" w:bidi="ru-RU"/>
    </w:rPr>
  </w:style>
  <w:style w:type="character" w:customStyle="1" w:styleId="295pt">
    <w:name w:val="Основной текст (2) + 9;5 pt"/>
    <w:basedOn w:val="21"/>
    <w:rsid w:val="00C00533"/>
    <w:rPr>
      <w:color w:val="000000"/>
      <w:spacing w:val="0"/>
      <w:w w:val="100"/>
      <w:position w:val="0"/>
      <w:sz w:val="19"/>
      <w:szCs w:val="19"/>
      <w:shd w:val="clear" w:color="auto" w:fill="FFFFFF"/>
      <w:lang w:val="ru-RU" w:eastAsia="ru-RU" w:bidi="ru-RU"/>
    </w:rPr>
  </w:style>
  <w:style w:type="paragraph" w:customStyle="1" w:styleId="22">
    <w:name w:val="Основной текст (2)"/>
    <w:basedOn w:val="a"/>
    <w:link w:val="21"/>
    <w:rsid w:val="00C00533"/>
    <w:pPr>
      <w:widowControl w:val="0"/>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741F-9CC0-4182-9BA6-AB30CE8A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14498</Words>
  <Characters>82644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2020-11-26T07:35:00Z</cp:lastPrinted>
  <dcterms:created xsi:type="dcterms:W3CDTF">2020-12-01T09:57:00Z</dcterms:created>
  <dcterms:modified xsi:type="dcterms:W3CDTF">2020-12-01T09:57:00Z</dcterms:modified>
</cp:coreProperties>
</file>