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57"/>
        <w:tblW w:w="9745" w:type="dxa"/>
        <w:tblLook w:val="01E0" w:firstRow="1" w:lastRow="1" w:firstColumn="1" w:lastColumn="1" w:noHBand="0" w:noVBand="0"/>
      </w:tblPr>
      <w:tblGrid>
        <w:gridCol w:w="3316"/>
        <w:gridCol w:w="2972"/>
        <w:gridCol w:w="3457"/>
      </w:tblGrid>
      <w:tr w:rsidR="00CD4E37" w:rsidRPr="00C4255E" w:rsidTr="007D6321">
        <w:trPr>
          <w:trHeight w:val="1126"/>
        </w:trPr>
        <w:tc>
          <w:tcPr>
            <w:tcW w:w="3316" w:type="dxa"/>
          </w:tcPr>
          <w:p w:rsidR="00CD4E37" w:rsidRDefault="00CA6443" w:rsidP="00CD4E37">
            <w:pPr>
              <w:suppressAutoHyphens/>
              <w:ind w:right="-142"/>
              <w:jc w:val="center"/>
              <w:rPr>
                <w:b/>
                <w:lang w:eastAsia="ar-SA"/>
              </w:rPr>
            </w:pPr>
            <w:bookmarkStart w:id="0" w:name="_GoBack"/>
            <w:bookmarkEnd w:id="0"/>
            <w:r>
              <w:rPr>
                <w:b/>
                <w:lang w:eastAsia="ar-SA"/>
              </w:rPr>
              <w:t xml:space="preserve"> </w:t>
            </w:r>
          </w:p>
          <w:p w:rsidR="004F19B8" w:rsidRDefault="004F19B8" w:rsidP="004F19B8">
            <w:pPr>
              <w:suppressAutoHyphens/>
              <w:ind w:right="-142"/>
              <w:rPr>
                <w:b/>
                <w:lang w:eastAsia="ar-SA"/>
              </w:rPr>
            </w:pPr>
          </w:p>
          <w:p w:rsidR="00397535" w:rsidRDefault="00397535" w:rsidP="00CD4E37">
            <w:pPr>
              <w:suppressAutoHyphens/>
              <w:ind w:right="-142"/>
              <w:jc w:val="center"/>
              <w:rPr>
                <w:b/>
                <w:lang w:eastAsia="ar-SA"/>
              </w:rPr>
            </w:pPr>
          </w:p>
          <w:p w:rsidR="00397535" w:rsidRPr="00C4255E" w:rsidRDefault="00397535" w:rsidP="00CD4E37">
            <w:pPr>
              <w:suppressAutoHyphens/>
              <w:ind w:right="-142"/>
              <w:jc w:val="center"/>
              <w:rPr>
                <w:b/>
                <w:lang w:eastAsia="ar-SA"/>
              </w:rPr>
            </w:pPr>
          </w:p>
        </w:tc>
        <w:tc>
          <w:tcPr>
            <w:tcW w:w="2972" w:type="dxa"/>
          </w:tcPr>
          <w:p w:rsidR="00CD4E37" w:rsidRPr="00C4255E" w:rsidRDefault="002C2570" w:rsidP="00CD4E37">
            <w:pPr>
              <w:suppressAutoHyphens/>
              <w:ind w:right="-142"/>
              <w:jc w:val="center"/>
              <w:rPr>
                <w:b/>
                <w:lang w:eastAsia="ar-SA"/>
              </w:rPr>
            </w:pPr>
            <w:r w:rsidRPr="00C4255E">
              <w:rPr>
                <w:noProof/>
              </w:rPr>
              <w:drawing>
                <wp:inline distT="0" distB="0" distL="0" distR="0">
                  <wp:extent cx="419100" cy="666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66750"/>
                          </a:xfrm>
                          <a:prstGeom prst="rect">
                            <a:avLst/>
                          </a:prstGeom>
                          <a:noFill/>
                          <a:ln>
                            <a:noFill/>
                          </a:ln>
                        </pic:spPr>
                      </pic:pic>
                    </a:graphicData>
                  </a:graphic>
                </wp:inline>
              </w:drawing>
            </w:r>
          </w:p>
        </w:tc>
        <w:tc>
          <w:tcPr>
            <w:tcW w:w="3457" w:type="dxa"/>
          </w:tcPr>
          <w:p w:rsidR="00CD4E37" w:rsidRPr="00C4255E" w:rsidRDefault="00CD4E37" w:rsidP="00CD4E37">
            <w:pPr>
              <w:suppressAutoHyphens/>
              <w:ind w:right="-142"/>
              <w:jc w:val="center"/>
              <w:rPr>
                <w:b/>
                <w:lang w:eastAsia="ar-SA"/>
              </w:rPr>
            </w:pPr>
          </w:p>
        </w:tc>
      </w:tr>
    </w:tbl>
    <w:p w:rsidR="00CC5AAB" w:rsidRPr="00CD4E37" w:rsidRDefault="00CC5AAB" w:rsidP="007D6321">
      <w:pPr>
        <w:pStyle w:val="2"/>
        <w:jc w:val="center"/>
        <w:rPr>
          <w:rFonts w:ascii="Times New Roman" w:hAnsi="Times New Roman" w:cs="Times New Roman"/>
          <w:i w:val="0"/>
          <w:sz w:val="32"/>
          <w:szCs w:val="32"/>
        </w:rPr>
      </w:pPr>
      <w:r w:rsidRPr="00CD4E37">
        <w:rPr>
          <w:rFonts w:ascii="Times New Roman" w:hAnsi="Times New Roman" w:cs="Times New Roman"/>
          <w:i w:val="0"/>
          <w:sz w:val="32"/>
          <w:szCs w:val="32"/>
        </w:rPr>
        <w:t>АДМИНИСТРАЦИЯ АЛЕКСАНДРОВСКОГО СЕЛЬСОВЕТА САРАКТАШСКОГО РАЙОНА ОРЕНБУРГСКОЙ ОБЛАСТИ</w:t>
      </w:r>
    </w:p>
    <w:p w:rsidR="00CC5AAB" w:rsidRPr="00C4255E" w:rsidRDefault="00CC5AAB" w:rsidP="00CC5AAB">
      <w:pPr>
        <w:jc w:val="center"/>
        <w:rPr>
          <w:b/>
        </w:rPr>
      </w:pPr>
    </w:p>
    <w:p w:rsidR="00CC5AAB" w:rsidRPr="00C4255E" w:rsidRDefault="00CC5AAB" w:rsidP="00CC5AAB">
      <w:pPr>
        <w:jc w:val="center"/>
        <w:rPr>
          <w:b/>
          <w:sz w:val="34"/>
          <w:szCs w:val="34"/>
        </w:rPr>
      </w:pPr>
      <w:r w:rsidRPr="00C4255E">
        <w:rPr>
          <w:b/>
          <w:sz w:val="34"/>
          <w:szCs w:val="34"/>
        </w:rPr>
        <w:t>П О С Т А Н О В Л Е Н И Е</w:t>
      </w:r>
    </w:p>
    <w:p w:rsidR="00CC5AAB" w:rsidRPr="00C4255E" w:rsidRDefault="00CC5AAB" w:rsidP="00CC5AAB">
      <w:pPr>
        <w:pBdr>
          <w:bottom w:val="single" w:sz="18" w:space="1" w:color="auto"/>
        </w:pBdr>
        <w:ind w:right="-284"/>
        <w:jc w:val="center"/>
      </w:pPr>
      <w:r w:rsidRPr="00C4255E">
        <w:rPr>
          <w:b/>
          <w:sz w:val="16"/>
        </w:rPr>
        <w:t>_________________________________________________________________________________________________________</w:t>
      </w:r>
    </w:p>
    <w:p w:rsidR="00AE4BBD" w:rsidRDefault="00AE4BBD" w:rsidP="00AE4BBD">
      <w:pPr>
        <w:tabs>
          <w:tab w:val="left" w:pos="480"/>
          <w:tab w:val="center" w:pos="4677"/>
        </w:tabs>
        <w:rPr>
          <w:u w:val="single"/>
        </w:rPr>
      </w:pPr>
    </w:p>
    <w:p w:rsidR="00CC5AAB" w:rsidRDefault="008A5BBC" w:rsidP="00464B6F">
      <w:pPr>
        <w:tabs>
          <w:tab w:val="left" w:pos="480"/>
          <w:tab w:val="center" w:pos="4677"/>
        </w:tabs>
        <w:jc w:val="center"/>
        <w:rPr>
          <w:sz w:val="28"/>
          <w:szCs w:val="28"/>
        </w:rPr>
      </w:pPr>
      <w:r>
        <w:rPr>
          <w:sz w:val="28"/>
          <w:szCs w:val="28"/>
        </w:rPr>
        <w:t>14.09</w:t>
      </w:r>
      <w:r w:rsidR="00F3470D">
        <w:rPr>
          <w:sz w:val="28"/>
          <w:szCs w:val="28"/>
        </w:rPr>
        <w:t>.2020</w:t>
      </w:r>
      <w:r w:rsidR="00AE4BBD">
        <w:rPr>
          <w:sz w:val="28"/>
          <w:szCs w:val="28"/>
        </w:rPr>
        <w:tab/>
        <w:t xml:space="preserve">                         </w:t>
      </w:r>
      <w:r w:rsidR="00CC5AAB" w:rsidRPr="00C4255E">
        <w:rPr>
          <w:sz w:val="28"/>
          <w:szCs w:val="28"/>
        </w:rPr>
        <w:t>с. Вторая Александров</w:t>
      </w:r>
      <w:r w:rsidR="00A76638">
        <w:rPr>
          <w:sz w:val="28"/>
          <w:szCs w:val="28"/>
        </w:rPr>
        <w:t>ка</w:t>
      </w:r>
      <w:r w:rsidR="00AE4BBD">
        <w:rPr>
          <w:sz w:val="28"/>
          <w:szCs w:val="28"/>
        </w:rPr>
        <w:t xml:space="preserve">    </w:t>
      </w:r>
      <w:r w:rsidR="003B448E">
        <w:rPr>
          <w:sz w:val="28"/>
          <w:szCs w:val="28"/>
        </w:rPr>
        <w:t xml:space="preserve">                            № </w:t>
      </w:r>
      <w:r w:rsidR="001E24B9">
        <w:rPr>
          <w:sz w:val="28"/>
          <w:szCs w:val="28"/>
        </w:rPr>
        <w:t xml:space="preserve"> </w:t>
      </w:r>
      <w:r>
        <w:rPr>
          <w:sz w:val="28"/>
          <w:szCs w:val="28"/>
        </w:rPr>
        <w:t>51</w:t>
      </w:r>
      <w:r w:rsidR="007A4838">
        <w:rPr>
          <w:sz w:val="28"/>
          <w:szCs w:val="28"/>
        </w:rPr>
        <w:t>-</w:t>
      </w:r>
      <w:r w:rsidR="00AE4BBD">
        <w:rPr>
          <w:sz w:val="28"/>
          <w:szCs w:val="28"/>
        </w:rPr>
        <w:t>п</w:t>
      </w:r>
    </w:p>
    <w:p w:rsidR="00167A6C" w:rsidRDefault="00167A6C" w:rsidP="00464B6F">
      <w:pPr>
        <w:tabs>
          <w:tab w:val="left" w:pos="480"/>
          <w:tab w:val="center" w:pos="4677"/>
        </w:tabs>
        <w:jc w:val="center"/>
        <w:rPr>
          <w:sz w:val="28"/>
          <w:szCs w:val="28"/>
        </w:rPr>
      </w:pPr>
    </w:p>
    <w:p w:rsidR="00F3470D" w:rsidRDefault="00F3470D" w:rsidP="00464B6F">
      <w:pPr>
        <w:tabs>
          <w:tab w:val="left" w:pos="480"/>
          <w:tab w:val="center" w:pos="4677"/>
        </w:tabs>
        <w:jc w:val="center"/>
        <w:rPr>
          <w:sz w:val="28"/>
          <w:szCs w:val="28"/>
        </w:rPr>
      </w:pPr>
    </w:p>
    <w:p w:rsidR="007A4B2B" w:rsidRDefault="007A4B2B" w:rsidP="00464B6F">
      <w:pPr>
        <w:tabs>
          <w:tab w:val="left" w:pos="480"/>
          <w:tab w:val="center" w:pos="4677"/>
        </w:tabs>
        <w:jc w:val="center"/>
        <w:rPr>
          <w:bCs/>
          <w:color w:val="000000"/>
          <w:sz w:val="28"/>
          <w:szCs w:val="28"/>
        </w:rPr>
      </w:pPr>
      <w:bookmarkStart w:id="1" w:name="OLE_LINK88"/>
      <w:bookmarkStart w:id="2" w:name="OLE_LINK89"/>
      <w:r w:rsidRPr="007A4B2B">
        <w:rPr>
          <w:bCs/>
          <w:color w:val="000000"/>
          <w:sz w:val="28"/>
          <w:szCs w:val="28"/>
        </w:rPr>
        <w:t xml:space="preserve">О создании </w:t>
      </w:r>
      <w:bookmarkStart w:id="3" w:name="OLE_LINK84"/>
      <w:bookmarkStart w:id="4" w:name="OLE_LINK85"/>
      <w:r w:rsidRPr="007A4B2B">
        <w:rPr>
          <w:bCs/>
          <w:color w:val="000000"/>
          <w:sz w:val="28"/>
          <w:szCs w:val="28"/>
        </w:rPr>
        <w:t xml:space="preserve">аукционной комиссии по продаже земельных участков </w:t>
      </w:r>
    </w:p>
    <w:p w:rsidR="007A4B2B" w:rsidRDefault="007A4B2B" w:rsidP="00464B6F">
      <w:pPr>
        <w:tabs>
          <w:tab w:val="left" w:pos="480"/>
          <w:tab w:val="center" w:pos="4677"/>
        </w:tabs>
        <w:jc w:val="center"/>
        <w:rPr>
          <w:bCs/>
          <w:color w:val="000000"/>
          <w:sz w:val="28"/>
          <w:szCs w:val="28"/>
        </w:rPr>
      </w:pPr>
      <w:r w:rsidRPr="007A4B2B">
        <w:rPr>
          <w:bCs/>
          <w:color w:val="000000"/>
          <w:sz w:val="28"/>
          <w:szCs w:val="28"/>
        </w:rPr>
        <w:t xml:space="preserve">или прав на заключение договоров аренды земельных участков, </w:t>
      </w:r>
    </w:p>
    <w:p w:rsidR="007A4B2B" w:rsidRDefault="007A4B2B" w:rsidP="00464B6F">
      <w:pPr>
        <w:tabs>
          <w:tab w:val="left" w:pos="480"/>
          <w:tab w:val="center" w:pos="4677"/>
        </w:tabs>
        <w:jc w:val="center"/>
        <w:rPr>
          <w:bCs/>
          <w:color w:val="000000"/>
          <w:sz w:val="28"/>
          <w:szCs w:val="28"/>
        </w:rPr>
      </w:pPr>
      <w:r w:rsidRPr="007A4B2B">
        <w:rPr>
          <w:bCs/>
          <w:color w:val="000000"/>
          <w:sz w:val="28"/>
          <w:szCs w:val="28"/>
        </w:rPr>
        <w:t xml:space="preserve">находящихся в муниципальной собственности </w:t>
      </w:r>
    </w:p>
    <w:p w:rsidR="007A4B2B" w:rsidRDefault="007A4B2B" w:rsidP="00464B6F">
      <w:pPr>
        <w:tabs>
          <w:tab w:val="left" w:pos="480"/>
          <w:tab w:val="center" w:pos="4677"/>
        </w:tabs>
        <w:jc w:val="center"/>
        <w:rPr>
          <w:color w:val="000000"/>
          <w:sz w:val="28"/>
          <w:szCs w:val="28"/>
        </w:rPr>
      </w:pP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w:t>
      </w:r>
    </w:p>
    <w:p w:rsidR="007A4B2B" w:rsidRPr="007A4B2B" w:rsidRDefault="007A4B2B" w:rsidP="00464B6F">
      <w:pPr>
        <w:tabs>
          <w:tab w:val="left" w:pos="480"/>
          <w:tab w:val="center" w:pos="4677"/>
        </w:tabs>
        <w:jc w:val="center"/>
        <w:rPr>
          <w:sz w:val="28"/>
          <w:szCs w:val="28"/>
        </w:rPr>
      </w:pPr>
      <w:r w:rsidRPr="007A4B2B">
        <w:rPr>
          <w:color w:val="000000"/>
          <w:sz w:val="28"/>
          <w:szCs w:val="28"/>
        </w:rPr>
        <w:t>Саракташского района Оренбургской области</w:t>
      </w:r>
      <w:bookmarkEnd w:id="1"/>
      <w:bookmarkEnd w:id="2"/>
      <w:bookmarkEnd w:id="3"/>
      <w:bookmarkEnd w:id="4"/>
    </w:p>
    <w:p w:rsidR="007A4B2B" w:rsidRPr="007A4B2B" w:rsidRDefault="00167A6C" w:rsidP="007A4B2B">
      <w:pPr>
        <w:rPr>
          <w:bCs/>
          <w:color w:val="000000"/>
          <w:sz w:val="28"/>
          <w:szCs w:val="28"/>
        </w:rPr>
      </w:pPr>
      <w:r w:rsidRPr="007A4B2B">
        <w:rPr>
          <w:bCs/>
          <w:color w:val="000000"/>
          <w:sz w:val="28"/>
          <w:szCs w:val="28"/>
        </w:rPr>
        <w:t xml:space="preserve">   </w:t>
      </w:r>
    </w:p>
    <w:p w:rsidR="007A4B2B" w:rsidRPr="007A4B2B" w:rsidRDefault="007A4B2B" w:rsidP="007A4B2B">
      <w:pPr>
        <w:shd w:val="clear" w:color="auto" w:fill="FFFFFF"/>
        <w:spacing w:after="225" w:line="252" w:lineRule="atLeast"/>
        <w:ind w:right="-2" w:firstLine="709"/>
        <w:jc w:val="both"/>
        <w:rPr>
          <w:color w:val="000000"/>
          <w:sz w:val="28"/>
          <w:szCs w:val="28"/>
        </w:rPr>
      </w:pPr>
      <w:r w:rsidRPr="007A4B2B">
        <w:rPr>
          <w:sz w:val="28"/>
          <w:szCs w:val="28"/>
        </w:rPr>
        <w:t xml:space="preserve">В соответствии с Федеральным законом № 131-ФЗ от 06.10.2003 г. «Об общих принципах организации местного самоуправления в Российской Федерации», руководствуясь Земельным кодексом РФ, Уставом 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 </w:t>
      </w:r>
    </w:p>
    <w:p w:rsidR="007A4B2B" w:rsidRPr="007A4B2B" w:rsidRDefault="007A4B2B" w:rsidP="007A4B2B">
      <w:pPr>
        <w:shd w:val="clear" w:color="auto" w:fill="FFFFFF"/>
        <w:spacing w:after="225" w:line="252" w:lineRule="atLeast"/>
        <w:ind w:right="-2" w:firstLine="709"/>
        <w:jc w:val="both"/>
        <w:rPr>
          <w:sz w:val="28"/>
          <w:szCs w:val="28"/>
        </w:rPr>
      </w:pPr>
      <w:r w:rsidRPr="007A4B2B">
        <w:rPr>
          <w:sz w:val="28"/>
          <w:szCs w:val="28"/>
        </w:rPr>
        <w:t>Утверд</w:t>
      </w:r>
      <w:r>
        <w:rPr>
          <w:sz w:val="28"/>
          <w:szCs w:val="28"/>
        </w:rPr>
        <w:t>ить:</w:t>
      </w:r>
    </w:p>
    <w:p w:rsidR="007A4B2B" w:rsidRPr="007A4B2B" w:rsidRDefault="007A4B2B" w:rsidP="007A4B2B">
      <w:pPr>
        <w:shd w:val="clear" w:color="auto" w:fill="FFFFFF"/>
        <w:spacing w:line="276" w:lineRule="auto"/>
        <w:ind w:firstLine="709"/>
        <w:jc w:val="both"/>
        <w:rPr>
          <w:color w:val="000000"/>
          <w:sz w:val="28"/>
          <w:szCs w:val="28"/>
        </w:rPr>
      </w:pPr>
      <w:r>
        <w:rPr>
          <w:color w:val="000000"/>
          <w:sz w:val="28"/>
          <w:szCs w:val="28"/>
        </w:rPr>
        <w:t>1) п</w:t>
      </w:r>
      <w:r w:rsidRPr="007A4B2B">
        <w:rPr>
          <w:color w:val="000000"/>
          <w:sz w:val="28"/>
          <w:szCs w:val="28"/>
        </w:rPr>
        <w:t xml:space="preserve">оложение об </w:t>
      </w:r>
      <w:r w:rsidRPr="007A4B2B">
        <w:rPr>
          <w:bCs/>
          <w:color w:val="000000"/>
          <w:sz w:val="28"/>
          <w:szCs w:val="28"/>
        </w:rPr>
        <w:t>аукционной комиссии по продаже земельных участков или прав на заключение договоров аренды земельных участков</w:t>
      </w:r>
      <w:r w:rsidRPr="007A4B2B">
        <w:rPr>
          <w:color w:val="000000"/>
          <w:sz w:val="28"/>
          <w:szCs w:val="28"/>
        </w:rPr>
        <w:t xml:space="preserve">, находящихся в муниципальной собственности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 согласно приложению №1.</w:t>
      </w:r>
    </w:p>
    <w:p w:rsidR="007A4B2B" w:rsidRPr="007A4B2B" w:rsidRDefault="007A4B2B" w:rsidP="007A4B2B">
      <w:pPr>
        <w:shd w:val="clear" w:color="auto" w:fill="FFFFFF"/>
        <w:spacing w:line="276" w:lineRule="auto"/>
        <w:ind w:firstLine="709"/>
        <w:jc w:val="both"/>
        <w:rPr>
          <w:color w:val="000000"/>
          <w:sz w:val="28"/>
          <w:szCs w:val="28"/>
        </w:rPr>
      </w:pPr>
      <w:r w:rsidRPr="007A4B2B">
        <w:rPr>
          <w:color w:val="000000"/>
          <w:sz w:val="28"/>
          <w:szCs w:val="28"/>
        </w:rPr>
        <w:t xml:space="preserve">2) состав </w:t>
      </w:r>
      <w:r w:rsidRPr="007A4B2B">
        <w:rPr>
          <w:bCs/>
          <w:color w:val="000000"/>
          <w:sz w:val="28"/>
          <w:szCs w:val="28"/>
        </w:rPr>
        <w:t>аукционной комиссии по продаже земельных участков или прав на заключение договоров аренды земельных участков</w:t>
      </w:r>
      <w:r w:rsidRPr="007A4B2B">
        <w:rPr>
          <w:color w:val="000000"/>
          <w:sz w:val="28"/>
          <w:szCs w:val="28"/>
        </w:rPr>
        <w:t xml:space="preserve">, находящихся в муниципальной собственности 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 согласно приложению №2.</w:t>
      </w:r>
    </w:p>
    <w:p w:rsidR="007A4B2B" w:rsidRDefault="007A4B2B" w:rsidP="007A4B2B">
      <w:pPr>
        <w:shd w:val="clear" w:color="auto" w:fill="FFFFFF"/>
        <w:spacing w:line="276" w:lineRule="auto"/>
        <w:ind w:firstLine="709"/>
        <w:jc w:val="both"/>
        <w:rPr>
          <w:sz w:val="28"/>
          <w:szCs w:val="28"/>
          <w:shd w:val="clear" w:color="auto" w:fill="FFFFFF"/>
        </w:rPr>
      </w:pPr>
      <w:r w:rsidRPr="007A4B2B">
        <w:rPr>
          <w:color w:val="000000"/>
          <w:sz w:val="28"/>
          <w:szCs w:val="28"/>
        </w:rPr>
        <w:t xml:space="preserve">3) </w:t>
      </w:r>
      <w:r>
        <w:rPr>
          <w:sz w:val="28"/>
          <w:szCs w:val="28"/>
          <w:shd w:val="clear" w:color="auto" w:fill="FFFFFF"/>
        </w:rPr>
        <w:t>п</w:t>
      </w:r>
      <w:r w:rsidRPr="007A4B2B">
        <w:rPr>
          <w:sz w:val="28"/>
          <w:szCs w:val="28"/>
          <w:shd w:val="clear" w:color="auto" w:fill="FFFFFF"/>
        </w:rPr>
        <w:t>оложение об организации и проведении торгов по продаже находящихся в муниципальной собственности земельных участков или права на заключение договоров аренды таких земельных участков согласно приложению № 3.</w:t>
      </w:r>
    </w:p>
    <w:p w:rsidR="003D10C6" w:rsidRPr="003D10C6" w:rsidRDefault="003D10C6" w:rsidP="003D10C6">
      <w:pPr>
        <w:tabs>
          <w:tab w:val="left" w:pos="480"/>
          <w:tab w:val="center" w:pos="4677"/>
        </w:tabs>
        <w:rPr>
          <w:bCs/>
          <w:color w:val="000000"/>
          <w:sz w:val="28"/>
          <w:szCs w:val="28"/>
        </w:rPr>
      </w:pPr>
      <w:r>
        <w:rPr>
          <w:sz w:val="28"/>
          <w:szCs w:val="28"/>
          <w:shd w:val="clear" w:color="auto" w:fill="FFFFFF"/>
        </w:rPr>
        <w:t>2. Постановление администрации от 20.05.2020 г № 35- п «</w:t>
      </w:r>
      <w:r w:rsidRPr="007A4B2B">
        <w:rPr>
          <w:bCs/>
          <w:color w:val="000000"/>
          <w:sz w:val="28"/>
          <w:szCs w:val="28"/>
        </w:rPr>
        <w:t xml:space="preserve">О создании аукционной комиссии по продаже земельных участков </w:t>
      </w:r>
      <w:r>
        <w:rPr>
          <w:bCs/>
          <w:color w:val="000000"/>
          <w:sz w:val="28"/>
          <w:szCs w:val="28"/>
        </w:rPr>
        <w:t xml:space="preserve"> </w:t>
      </w:r>
      <w:r w:rsidRPr="007A4B2B">
        <w:rPr>
          <w:bCs/>
          <w:color w:val="000000"/>
          <w:sz w:val="28"/>
          <w:szCs w:val="28"/>
        </w:rPr>
        <w:t>или прав на заключе</w:t>
      </w:r>
      <w:r>
        <w:rPr>
          <w:bCs/>
          <w:color w:val="000000"/>
          <w:sz w:val="28"/>
          <w:szCs w:val="28"/>
        </w:rPr>
        <w:t>-</w:t>
      </w:r>
      <w:r w:rsidRPr="007A4B2B">
        <w:rPr>
          <w:bCs/>
          <w:color w:val="000000"/>
          <w:sz w:val="28"/>
          <w:szCs w:val="28"/>
        </w:rPr>
        <w:lastRenderedPageBreak/>
        <w:t xml:space="preserve">ние договоров аренды земельных участков, находящихся в муниципальной собственности </w:t>
      </w:r>
      <w:r>
        <w:rPr>
          <w:bCs/>
          <w:color w:val="000000"/>
          <w:sz w:val="28"/>
          <w:szCs w:val="28"/>
        </w:rPr>
        <w:t xml:space="preserve">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w:t>
      </w:r>
    </w:p>
    <w:p w:rsidR="003D10C6" w:rsidRPr="003D10C6" w:rsidRDefault="003D10C6" w:rsidP="003D10C6">
      <w:pPr>
        <w:tabs>
          <w:tab w:val="left" w:pos="480"/>
          <w:tab w:val="center" w:pos="4677"/>
        </w:tabs>
        <w:rPr>
          <w:sz w:val="28"/>
          <w:szCs w:val="28"/>
        </w:rPr>
      </w:pPr>
      <w:r w:rsidRPr="007A4B2B">
        <w:rPr>
          <w:color w:val="000000"/>
          <w:sz w:val="28"/>
          <w:szCs w:val="28"/>
        </w:rPr>
        <w:t>Саракташского района Оренбургской области</w:t>
      </w:r>
      <w:r>
        <w:rPr>
          <w:color w:val="000000"/>
          <w:sz w:val="28"/>
          <w:szCs w:val="28"/>
        </w:rPr>
        <w:t>»</w:t>
      </w:r>
      <w:r w:rsidR="00C34A35">
        <w:rPr>
          <w:color w:val="000000"/>
          <w:sz w:val="28"/>
          <w:szCs w:val="28"/>
        </w:rPr>
        <w:t>,</w:t>
      </w:r>
      <w:r>
        <w:rPr>
          <w:color w:val="000000"/>
          <w:sz w:val="28"/>
          <w:szCs w:val="28"/>
        </w:rPr>
        <w:t xml:space="preserve"> считать утратившим силу.</w:t>
      </w:r>
    </w:p>
    <w:p w:rsidR="007A4B2B" w:rsidRPr="007A4B2B" w:rsidRDefault="003D10C6" w:rsidP="003D10C6">
      <w:pPr>
        <w:jc w:val="both"/>
        <w:rPr>
          <w:sz w:val="28"/>
          <w:szCs w:val="28"/>
        </w:rPr>
      </w:pPr>
      <w:r>
        <w:rPr>
          <w:color w:val="000000"/>
          <w:sz w:val="28"/>
          <w:szCs w:val="28"/>
        </w:rPr>
        <w:t>3</w:t>
      </w:r>
      <w:r w:rsidR="007A4B2B" w:rsidRPr="007A4B2B">
        <w:rPr>
          <w:color w:val="000000"/>
          <w:sz w:val="28"/>
          <w:szCs w:val="28"/>
        </w:rPr>
        <w:t>.</w:t>
      </w:r>
      <w:r w:rsidR="007A4B2B" w:rsidRPr="007A4B2B">
        <w:rPr>
          <w:color w:val="000000"/>
          <w:sz w:val="28"/>
          <w:szCs w:val="28"/>
        </w:rPr>
        <w:tab/>
      </w:r>
      <w:r w:rsidR="007A4B2B" w:rsidRPr="007A4B2B">
        <w:rPr>
          <w:sz w:val="28"/>
          <w:szCs w:val="28"/>
        </w:rPr>
        <w:t>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Александровский сельсовет Саракташского района Оренбургской области.</w:t>
      </w:r>
    </w:p>
    <w:p w:rsidR="007A4B2B" w:rsidRPr="007A4B2B" w:rsidRDefault="003D10C6" w:rsidP="008A5BBC">
      <w:pPr>
        <w:shd w:val="clear" w:color="auto" w:fill="FFFFFF"/>
        <w:spacing w:line="276" w:lineRule="auto"/>
        <w:jc w:val="both"/>
        <w:rPr>
          <w:color w:val="000000"/>
          <w:sz w:val="28"/>
          <w:szCs w:val="28"/>
        </w:rPr>
      </w:pPr>
      <w:r>
        <w:rPr>
          <w:color w:val="000000"/>
          <w:sz w:val="28"/>
          <w:szCs w:val="28"/>
        </w:rPr>
        <w:t>4</w:t>
      </w:r>
      <w:r w:rsidR="007A4B2B" w:rsidRPr="007A4B2B">
        <w:rPr>
          <w:color w:val="000000"/>
          <w:sz w:val="28"/>
          <w:szCs w:val="28"/>
        </w:rPr>
        <w:t>.</w:t>
      </w:r>
      <w:r w:rsidR="007A4B2B">
        <w:rPr>
          <w:color w:val="000000"/>
          <w:sz w:val="28"/>
          <w:szCs w:val="28"/>
        </w:rPr>
        <w:t xml:space="preserve"> </w:t>
      </w:r>
      <w:r w:rsidR="007A4B2B" w:rsidRPr="007A4B2B">
        <w:rPr>
          <w:color w:val="000000"/>
          <w:sz w:val="28"/>
          <w:szCs w:val="28"/>
        </w:rPr>
        <w:t xml:space="preserve">Контроль за исполнением настоящего постановления </w:t>
      </w:r>
      <w:r w:rsidR="007A4B2B">
        <w:rPr>
          <w:color w:val="000000"/>
          <w:sz w:val="28"/>
          <w:szCs w:val="28"/>
        </w:rPr>
        <w:t>оставляю за собой.</w:t>
      </w:r>
    </w:p>
    <w:p w:rsidR="007A4B2B" w:rsidRPr="007A4B2B" w:rsidRDefault="007A4B2B" w:rsidP="007A4B2B">
      <w:pPr>
        <w:spacing w:line="276" w:lineRule="auto"/>
        <w:ind w:firstLine="540"/>
        <w:jc w:val="both"/>
        <w:rPr>
          <w:sz w:val="28"/>
          <w:szCs w:val="28"/>
        </w:rPr>
      </w:pPr>
    </w:p>
    <w:p w:rsidR="007A4B2B" w:rsidRPr="007A4B2B" w:rsidRDefault="007A4B2B" w:rsidP="007A4B2B">
      <w:pPr>
        <w:tabs>
          <w:tab w:val="left" w:pos="900"/>
        </w:tabs>
        <w:suppressAutoHyphens/>
        <w:jc w:val="both"/>
        <w:rPr>
          <w:rFonts w:eastAsia="SimSun"/>
          <w:sz w:val="28"/>
          <w:szCs w:val="28"/>
        </w:rPr>
      </w:pPr>
    </w:p>
    <w:p w:rsidR="008A5BBC" w:rsidRDefault="008A5BBC" w:rsidP="007A4B2B">
      <w:pPr>
        <w:ind w:right="-5"/>
        <w:rPr>
          <w:sz w:val="28"/>
          <w:szCs w:val="28"/>
        </w:rPr>
      </w:pPr>
      <w:r>
        <w:rPr>
          <w:sz w:val="28"/>
          <w:szCs w:val="28"/>
        </w:rPr>
        <w:t>Врио главы</w:t>
      </w:r>
    </w:p>
    <w:p w:rsidR="007A4B2B" w:rsidRPr="007A4B2B" w:rsidRDefault="007A4B2B" w:rsidP="007A4B2B">
      <w:pPr>
        <w:ind w:right="-5"/>
        <w:rPr>
          <w:sz w:val="28"/>
          <w:szCs w:val="28"/>
        </w:rPr>
      </w:pPr>
      <w:r w:rsidRPr="007A4B2B">
        <w:rPr>
          <w:sz w:val="28"/>
          <w:szCs w:val="28"/>
        </w:rPr>
        <w:t>Александровского сельсовета                                                Е.</w:t>
      </w:r>
      <w:r w:rsidR="008A5BBC">
        <w:rPr>
          <w:sz w:val="28"/>
          <w:szCs w:val="28"/>
        </w:rPr>
        <w:t>А.Юдина</w:t>
      </w:r>
    </w:p>
    <w:p w:rsidR="007A4B2B" w:rsidRPr="007A4B2B" w:rsidRDefault="007A4B2B" w:rsidP="007A4B2B">
      <w:pPr>
        <w:pStyle w:val="ConsPlusNormal"/>
        <w:widowControl/>
        <w:ind w:firstLine="0"/>
        <w:jc w:val="both"/>
        <w:rPr>
          <w:rFonts w:ascii="Times New Roman" w:hAnsi="Times New Roman" w:cs="Times New Roman"/>
          <w:sz w:val="28"/>
          <w:szCs w:val="28"/>
        </w:rPr>
      </w:pPr>
    </w:p>
    <w:p w:rsidR="007A4B2B" w:rsidRPr="007A4B2B" w:rsidRDefault="007A4B2B" w:rsidP="007A4B2B">
      <w:pPr>
        <w:pStyle w:val="ConsPlusNormal"/>
        <w:widowControl/>
        <w:ind w:firstLine="0"/>
        <w:jc w:val="both"/>
        <w:rPr>
          <w:rFonts w:ascii="Times New Roman" w:hAnsi="Times New Roman"/>
          <w:sz w:val="28"/>
          <w:szCs w:val="28"/>
        </w:rPr>
      </w:pPr>
      <w:r w:rsidRPr="007A4B2B">
        <w:rPr>
          <w:rFonts w:ascii="Times New Roman" w:hAnsi="Times New Roman" w:cs="Times New Roman"/>
          <w:sz w:val="28"/>
          <w:szCs w:val="28"/>
        </w:rPr>
        <w:t>Разослано: прокуратуре района, администрации Саракташского района, официальный сайт, в дело.</w:t>
      </w:r>
    </w:p>
    <w:p w:rsidR="007A4B2B" w:rsidRPr="007A4B2B" w:rsidRDefault="007A4B2B" w:rsidP="007A4B2B">
      <w:pPr>
        <w:ind w:firstLine="360"/>
        <w:jc w:val="both"/>
        <w:rPr>
          <w:sz w:val="28"/>
          <w:szCs w:val="28"/>
        </w:rPr>
      </w:pPr>
    </w:p>
    <w:p w:rsidR="007A4B2B" w:rsidRPr="007A4B2B" w:rsidRDefault="007A4B2B" w:rsidP="007A4B2B">
      <w:pPr>
        <w:rPr>
          <w:sz w:val="28"/>
          <w:szCs w:val="28"/>
        </w:rPr>
      </w:pPr>
    </w:p>
    <w:p w:rsidR="007A4B2B" w:rsidRPr="007A4B2B" w:rsidRDefault="007A4B2B" w:rsidP="007A4B2B">
      <w:pPr>
        <w:pStyle w:val="consplusnormal0"/>
        <w:shd w:val="clear" w:color="auto" w:fill="FFFFFF"/>
        <w:spacing w:before="0" w:beforeAutospacing="0" w:after="0" w:afterAutospacing="0"/>
        <w:ind w:left="5580"/>
        <w:jc w:val="both"/>
        <w:rPr>
          <w:sz w:val="28"/>
          <w:szCs w:val="28"/>
        </w:rPr>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7A4B2B">
      <w:pPr>
        <w:pStyle w:val="consplusnormal0"/>
        <w:shd w:val="clear" w:color="auto" w:fill="FFFFFF"/>
        <w:spacing w:before="0" w:beforeAutospacing="0" w:after="0" w:afterAutospacing="0"/>
        <w:ind w:left="5580"/>
        <w:jc w:val="both"/>
      </w:pPr>
    </w:p>
    <w:p w:rsidR="007A4B2B" w:rsidRDefault="007A4B2B" w:rsidP="003D10C6"/>
    <w:p w:rsidR="003D10C6" w:rsidRDefault="003D10C6" w:rsidP="003D10C6">
      <w:pPr>
        <w:rPr>
          <w:color w:val="000000"/>
        </w:rPr>
      </w:pPr>
    </w:p>
    <w:p w:rsidR="007A4B2B" w:rsidRPr="007A4B2B" w:rsidRDefault="007A4B2B" w:rsidP="007A4B2B">
      <w:pPr>
        <w:ind w:left="5580"/>
        <w:jc w:val="both"/>
        <w:rPr>
          <w:color w:val="000000"/>
          <w:sz w:val="26"/>
          <w:szCs w:val="26"/>
        </w:rPr>
      </w:pPr>
      <w:r w:rsidRPr="007A4B2B">
        <w:rPr>
          <w:color w:val="000000"/>
          <w:sz w:val="26"/>
          <w:szCs w:val="26"/>
        </w:rPr>
        <w:lastRenderedPageBreak/>
        <w:t>Приложение № 1</w:t>
      </w:r>
    </w:p>
    <w:p w:rsidR="007A4B2B" w:rsidRDefault="007A4B2B" w:rsidP="007A4B2B">
      <w:pPr>
        <w:ind w:left="5580"/>
        <w:jc w:val="both"/>
        <w:rPr>
          <w:color w:val="000000"/>
          <w:sz w:val="26"/>
          <w:szCs w:val="26"/>
        </w:rPr>
      </w:pPr>
      <w:r w:rsidRPr="007A4B2B">
        <w:rPr>
          <w:color w:val="000000"/>
          <w:sz w:val="26"/>
          <w:szCs w:val="26"/>
        </w:rPr>
        <w:t>к постановлению администрации</w:t>
      </w:r>
    </w:p>
    <w:p w:rsidR="007A4B2B" w:rsidRDefault="007A4B2B" w:rsidP="007A4B2B">
      <w:pPr>
        <w:ind w:left="5580"/>
        <w:jc w:val="both"/>
        <w:rPr>
          <w:color w:val="000000"/>
          <w:sz w:val="26"/>
          <w:szCs w:val="26"/>
        </w:rPr>
      </w:pPr>
      <w:r>
        <w:rPr>
          <w:color w:val="000000"/>
          <w:sz w:val="26"/>
          <w:szCs w:val="26"/>
        </w:rPr>
        <w:t>Александровского сельсовета</w:t>
      </w:r>
    </w:p>
    <w:p w:rsidR="007A4B2B" w:rsidRPr="007A4B2B" w:rsidRDefault="007A4B2B" w:rsidP="007A4B2B">
      <w:pPr>
        <w:ind w:left="5580"/>
        <w:jc w:val="both"/>
        <w:rPr>
          <w:sz w:val="26"/>
          <w:szCs w:val="26"/>
        </w:rPr>
      </w:pPr>
      <w:r>
        <w:rPr>
          <w:color w:val="000000"/>
          <w:sz w:val="26"/>
          <w:szCs w:val="26"/>
        </w:rPr>
        <w:t xml:space="preserve">от </w:t>
      </w:r>
      <w:r w:rsidR="008A5BBC">
        <w:rPr>
          <w:color w:val="000000"/>
          <w:sz w:val="26"/>
          <w:szCs w:val="26"/>
        </w:rPr>
        <w:t>14.09</w:t>
      </w:r>
      <w:r>
        <w:rPr>
          <w:color w:val="000000"/>
          <w:sz w:val="26"/>
          <w:szCs w:val="26"/>
        </w:rPr>
        <w:t>.2020 № 3</w:t>
      </w:r>
      <w:r w:rsidR="008A5BBC">
        <w:rPr>
          <w:color w:val="000000"/>
          <w:sz w:val="26"/>
          <w:szCs w:val="26"/>
        </w:rPr>
        <w:t>51-п</w:t>
      </w:r>
    </w:p>
    <w:p w:rsidR="007A4B2B" w:rsidRPr="007A4B2B" w:rsidRDefault="007A4B2B" w:rsidP="007A4B2B">
      <w:pPr>
        <w:pStyle w:val="consplusnormal0"/>
        <w:shd w:val="clear" w:color="auto" w:fill="FFFFFF"/>
        <w:spacing w:before="0" w:beforeAutospacing="0" w:after="0" w:afterAutospacing="0"/>
        <w:jc w:val="both"/>
        <w:rPr>
          <w:color w:val="000000"/>
          <w:sz w:val="28"/>
          <w:szCs w:val="28"/>
        </w:rPr>
      </w:pPr>
      <w:r w:rsidRPr="007A4B2B">
        <w:rPr>
          <w:color w:val="000000"/>
          <w:sz w:val="28"/>
          <w:szCs w:val="28"/>
        </w:rPr>
        <w:t> </w:t>
      </w:r>
    </w:p>
    <w:p w:rsidR="007A4B2B" w:rsidRPr="007A4B2B" w:rsidRDefault="007A4B2B" w:rsidP="007A4B2B">
      <w:pPr>
        <w:pStyle w:val="consplusnormal0"/>
        <w:shd w:val="clear" w:color="auto" w:fill="FFFFFF"/>
        <w:spacing w:before="0" w:beforeAutospacing="0" w:after="0" w:afterAutospacing="0"/>
        <w:jc w:val="both"/>
        <w:rPr>
          <w:color w:val="000000"/>
          <w:sz w:val="28"/>
          <w:szCs w:val="28"/>
        </w:rPr>
      </w:pPr>
    </w:p>
    <w:p w:rsidR="007A4B2B" w:rsidRPr="007A4B2B" w:rsidRDefault="007A4B2B" w:rsidP="007A4B2B">
      <w:pPr>
        <w:jc w:val="center"/>
        <w:rPr>
          <w:sz w:val="28"/>
          <w:szCs w:val="28"/>
        </w:rPr>
      </w:pPr>
      <w:r w:rsidRPr="007A4B2B">
        <w:rPr>
          <w:sz w:val="28"/>
          <w:szCs w:val="28"/>
        </w:rPr>
        <w:t>ПОЛОЖЕНИЕ</w:t>
      </w:r>
    </w:p>
    <w:p w:rsidR="007A4B2B" w:rsidRPr="007A4B2B" w:rsidRDefault="007A4B2B" w:rsidP="007A4B2B">
      <w:pPr>
        <w:jc w:val="center"/>
        <w:rPr>
          <w:color w:val="000000"/>
          <w:sz w:val="28"/>
          <w:szCs w:val="28"/>
        </w:rPr>
      </w:pPr>
      <w:r w:rsidRPr="007A4B2B">
        <w:rPr>
          <w:sz w:val="28"/>
          <w:szCs w:val="28"/>
        </w:rPr>
        <w:t xml:space="preserve">Об </w:t>
      </w:r>
      <w:r w:rsidRPr="007A4B2B">
        <w:rPr>
          <w:bCs/>
          <w:color w:val="000000"/>
          <w:sz w:val="28"/>
          <w:szCs w:val="28"/>
        </w:rPr>
        <w:t>аукционной комиссии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Александровский сельсовет</w:t>
      </w:r>
      <w:r w:rsidRPr="007A4B2B">
        <w:rPr>
          <w:color w:val="000000"/>
          <w:sz w:val="28"/>
          <w:szCs w:val="28"/>
        </w:rPr>
        <w:t xml:space="preserve"> Саракташского района Оренбургской области</w:t>
      </w:r>
    </w:p>
    <w:p w:rsidR="007A4B2B" w:rsidRPr="007A4B2B" w:rsidRDefault="007A4B2B" w:rsidP="007A4B2B">
      <w:pPr>
        <w:jc w:val="both"/>
        <w:rPr>
          <w:sz w:val="28"/>
          <w:szCs w:val="28"/>
        </w:rPr>
      </w:pPr>
    </w:p>
    <w:p w:rsidR="007A4B2B" w:rsidRPr="007A4B2B" w:rsidRDefault="007A4B2B" w:rsidP="007A4B2B">
      <w:pPr>
        <w:pStyle w:val="af3"/>
        <w:ind w:firstLine="709"/>
        <w:jc w:val="center"/>
        <w:rPr>
          <w:sz w:val="28"/>
          <w:szCs w:val="28"/>
        </w:rPr>
      </w:pPr>
      <w:r w:rsidRPr="007A4B2B">
        <w:rPr>
          <w:sz w:val="28"/>
          <w:szCs w:val="28"/>
          <w:lang w:val="en-US"/>
        </w:rPr>
        <w:t>I</w:t>
      </w:r>
      <w:r w:rsidRPr="007A4B2B">
        <w:rPr>
          <w:sz w:val="28"/>
          <w:szCs w:val="28"/>
        </w:rPr>
        <w:t>. Общие положения</w:t>
      </w:r>
    </w:p>
    <w:p w:rsidR="007A4B2B" w:rsidRPr="007A4B2B" w:rsidRDefault="007A4B2B" w:rsidP="007A4B2B">
      <w:pPr>
        <w:pStyle w:val="af3"/>
        <w:ind w:firstLine="709"/>
        <w:jc w:val="both"/>
        <w:rPr>
          <w:sz w:val="28"/>
          <w:szCs w:val="28"/>
        </w:rPr>
      </w:pPr>
      <w:r w:rsidRPr="007A4B2B">
        <w:rPr>
          <w:sz w:val="28"/>
          <w:szCs w:val="28"/>
        </w:rPr>
        <w:t xml:space="preserve">1.1. </w:t>
      </w:r>
      <w:r w:rsidRPr="007A4B2B">
        <w:rPr>
          <w:bCs/>
          <w:color w:val="000000"/>
          <w:sz w:val="28"/>
          <w:szCs w:val="28"/>
        </w:rPr>
        <w:t>Аукционная комиссия по продаже земельных участков или прав на заключение договоров аренды земельных участков</w:t>
      </w:r>
      <w:r w:rsidRPr="007A4B2B">
        <w:rPr>
          <w:sz w:val="28"/>
          <w:szCs w:val="28"/>
        </w:rPr>
        <w:t xml:space="preserve">, находящихся в муниципальной собственности </w:t>
      </w:r>
      <w:r w:rsidRPr="007A4B2B">
        <w:rPr>
          <w:color w:val="000000"/>
          <w:sz w:val="28"/>
          <w:szCs w:val="28"/>
        </w:rPr>
        <w:t xml:space="preserve">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 </w:t>
      </w:r>
      <w:r w:rsidRPr="007A4B2B">
        <w:rPr>
          <w:sz w:val="28"/>
          <w:szCs w:val="28"/>
        </w:rPr>
        <w:t xml:space="preserve">(далее – Комиссия) является коллегиальным, постоянно действующим органом, созданным при местной администрации </w:t>
      </w:r>
      <w:r w:rsidRPr="007A4B2B">
        <w:rPr>
          <w:color w:val="000000"/>
          <w:sz w:val="28"/>
          <w:szCs w:val="28"/>
        </w:rPr>
        <w:t xml:space="preserve">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 </w:t>
      </w:r>
      <w:r w:rsidRPr="007A4B2B">
        <w:rPr>
          <w:sz w:val="28"/>
          <w:szCs w:val="28"/>
        </w:rPr>
        <w:t xml:space="preserve">с целью организации и проведения аукционов по продаже земельных участков и аукционов на право заключения договоров аренды земельных участков, находящихся в муниципальной собственности </w:t>
      </w:r>
      <w:r w:rsidRPr="007A4B2B">
        <w:rPr>
          <w:color w:val="000000"/>
          <w:sz w:val="28"/>
          <w:szCs w:val="28"/>
        </w:rPr>
        <w:t xml:space="preserve">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w:t>
      </w:r>
      <w:r w:rsidRPr="007A4B2B">
        <w:rPr>
          <w:sz w:val="28"/>
          <w:szCs w:val="28"/>
        </w:rPr>
        <w:t>.</w:t>
      </w:r>
    </w:p>
    <w:p w:rsidR="007A4B2B" w:rsidRDefault="007A4B2B" w:rsidP="007A4B2B">
      <w:pPr>
        <w:pStyle w:val="af3"/>
        <w:ind w:firstLine="709"/>
        <w:jc w:val="both"/>
        <w:rPr>
          <w:sz w:val="28"/>
          <w:szCs w:val="28"/>
        </w:rPr>
      </w:pPr>
      <w:r w:rsidRPr="007A4B2B">
        <w:rPr>
          <w:sz w:val="28"/>
          <w:szCs w:val="28"/>
        </w:rPr>
        <w:t>1.2. Комиссия в своей деятельности руководствуется Гражданским кодексом Российской Федерации, Земельным кодексом Российской Федерации, и иными нормативными правовыми актами Российской Федерации и Оренбургской области, а так же настоящим Положением.</w:t>
      </w:r>
    </w:p>
    <w:p w:rsidR="007C2287" w:rsidRPr="007C2287" w:rsidRDefault="007C2287" w:rsidP="007A4B2B">
      <w:pPr>
        <w:pStyle w:val="af3"/>
        <w:ind w:firstLine="709"/>
        <w:jc w:val="both"/>
        <w:rPr>
          <w:b/>
          <w:sz w:val="28"/>
          <w:szCs w:val="28"/>
        </w:rPr>
      </w:pPr>
      <w:r w:rsidRPr="007C2287">
        <w:rPr>
          <w:sz w:val="28"/>
          <w:szCs w:val="28"/>
        </w:rPr>
        <w:t xml:space="preserve">1.3. В случае если организатором аукциона выступает </w:t>
      </w:r>
      <w:r w:rsidRPr="007C2287">
        <w:rPr>
          <w:sz w:val="28"/>
          <w:szCs w:val="28"/>
          <w:shd w:val="clear" w:color="auto" w:fill="FFFFFF"/>
        </w:rPr>
        <w:t>специализированная организация, действующая на основании договора с уполномоченным органом, осуществление функций комиссии выполняет вышеуказанная специализированная организация.</w:t>
      </w:r>
    </w:p>
    <w:p w:rsidR="007A4B2B" w:rsidRPr="007A4B2B" w:rsidRDefault="007A4B2B" w:rsidP="007A4B2B">
      <w:pPr>
        <w:pStyle w:val="af3"/>
        <w:ind w:firstLine="709"/>
        <w:jc w:val="center"/>
        <w:rPr>
          <w:sz w:val="28"/>
          <w:szCs w:val="28"/>
        </w:rPr>
      </w:pPr>
      <w:r w:rsidRPr="007A4B2B">
        <w:rPr>
          <w:sz w:val="28"/>
          <w:szCs w:val="28"/>
          <w:lang w:val="en-US"/>
        </w:rPr>
        <w:t>II</w:t>
      </w:r>
      <w:r w:rsidRPr="007A4B2B">
        <w:rPr>
          <w:sz w:val="28"/>
          <w:szCs w:val="28"/>
        </w:rPr>
        <w:t>. Задачи и функции Комиссии</w:t>
      </w:r>
    </w:p>
    <w:p w:rsidR="007A4B2B" w:rsidRPr="007A4B2B" w:rsidRDefault="007A4B2B" w:rsidP="007A4B2B">
      <w:pPr>
        <w:pStyle w:val="af3"/>
        <w:ind w:firstLine="709"/>
        <w:jc w:val="both"/>
        <w:rPr>
          <w:sz w:val="28"/>
          <w:szCs w:val="28"/>
        </w:rPr>
      </w:pPr>
      <w:r w:rsidRPr="007A4B2B">
        <w:rPr>
          <w:sz w:val="28"/>
          <w:szCs w:val="28"/>
        </w:rPr>
        <w:t xml:space="preserve">2.1.Основной задачей Комиссии является организация аукционов по продаже земельных участков и аукционов на право заключения договоров аренды земельных участков, находящихся в муниципальной собственности </w:t>
      </w:r>
      <w:r w:rsidRPr="007A4B2B">
        <w:rPr>
          <w:color w:val="000000"/>
          <w:sz w:val="28"/>
          <w:szCs w:val="28"/>
        </w:rPr>
        <w:t xml:space="preserve">муниципального образования </w:t>
      </w:r>
      <w:r w:rsidRPr="007A4B2B">
        <w:rPr>
          <w:bCs/>
          <w:color w:val="000000"/>
          <w:sz w:val="28"/>
          <w:szCs w:val="28"/>
        </w:rPr>
        <w:t>муниципального образования Александровский сельсовет</w:t>
      </w:r>
      <w:r w:rsidRPr="007A4B2B">
        <w:rPr>
          <w:color w:val="000000"/>
          <w:sz w:val="28"/>
          <w:szCs w:val="28"/>
        </w:rPr>
        <w:t xml:space="preserve"> Саракташского района Оренбургской области</w:t>
      </w:r>
      <w:r w:rsidRPr="007A4B2B">
        <w:rPr>
          <w:sz w:val="28"/>
          <w:szCs w:val="28"/>
        </w:rPr>
        <w:t xml:space="preserve"> с соблюдением принципов гласности, единства требований и создания равных конкурентных условий среди претендентов.</w:t>
      </w:r>
    </w:p>
    <w:p w:rsidR="007A4B2B" w:rsidRPr="007A4B2B" w:rsidRDefault="007A4B2B" w:rsidP="007A4B2B">
      <w:pPr>
        <w:pStyle w:val="af3"/>
        <w:ind w:firstLine="709"/>
        <w:jc w:val="both"/>
        <w:rPr>
          <w:sz w:val="28"/>
          <w:szCs w:val="28"/>
        </w:rPr>
      </w:pPr>
      <w:r w:rsidRPr="007A4B2B">
        <w:rPr>
          <w:sz w:val="28"/>
          <w:szCs w:val="28"/>
        </w:rPr>
        <w:lastRenderedPageBreak/>
        <w:t>2.2. В целях осуществления своей задачи Комиссия выполняет следующие функции:</w:t>
      </w:r>
    </w:p>
    <w:p w:rsidR="007A4B2B" w:rsidRPr="007A4B2B" w:rsidRDefault="007A4B2B" w:rsidP="007A4B2B">
      <w:pPr>
        <w:pStyle w:val="af3"/>
        <w:numPr>
          <w:ilvl w:val="0"/>
          <w:numId w:val="19"/>
        </w:numPr>
        <w:jc w:val="both"/>
        <w:rPr>
          <w:sz w:val="28"/>
          <w:szCs w:val="28"/>
        </w:rPr>
      </w:pPr>
      <w:r w:rsidRPr="007A4B2B">
        <w:rPr>
          <w:sz w:val="28"/>
          <w:szCs w:val="28"/>
        </w:rPr>
        <w:t>рассматривает принятые секретарём Комиссии от претендентов заявки с прилагаемыми к ним документами и определяет их соответствие требованиям законодательства;</w:t>
      </w:r>
    </w:p>
    <w:p w:rsidR="007A4B2B" w:rsidRPr="007A4B2B" w:rsidRDefault="007A4B2B" w:rsidP="007A4B2B">
      <w:pPr>
        <w:pStyle w:val="af3"/>
        <w:numPr>
          <w:ilvl w:val="0"/>
          <w:numId w:val="19"/>
        </w:numPr>
        <w:jc w:val="both"/>
        <w:rPr>
          <w:sz w:val="28"/>
          <w:szCs w:val="28"/>
        </w:rPr>
      </w:pPr>
      <w:r w:rsidRPr="007A4B2B">
        <w:rPr>
          <w:sz w:val="28"/>
          <w:szCs w:val="28"/>
        </w:rPr>
        <w:t>принимает решение о допуске претендентов к участию в аукционе;</w:t>
      </w:r>
    </w:p>
    <w:p w:rsidR="007A4B2B" w:rsidRPr="007A4B2B" w:rsidRDefault="007A4B2B" w:rsidP="007A4B2B">
      <w:pPr>
        <w:pStyle w:val="af3"/>
        <w:numPr>
          <w:ilvl w:val="0"/>
          <w:numId w:val="19"/>
        </w:numPr>
        <w:jc w:val="both"/>
        <w:rPr>
          <w:sz w:val="28"/>
          <w:szCs w:val="28"/>
        </w:rPr>
      </w:pPr>
      <w:r w:rsidRPr="007A4B2B">
        <w:rPr>
          <w:sz w:val="28"/>
          <w:szCs w:val="28"/>
        </w:rPr>
        <w:t>уведомляет претендентов об отказе в допуске к участию в аукционе;</w:t>
      </w:r>
    </w:p>
    <w:p w:rsidR="007A4B2B" w:rsidRPr="007A4B2B" w:rsidRDefault="007A4B2B" w:rsidP="007A4B2B">
      <w:pPr>
        <w:numPr>
          <w:ilvl w:val="0"/>
          <w:numId w:val="19"/>
        </w:numPr>
        <w:jc w:val="both"/>
        <w:rPr>
          <w:color w:val="000000"/>
          <w:sz w:val="28"/>
          <w:szCs w:val="28"/>
        </w:rPr>
      </w:pPr>
      <w:r w:rsidRPr="007A4B2B">
        <w:rPr>
          <w:color w:val="000000"/>
          <w:sz w:val="28"/>
          <w:szCs w:val="28"/>
        </w:rPr>
        <w:t xml:space="preserve">определяет победителя торгов, оформляет и подписывает протокол об итогах </w:t>
      </w:r>
      <w:r w:rsidRPr="007A4B2B">
        <w:rPr>
          <w:sz w:val="28"/>
          <w:szCs w:val="28"/>
        </w:rPr>
        <w:t>аукциона</w:t>
      </w:r>
      <w:r w:rsidRPr="007A4B2B">
        <w:rPr>
          <w:color w:val="000000"/>
          <w:sz w:val="28"/>
          <w:szCs w:val="28"/>
        </w:rPr>
        <w:t>;</w:t>
      </w:r>
    </w:p>
    <w:p w:rsidR="007A4B2B" w:rsidRPr="007A4B2B" w:rsidRDefault="007A4B2B" w:rsidP="007A4B2B">
      <w:pPr>
        <w:numPr>
          <w:ilvl w:val="0"/>
          <w:numId w:val="19"/>
        </w:numPr>
        <w:jc w:val="both"/>
        <w:rPr>
          <w:color w:val="000000"/>
          <w:sz w:val="28"/>
          <w:szCs w:val="28"/>
        </w:rPr>
      </w:pPr>
      <w:r w:rsidRPr="007A4B2B">
        <w:rPr>
          <w:color w:val="000000"/>
          <w:sz w:val="28"/>
          <w:szCs w:val="28"/>
        </w:rPr>
        <w:t xml:space="preserve">осуществляет иные функции по вопросам организации и проведения </w:t>
      </w:r>
      <w:r w:rsidRPr="007A4B2B">
        <w:rPr>
          <w:sz w:val="28"/>
          <w:szCs w:val="28"/>
        </w:rPr>
        <w:t>аукционов</w:t>
      </w:r>
      <w:r w:rsidRPr="007A4B2B">
        <w:rPr>
          <w:color w:val="000000"/>
          <w:sz w:val="28"/>
          <w:szCs w:val="28"/>
        </w:rPr>
        <w:t xml:space="preserve"> в пределах своей компетенции.</w:t>
      </w:r>
    </w:p>
    <w:p w:rsidR="007A4B2B" w:rsidRPr="007A4B2B" w:rsidRDefault="007A4B2B" w:rsidP="007A4B2B">
      <w:pPr>
        <w:ind w:firstLine="709"/>
        <w:jc w:val="both"/>
        <w:rPr>
          <w:sz w:val="28"/>
          <w:szCs w:val="28"/>
        </w:rPr>
      </w:pPr>
      <w:r w:rsidRPr="007A4B2B">
        <w:rPr>
          <w:color w:val="000000"/>
          <w:sz w:val="28"/>
          <w:szCs w:val="28"/>
        </w:rPr>
        <w:t>2.3</w:t>
      </w:r>
      <w:r w:rsidRPr="007A4B2B">
        <w:rPr>
          <w:sz w:val="28"/>
          <w:szCs w:val="28"/>
        </w:rPr>
        <w:t>. Комиссия осуществляет следующие полномочия:</w:t>
      </w:r>
    </w:p>
    <w:p w:rsidR="007A4B2B" w:rsidRPr="007A4B2B" w:rsidRDefault="007A4B2B" w:rsidP="007A4B2B">
      <w:pPr>
        <w:numPr>
          <w:ilvl w:val="0"/>
          <w:numId w:val="19"/>
        </w:numPr>
        <w:jc w:val="both"/>
        <w:rPr>
          <w:sz w:val="28"/>
          <w:szCs w:val="28"/>
        </w:rPr>
      </w:pPr>
      <w:r w:rsidRPr="007A4B2B">
        <w:rPr>
          <w:sz w:val="28"/>
          <w:szCs w:val="28"/>
        </w:rPr>
        <w:t>общее руководство и координацию проведения аукционов;</w:t>
      </w:r>
    </w:p>
    <w:p w:rsidR="007A4B2B" w:rsidRPr="007A4B2B" w:rsidRDefault="007A4B2B" w:rsidP="007A4B2B">
      <w:pPr>
        <w:numPr>
          <w:ilvl w:val="0"/>
          <w:numId w:val="19"/>
        </w:numPr>
        <w:jc w:val="both"/>
        <w:rPr>
          <w:sz w:val="28"/>
          <w:szCs w:val="28"/>
        </w:rPr>
      </w:pPr>
      <w:r w:rsidRPr="007A4B2B">
        <w:rPr>
          <w:sz w:val="28"/>
          <w:szCs w:val="28"/>
        </w:rPr>
        <w:t>принимает решение об отказе в допуске к участию в аукционе заявителей или о допуске к участию в аукционе, и уведомляет заявителей о принятом решении;</w:t>
      </w:r>
    </w:p>
    <w:p w:rsidR="007A4B2B" w:rsidRPr="007A4B2B" w:rsidRDefault="007A4B2B" w:rsidP="007A4B2B">
      <w:pPr>
        <w:numPr>
          <w:ilvl w:val="0"/>
          <w:numId w:val="19"/>
        </w:numPr>
        <w:jc w:val="both"/>
        <w:rPr>
          <w:sz w:val="28"/>
          <w:szCs w:val="28"/>
        </w:rPr>
      </w:pPr>
      <w:r w:rsidRPr="007A4B2B">
        <w:rPr>
          <w:sz w:val="28"/>
          <w:szCs w:val="28"/>
        </w:rPr>
        <w:t>определяет победителя аукциона;</w:t>
      </w:r>
    </w:p>
    <w:p w:rsidR="007A4B2B" w:rsidRPr="007A4B2B" w:rsidRDefault="007A4B2B" w:rsidP="007A4B2B">
      <w:pPr>
        <w:numPr>
          <w:ilvl w:val="0"/>
          <w:numId w:val="19"/>
        </w:numPr>
        <w:jc w:val="both"/>
        <w:rPr>
          <w:sz w:val="28"/>
          <w:szCs w:val="28"/>
        </w:rPr>
      </w:pPr>
      <w:r w:rsidRPr="007A4B2B">
        <w:rPr>
          <w:sz w:val="28"/>
          <w:szCs w:val="28"/>
        </w:rPr>
        <w:t>ведет протоколы заседаний Комиссии.</w:t>
      </w:r>
    </w:p>
    <w:p w:rsidR="007A4B2B" w:rsidRPr="007A4B2B" w:rsidRDefault="007A4B2B" w:rsidP="007A4B2B">
      <w:pPr>
        <w:ind w:firstLine="709"/>
        <w:jc w:val="both"/>
        <w:rPr>
          <w:sz w:val="28"/>
          <w:szCs w:val="28"/>
        </w:rPr>
      </w:pPr>
      <w:r w:rsidRPr="007A4B2B">
        <w:rPr>
          <w:sz w:val="28"/>
          <w:szCs w:val="28"/>
        </w:rPr>
        <w:t>2.4. Комиссия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Комиссия принимает решение о признании заявителей участниками аукциона или об отказе в допуске заявителей к участию в аукционе, которое отражается в протоколе рассмотрения заявок на участие в аукционе. В протоколе рассмотрения заявок на участие в аукционе указываются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7A4B2B" w:rsidRPr="007A4B2B" w:rsidRDefault="007A4B2B" w:rsidP="007A4B2B">
      <w:pPr>
        <w:ind w:firstLine="709"/>
        <w:jc w:val="both"/>
        <w:rPr>
          <w:sz w:val="28"/>
          <w:szCs w:val="28"/>
        </w:rPr>
      </w:pPr>
      <w:r w:rsidRPr="007A4B2B">
        <w:rPr>
          <w:sz w:val="28"/>
          <w:szCs w:val="28"/>
        </w:rPr>
        <w:t>2.5. Комиссия отказывает заявителям в их допуске к участию в аукционе по следующим основаниям:</w:t>
      </w:r>
    </w:p>
    <w:p w:rsidR="007A4B2B" w:rsidRPr="007A4B2B" w:rsidRDefault="007A4B2B" w:rsidP="007A4B2B">
      <w:pPr>
        <w:numPr>
          <w:ilvl w:val="0"/>
          <w:numId w:val="22"/>
        </w:numPr>
        <w:ind w:left="709"/>
        <w:jc w:val="both"/>
        <w:rPr>
          <w:sz w:val="28"/>
          <w:szCs w:val="28"/>
        </w:rPr>
      </w:pPr>
      <w:r w:rsidRPr="007A4B2B">
        <w:rPr>
          <w:sz w:val="28"/>
          <w:szCs w:val="28"/>
        </w:rPr>
        <w:t>непредставление необходимых для участия в аукционе документов или представление недостоверных сведений;</w:t>
      </w:r>
    </w:p>
    <w:p w:rsidR="007A4B2B" w:rsidRPr="007A4B2B" w:rsidRDefault="007A4B2B" w:rsidP="007A4B2B">
      <w:pPr>
        <w:numPr>
          <w:ilvl w:val="0"/>
          <w:numId w:val="22"/>
        </w:numPr>
        <w:ind w:left="709"/>
        <w:jc w:val="both"/>
        <w:rPr>
          <w:sz w:val="28"/>
          <w:szCs w:val="28"/>
        </w:rPr>
      </w:pPr>
      <w:r w:rsidRPr="007A4B2B">
        <w:rPr>
          <w:sz w:val="28"/>
          <w:szCs w:val="28"/>
        </w:rPr>
        <w:t>не поступление задатка на дату рассмотрения заявок на участие в аукционе;</w:t>
      </w:r>
    </w:p>
    <w:p w:rsidR="007A4B2B" w:rsidRPr="007A4B2B" w:rsidRDefault="007A4B2B" w:rsidP="007A4B2B">
      <w:pPr>
        <w:numPr>
          <w:ilvl w:val="0"/>
          <w:numId w:val="22"/>
        </w:numPr>
        <w:ind w:left="709"/>
        <w:jc w:val="both"/>
        <w:rPr>
          <w:sz w:val="28"/>
          <w:szCs w:val="28"/>
        </w:rPr>
      </w:pPr>
      <w:r w:rsidRPr="007A4B2B">
        <w:rPr>
          <w:sz w:val="28"/>
          <w:szCs w:val="28"/>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4B2B" w:rsidRPr="007A4B2B" w:rsidRDefault="007A4B2B" w:rsidP="007A4B2B">
      <w:pPr>
        <w:numPr>
          <w:ilvl w:val="0"/>
          <w:numId w:val="22"/>
        </w:numPr>
        <w:ind w:left="709"/>
        <w:jc w:val="both"/>
        <w:rPr>
          <w:sz w:val="28"/>
          <w:szCs w:val="28"/>
        </w:rPr>
      </w:pPr>
      <w:r w:rsidRPr="007A4B2B">
        <w:rPr>
          <w:sz w:val="28"/>
          <w:szCs w:val="28"/>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w:t>
      </w:r>
      <w:r w:rsidRPr="007A4B2B">
        <w:rPr>
          <w:sz w:val="28"/>
          <w:szCs w:val="28"/>
        </w:rPr>
        <w:lastRenderedPageBreak/>
        <w:t>заявителя, являющегося юридическим лицом, в предусмотренном настоящей статьей реестре недобросовестных участников аукциона.</w:t>
      </w:r>
    </w:p>
    <w:p w:rsidR="007A4B2B" w:rsidRPr="007A4B2B" w:rsidRDefault="007A4B2B" w:rsidP="007A4B2B">
      <w:pPr>
        <w:ind w:firstLine="709"/>
        <w:jc w:val="both"/>
        <w:rPr>
          <w:sz w:val="28"/>
          <w:szCs w:val="28"/>
        </w:rPr>
      </w:pPr>
      <w:r w:rsidRPr="007A4B2B">
        <w:rPr>
          <w:sz w:val="28"/>
          <w:szCs w:val="28"/>
        </w:rPr>
        <w:t>2.6. Заявителям, признанным участниками аукциона, и заявителям, не допущенным к участию в аукционе, Комиссия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w:t>
      </w:r>
    </w:p>
    <w:p w:rsidR="007A4B2B" w:rsidRPr="007A4B2B" w:rsidRDefault="007A4B2B" w:rsidP="007A4B2B">
      <w:pPr>
        <w:jc w:val="both"/>
        <w:rPr>
          <w:sz w:val="28"/>
          <w:szCs w:val="28"/>
        </w:rPr>
      </w:pPr>
    </w:p>
    <w:p w:rsidR="007A4B2B" w:rsidRPr="007A4B2B" w:rsidRDefault="007A4B2B" w:rsidP="007A4B2B">
      <w:pPr>
        <w:jc w:val="center"/>
        <w:rPr>
          <w:sz w:val="28"/>
          <w:szCs w:val="28"/>
        </w:rPr>
      </w:pPr>
      <w:r w:rsidRPr="007A4B2B">
        <w:rPr>
          <w:sz w:val="28"/>
          <w:szCs w:val="28"/>
          <w:lang w:val="en-US"/>
        </w:rPr>
        <w:t>III</w:t>
      </w:r>
      <w:r w:rsidRPr="007A4B2B">
        <w:rPr>
          <w:sz w:val="28"/>
          <w:szCs w:val="28"/>
        </w:rPr>
        <w:t>. Порядок формирования Комиссии</w:t>
      </w:r>
    </w:p>
    <w:p w:rsidR="007A4B2B" w:rsidRPr="007A4B2B" w:rsidRDefault="007A4B2B" w:rsidP="007A4B2B">
      <w:pPr>
        <w:ind w:firstLine="709"/>
        <w:jc w:val="both"/>
        <w:rPr>
          <w:sz w:val="28"/>
          <w:szCs w:val="28"/>
        </w:rPr>
      </w:pPr>
      <w:r w:rsidRPr="007A4B2B">
        <w:rPr>
          <w:sz w:val="28"/>
          <w:szCs w:val="28"/>
        </w:rPr>
        <w:t>3.1. Комиссия является коллегиальным органом.</w:t>
      </w:r>
    </w:p>
    <w:p w:rsidR="007A4B2B" w:rsidRPr="007A4B2B" w:rsidRDefault="007A4B2B" w:rsidP="007A4B2B">
      <w:pPr>
        <w:ind w:firstLine="709"/>
        <w:jc w:val="both"/>
        <w:rPr>
          <w:sz w:val="28"/>
          <w:szCs w:val="28"/>
        </w:rPr>
      </w:pPr>
      <w:r w:rsidRPr="007A4B2B">
        <w:rPr>
          <w:sz w:val="28"/>
          <w:szCs w:val="28"/>
        </w:rPr>
        <w:t>3.2. В состав комиссии входят председатель комиссии, секретарь комиссии и члены комиссии - представители администрации муниципального образования Александровский сельсовет,  депутаты Совета депутатов сельсовета</w:t>
      </w:r>
    </w:p>
    <w:p w:rsidR="007A4B2B" w:rsidRPr="007A4B2B" w:rsidRDefault="007A4B2B" w:rsidP="007A4B2B">
      <w:pPr>
        <w:ind w:firstLine="709"/>
        <w:jc w:val="both"/>
        <w:rPr>
          <w:sz w:val="28"/>
          <w:szCs w:val="28"/>
        </w:rPr>
      </w:pPr>
      <w:r w:rsidRPr="007A4B2B">
        <w:rPr>
          <w:sz w:val="28"/>
          <w:szCs w:val="28"/>
        </w:rPr>
        <w:t>3.3. Из состава Комиссии назначается председатель Комиссии, заместитель председателя, секретарь Комиссии.</w:t>
      </w:r>
    </w:p>
    <w:p w:rsidR="007A4B2B" w:rsidRPr="007A4B2B" w:rsidRDefault="007A4B2B" w:rsidP="007A4B2B">
      <w:pPr>
        <w:ind w:firstLine="709"/>
        <w:jc w:val="both"/>
        <w:rPr>
          <w:sz w:val="28"/>
          <w:szCs w:val="28"/>
        </w:rPr>
      </w:pPr>
      <w:r w:rsidRPr="007A4B2B">
        <w:rPr>
          <w:sz w:val="28"/>
          <w:szCs w:val="28"/>
        </w:rPr>
        <w:t>3.4. Состав Комиссии утверждается постановлением администрации.</w:t>
      </w:r>
    </w:p>
    <w:p w:rsidR="007A4B2B" w:rsidRPr="007A4B2B" w:rsidRDefault="007A4B2B" w:rsidP="007A4B2B">
      <w:pPr>
        <w:ind w:firstLine="709"/>
        <w:jc w:val="both"/>
        <w:rPr>
          <w:sz w:val="28"/>
          <w:szCs w:val="28"/>
        </w:rPr>
      </w:pPr>
      <w:r w:rsidRPr="007A4B2B">
        <w:rPr>
          <w:sz w:val="28"/>
          <w:szCs w:val="28"/>
        </w:rPr>
        <w:t>3.5. Комиссию возглавляет председатель Комиссии, который:</w:t>
      </w:r>
    </w:p>
    <w:p w:rsidR="007A4B2B" w:rsidRPr="007A4B2B" w:rsidRDefault="007A4B2B" w:rsidP="007A4B2B">
      <w:pPr>
        <w:numPr>
          <w:ilvl w:val="0"/>
          <w:numId w:val="17"/>
        </w:numPr>
        <w:jc w:val="both"/>
        <w:rPr>
          <w:sz w:val="28"/>
          <w:szCs w:val="28"/>
        </w:rPr>
      </w:pPr>
      <w:r w:rsidRPr="007A4B2B">
        <w:rPr>
          <w:sz w:val="28"/>
          <w:szCs w:val="28"/>
        </w:rPr>
        <w:t>осуществляет общее руководство работой Комиссии;</w:t>
      </w:r>
    </w:p>
    <w:p w:rsidR="007A4B2B" w:rsidRPr="007A4B2B" w:rsidRDefault="007A4B2B" w:rsidP="007A4B2B">
      <w:pPr>
        <w:numPr>
          <w:ilvl w:val="0"/>
          <w:numId w:val="17"/>
        </w:numPr>
        <w:jc w:val="both"/>
        <w:rPr>
          <w:sz w:val="28"/>
          <w:szCs w:val="28"/>
        </w:rPr>
      </w:pPr>
      <w:r w:rsidRPr="007A4B2B">
        <w:rPr>
          <w:sz w:val="28"/>
          <w:szCs w:val="28"/>
        </w:rPr>
        <w:t>организует работу Комиссии;</w:t>
      </w:r>
    </w:p>
    <w:p w:rsidR="007A4B2B" w:rsidRPr="007A4B2B" w:rsidRDefault="007A4B2B" w:rsidP="007A4B2B">
      <w:pPr>
        <w:numPr>
          <w:ilvl w:val="0"/>
          <w:numId w:val="17"/>
        </w:numPr>
        <w:jc w:val="both"/>
        <w:rPr>
          <w:sz w:val="28"/>
          <w:szCs w:val="28"/>
        </w:rPr>
      </w:pPr>
      <w:r w:rsidRPr="007A4B2B">
        <w:rPr>
          <w:sz w:val="28"/>
          <w:szCs w:val="28"/>
        </w:rPr>
        <w:t>открывает аукцион, объявляет состав Комиссии и предоставляет слово аукционисту;</w:t>
      </w:r>
    </w:p>
    <w:p w:rsidR="007A4B2B" w:rsidRPr="007A4B2B" w:rsidRDefault="007A4B2B" w:rsidP="007A4B2B">
      <w:pPr>
        <w:numPr>
          <w:ilvl w:val="0"/>
          <w:numId w:val="17"/>
        </w:numPr>
        <w:jc w:val="both"/>
        <w:rPr>
          <w:sz w:val="28"/>
          <w:szCs w:val="28"/>
        </w:rPr>
      </w:pPr>
      <w:r w:rsidRPr="007A4B2B">
        <w:rPr>
          <w:sz w:val="28"/>
          <w:szCs w:val="28"/>
        </w:rPr>
        <w:t>объявляет победителя аукциона;</w:t>
      </w:r>
    </w:p>
    <w:p w:rsidR="007A4B2B" w:rsidRPr="007A4B2B" w:rsidRDefault="007A4B2B" w:rsidP="007A4B2B">
      <w:pPr>
        <w:numPr>
          <w:ilvl w:val="0"/>
          <w:numId w:val="17"/>
        </w:numPr>
        <w:jc w:val="both"/>
        <w:rPr>
          <w:sz w:val="28"/>
          <w:szCs w:val="28"/>
        </w:rPr>
      </w:pPr>
      <w:r w:rsidRPr="007A4B2B">
        <w:rPr>
          <w:sz w:val="28"/>
          <w:szCs w:val="28"/>
        </w:rPr>
        <w:t>утверждает протоколы Комиссии;</w:t>
      </w:r>
    </w:p>
    <w:p w:rsidR="007A4B2B" w:rsidRPr="007A4B2B" w:rsidRDefault="007A4B2B" w:rsidP="007A4B2B">
      <w:pPr>
        <w:numPr>
          <w:ilvl w:val="0"/>
          <w:numId w:val="17"/>
        </w:numPr>
        <w:jc w:val="both"/>
        <w:rPr>
          <w:sz w:val="28"/>
          <w:szCs w:val="28"/>
        </w:rPr>
      </w:pPr>
      <w:r w:rsidRPr="007A4B2B">
        <w:rPr>
          <w:sz w:val="28"/>
          <w:szCs w:val="28"/>
        </w:rPr>
        <w:t>принимает решения по общим вопросам деятельности Комиссии;</w:t>
      </w:r>
    </w:p>
    <w:p w:rsidR="007A4B2B" w:rsidRPr="007A4B2B" w:rsidRDefault="007A4B2B" w:rsidP="007A4B2B">
      <w:pPr>
        <w:numPr>
          <w:ilvl w:val="0"/>
          <w:numId w:val="17"/>
        </w:numPr>
        <w:jc w:val="both"/>
        <w:rPr>
          <w:color w:val="000000"/>
          <w:sz w:val="28"/>
          <w:szCs w:val="28"/>
        </w:rPr>
      </w:pPr>
      <w:r w:rsidRPr="007A4B2B">
        <w:rPr>
          <w:color w:val="000000"/>
          <w:sz w:val="28"/>
          <w:szCs w:val="28"/>
        </w:rPr>
        <w:t>обеспечивает конфиденциальность информации, связанной с деятельностью Комиссии.</w:t>
      </w:r>
    </w:p>
    <w:p w:rsidR="007A4B2B" w:rsidRPr="007A4B2B" w:rsidRDefault="007A4B2B" w:rsidP="007A4B2B">
      <w:pPr>
        <w:ind w:firstLine="709"/>
        <w:jc w:val="both"/>
        <w:rPr>
          <w:sz w:val="28"/>
          <w:szCs w:val="28"/>
        </w:rPr>
      </w:pPr>
      <w:r w:rsidRPr="007A4B2B">
        <w:rPr>
          <w:sz w:val="28"/>
          <w:szCs w:val="28"/>
        </w:rPr>
        <w:t>3.6. Заместитель председателя Комиссии исполняет полномочия председателя Комиссии в его отсутствие.</w:t>
      </w:r>
    </w:p>
    <w:p w:rsidR="007A4B2B" w:rsidRPr="007A4B2B" w:rsidRDefault="007A4B2B" w:rsidP="007A4B2B">
      <w:pPr>
        <w:ind w:firstLine="709"/>
        <w:jc w:val="both"/>
        <w:rPr>
          <w:sz w:val="28"/>
          <w:szCs w:val="28"/>
        </w:rPr>
      </w:pPr>
      <w:r w:rsidRPr="007A4B2B">
        <w:rPr>
          <w:sz w:val="28"/>
          <w:szCs w:val="28"/>
        </w:rPr>
        <w:t>3.7. Секретарь Комиссии:</w:t>
      </w:r>
    </w:p>
    <w:p w:rsidR="007A4B2B" w:rsidRPr="007A4B2B" w:rsidRDefault="007A4B2B" w:rsidP="007A4B2B">
      <w:pPr>
        <w:numPr>
          <w:ilvl w:val="0"/>
          <w:numId w:val="20"/>
        </w:numPr>
        <w:jc w:val="both"/>
        <w:rPr>
          <w:color w:val="000000"/>
          <w:sz w:val="28"/>
          <w:szCs w:val="28"/>
        </w:rPr>
      </w:pPr>
      <w:r w:rsidRPr="007A4B2B">
        <w:rPr>
          <w:color w:val="000000"/>
          <w:sz w:val="28"/>
          <w:szCs w:val="28"/>
        </w:rPr>
        <w:t>извещает лиц, входящих в состав Комиссии, о времени и месте проведения заседаний;</w:t>
      </w:r>
    </w:p>
    <w:p w:rsidR="007A4B2B" w:rsidRPr="007A4B2B" w:rsidRDefault="007A4B2B" w:rsidP="007A4B2B">
      <w:pPr>
        <w:numPr>
          <w:ilvl w:val="0"/>
          <w:numId w:val="20"/>
        </w:numPr>
        <w:jc w:val="both"/>
        <w:rPr>
          <w:color w:val="000000"/>
          <w:sz w:val="28"/>
          <w:szCs w:val="28"/>
        </w:rPr>
      </w:pPr>
      <w:r w:rsidRPr="007A4B2B">
        <w:rPr>
          <w:color w:val="000000"/>
          <w:sz w:val="28"/>
          <w:szCs w:val="28"/>
        </w:rPr>
        <w:t>ведет протоколы заседаний Комиссии и передает их на подпись членам Комиссии, принимавшим участие в заседании Комиссии, и председателю;</w:t>
      </w:r>
    </w:p>
    <w:p w:rsidR="007A4B2B" w:rsidRPr="007A4B2B" w:rsidRDefault="007A4B2B" w:rsidP="007A4B2B">
      <w:pPr>
        <w:numPr>
          <w:ilvl w:val="0"/>
          <w:numId w:val="20"/>
        </w:numPr>
        <w:jc w:val="both"/>
        <w:rPr>
          <w:color w:val="000000"/>
          <w:sz w:val="28"/>
          <w:szCs w:val="28"/>
        </w:rPr>
      </w:pPr>
      <w:r w:rsidRPr="007A4B2B">
        <w:rPr>
          <w:color w:val="000000"/>
          <w:sz w:val="28"/>
          <w:szCs w:val="28"/>
        </w:rPr>
        <w:t>выполняет поручения председателя по другим вопросам, связанным с деятельностью Комиссии, а также осуществляет иные организационные действия.</w:t>
      </w:r>
    </w:p>
    <w:p w:rsidR="007A4B2B" w:rsidRPr="007A4B2B" w:rsidRDefault="007A4B2B" w:rsidP="007A4B2B">
      <w:pPr>
        <w:ind w:firstLine="709"/>
        <w:jc w:val="both"/>
        <w:rPr>
          <w:color w:val="000000"/>
          <w:sz w:val="28"/>
          <w:szCs w:val="28"/>
        </w:rPr>
      </w:pPr>
      <w:r w:rsidRPr="007A4B2B">
        <w:rPr>
          <w:sz w:val="28"/>
          <w:szCs w:val="28"/>
        </w:rPr>
        <w:t>3.8. В случае отсутствия секретаря для проведения Комиссии выбирается секретарь из числа присутствующих на заседании членов Комиссии.</w:t>
      </w:r>
    </w:p>
    <w:p w:rsidR="007A4B2B" w:rsidRPr="007A4B2B" w:rsidRDefault="007A4B2B" w:rsidP="007A4B2B">
      <w:pPr>
        <w:ind w:firstLine="709"/>
        <w:jc w:val="both"/>
        <w:rPr>
          <w:color w:val="000000"/>
          <w:sz w:val="28"/>
          <w:szCs w:val="28"/>
        </w:rPr>
      </w:pPr>
      <w:r w:rsidRPr="007A4B2B">
        <w:rPr>
          <w:color w:val="000000"/>
          <w:sz w:val="28"/>
          <w:szCs w:val="28"/>
        </w:rPr>
        <w:t>3.9. Аукцион ведет аукционист.</w:t>
      </w:r>
      <w:r w:rsidRPr="007A4B2B">
        <w:rPr>
          <w:sz w:val="28"/>
          <w:szCs w:val="28"/>
        </w:rPr>
        <w:t xml:space="preserve"> Комиссия может назначать аукциониста не из своего состава</w:t>
      </w:r>
    </w:p>
    <w:p w:rsidR="007A4B2B" w:rsidRPr="007A4B2B" w:rsidRDefault="007A4B2B" w:rsidP="007A4B2B">
      <w:pPr>
        <w:ind w:firstLine="709"/>
        <w:jc w:val="both"/>
        <w:rPr>
          <w:sz w:val="28"/>
          <w:szCs w:val="28"/>
        </w:rPr>
      </w:pPr>
      <w:r w:rsidRPr="007A4B2B">
        <w:rPr>
          <w:sz w:val="28"/>
          <w:szCs w:val="28"/>
        </w:rPr>
        <w:lastRenderedPageBreak/>
        <w:t>3.10. В состав Комиссии должно входить не менее 5 членов Комиссии, включая председателя Комиссии. Члены комиссии не вправе делегировать свои полномочия иным лицам.</w:t>
      </w:r>
    </w:p>
    <w:p w:rsidR="007A4B2B" w:rsidRPr="007A4B2B" w:rsidRDefault="007A4B2B" w:rsidP="007A4B2B">
      <w:pPr>
        <w:ind w:firstLine="709"/>
        <w:jc w:val="both"/>
        <w:rPr>
          <w:sz w:val="28"/>
          <w:szCs w:val="28"/>
        </w:rPr>
      </w:pPr>
      <w:r w:rsidRPr="007A4B2B">
        <w:rPr>
          <w:sz w:val="28"/>
          <w:szCs w:val="28"/>
        </w:rPr>
        <w:t>3.11. Основной формой работы Комиссии является заседание, которое проводится по мере необходимости и считается правомочным, если на ее заседании присутствует две трети ее состава.</w:t>
      </w:r>
    </w:p>
    <w:p w:rsidR="007A4B2B" w:rsidRPr="007A4B2B" w:rsidRDefault="007A4B2B" w:rsidP="007A4B2B">
      <w:pPr>
        <w:ind w:firstLine="426"/>
        <w:jc w:val="both"/>
        <w:rPr>
          <w:sz w:val="28"/>
          <w:szCs w:val="28"/>
        </w:rPr>
      </w:pPr>
      <w:r w:rsidRPr="007A4B2B">
        <w:rPr>
          <w:sz w:val="28"/>
          <w:szCs w:val="28"/>
        </w:rP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7A4B2B" w:rsidRPr="007A4B2B" w:rsidRDefault="007A4B2B" w:rsidP="007A4B2B">
      <w:pPr>
        <w:ind w:firstLine="709"/>
        <w:jc w:val="both"/>
        <w:rPr>
          <w:color w:val="000000"/>
          <w:sz w:val="28"/>
          <w:szCs w:val="28"/>
        </w:rPr>
      </w:pPr>
      <w:r w:rsidRPr="007A4B2B">
        <w:rPr>
          <w:color w:val="494949"/>
          <w:sz w:val="28"/>
          <w:szCs w:val="28"/>
        </w:rPr>
        <w:t>3</w:t>
      </w:r>
      <w:r w:rsidRPr="007A4B2B">
        <w:rPr>
          <w:color w:val="000000"/>
          <w:sz w:val="28"/>
          <w:szCs w:val="28"/>
        </w:rPr>
        <w:t>.12.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7A4B2B" w:rsidRPr="007A4B2B" w:rsidRDefault="007A4B2B" w:rsidP="007A4B2B">
      <w:pPr>
        <w:ind w:firstLine="709"/>
        <w:jc w:val="both"/>
        <w:rPr>
          <w:color w:val="000000"/>
          <w:sz w:val="28"/>
          <w:szCs w:val="28"/>
        </w:rPr>
      </w:pPr>
      <w:r w:rsidRPr="007A4B2B">
        <w:rPr>
          <w:color w:val="000000"/>
          <w:sz w:val="28"/>
          <w:szCs w:val="28"/>
        </w:rPr>
        <w:t>3.13. Решения Комиссии оформляются протоколами.</w:t>
      </w:r>
    </w:p>
    <w:p w:rsidR="007A4B2B" w:rsidRPr="007A4B2B" w:rsidRDefault="007A4B2B" w:rsidP="007A4B2B">
      <w:pPr>
        <w:ind w:firstLine="709"/>
        <w:jc w:val="both"/>
        <w:rPr>
          <w:color w:val="000000"/>
          <w:sz w:val="28"/>
          <w:szCs w:val="28"/>
        </w:rPr>
      </w:pPr>
      <w:r w:rsidRPr="007A4B2B">
        <w:rPr>
          <w:color w:val="000000"/>
          <w:sz w:val="28"/>
          <w:szCs w:val="28"/>
        </w:rPr>
        <w:t>3.14. Протокол о результатах аукциона является основанием для заключения с победителем торгов договора купли-продажи или аренды земельного участка, за исключение случаев, предусмотренных пунктами 13, 14 статьи 39.12 Земельного кодекса Российской Федерации.</w:t>
      </w:r>
    </w:p>
    <w:p w:rsidR="007A4B2B" w:rsidRPr="007A4B2B" w:rsidRDefault="007A4B2B" w:rsidP="007A4B2B">
      <w:pPr>
        <w:ind w:firstLine="709"/>
        <w:jc w:val="both"/>
        <w:rPr>
          <w:color w:val="000000"/>
          <w:sz w:val="28"/>
          <w:szCs w:val="28"/>
        </w:rPr>
      </w:pPr>
    </w:p>
    <w:p w:rsidR="007A4B2B" w:rsidRPr="007A4B2B" w:rsidRDefault="007A4B2B" w:rsidP="007A4B2B">
      <w:pPr>
        <w:ind w:firstLine="709"/>
        <w:jc w:val="center"/>
        <w:rPr>
          <w:sz w:val="28"/>
          <w:szCs w:val="28"/>
        </w:rPr>
      </w:pPr>
      <w:r w:rsidRPr="007A4B2B">
        <w:rPr>
          <w:sz w:val="28"/>
          <w:szCs w:val="28"/>
          <w:lang w:val="en-US"/>
        </w:rPr>
        <w:t>IV</w:t>
      </w:r>
      <w:r w:rsidRPr="007A4B2B">
        <w:rPr>
          <w:sz w:val="28"/>
          <w:szCs w:val="28"/>
        </w:rPr>
        <w:t>. Права и обязанности Комиссии.</w:t>
      </w:r>
    </w:p>
    <w:p w:rsidR="007A4B2B" w:rsidRPr="007A4B2B" w:rsidRDefault="007A4B2B" w:rsidP="007A4B2B">
      <w:pPr>
        <w:ind w:firstLine="709"/>
        <w:jc w:val="both"/>
        <w:rPr>
          <w:sz w:val="28"/>
          <w:szCs w:val="28"/>
        </w:rPr>
      </w:pPr>
      <w:r w:rsidRPr="007A4B2B">
        <w:rPr>
          <w:sz w:val="28"/>
          <w:szCs w:val="28"/>
        </w:rPr>
        <w:t>4.1. Комиссия имеет право:</w:t>
      </w:r>
    </w:p>
    <w:p w:rsidR="007A4B2B" w:rsidRPr="007A4B2B" w:rsidRDefault="007A4B2B" w:rsidP="007A4B2B">
      <w:pPr>
        <w:numPr>
          <w:ilvl w:val="0"/>
          <w:numId w:val="18"/>
        </w:numPr>
        <w:jc w:val="both"/>
        <w:rPr>
          <w:color w:val="000000"/>
          <w:sz w:val="28"/>
          <w:szCs w:val="28"/>
        </w:rPr>
      </w:pPr>
      <w:r w:rsidRPr="007A4B2B">
        <w:rPr>
          <w:color w:val="000000"/>
          <w:sz w:val="28"/>
          <w:szCs w:val="28"/>
        </w:rPr>
        <w:t>проверять документы и материалы, представленные заявителями, участниками аукциона в соответствии с требованиями, установленными извещением о проведении аукциона и действующим законодательством, достоверность сведений, содержащихся в этих документах и материалах;</w:t>
      </w:r>
    </w:p>
    <w:p w:rsidR="007A4B2B" w:rsidRPr="007A4B2B" w:rsidRDefault="007A4B2B" w:rsidP="007A4B2B">
      <w:pPr>
        <w:numPr>
          <w:ilvl w:val="0"/>
          <w:numId w:val="18"/>
        </w:numPr>
        <w:jc w:val="both"/>
        <w:rPr>
          <w:color w:val="000000"/>
          <w:sz w:val="28"/>
          <w:szCs w:val="28"/>
        </w:rPr>
      </w:pPr>
      <w:r w:rsidRPr="007A4B2B">
        <w:rPr>
          <w:color w:val="000000"/>
          <w:sz w:val="28"/>
          <w:szCs w:val="28"/>
        </w:rPr>
        <w:t>привлекать к своей работе независимых экспертов.</w:t>
      </w:r>
    </w:p>
    <w:p w:rsidR="007A4B2B" w:rsidRPr="007A4B2B" w:rsidRDefault="007A4B2B" w:rsidP="007A4B2B">
      <w:pPr>
        <w:numPr>
          <w:ilvl w:val="0"/>
          <w:numId w:val="21"/>
        </w:numPr>
        <w:ind w:left="709" w:hanging="425"/>
        <w:jc w:val="both"/>
        <w:rPr>
          <w:sz w:val="28"/>
          <w:szCs w:val="28"/>
        </w:rPr>
      </w:pPr>
      <w:r w:rsidRPr="007A4B2B">
        <w:rPr>
          <w:sz w:val="28"/>
          <w:szCs w:val="28"/>
        </w:rPr>
        <w:t>признать аукцион несостоявшимся;</w:t>
      </w:r>
    </w:p>
    <w:p w:rsidR="007A4B2B" w:rsidRPr="007A4B2B" w:rsidRDefault="007A4B2B" w:rsidP="007A4B2B">
      <w:pPr>
        <w:numPr>
          <w:ilvl w:val="0"/>
          <w:numId w:val="21"/>
        </w:numPr>
        <w:ind w:left="709" w:hanging="425"/>
        <w:jc w:val="both"/>
        <w:rPr>
          <w:sz w:val="28"/>
          <w:szCs w:val="28"/>
        </w:rPr>
      </w:pPr>
      <w:r w:rsidRPr="007A4B2B">
        <w:rPr>
          <w:sz w:val="28"/>
          <w:szCs w:val="28"/>
        </w:rPr>
        <w:t>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A4B2B" w:rsidRPr="007A4B2B" w:rsidRDefault="007A4B2B" w:rsidP="007A4B2B">
      <w:pPr>
        <w:ind w:firstLine="709"/>
        <w:jc w:val="both"/>
        <w:rPr>
          <w:sz w:val="28"/>
          <w:szCs w:val="28"/>
        </w:rPr>
      </w:pPr>
      <w:r w:rsidRPr="007A4B2B">
        <w:rPr>
          <w:sz w:val="28"/>
          <w:szCs w:val="28"/>
        </w:rPr>
        <w:t>4.2. Комиссия обязана:</w:t>
      </w:r>
    </w:p>
    <w:p w:rsidR="007A4B2B" w:rsidRPr="007A4B2B" w:rsidRDefault="007A4B2B" w:rsidP="007A4B2B">
      <w:pPr>
        <w:numPr>
          <w:ilvl w:val="0"/>
          <w:numId w:val="23"/>
        </w:numPr>
        <w:ind w:left="709"/>
        <w:jc w:val="both"/>
        <w:rPr>
          <w:sz w:val="28"/>
          <w:szCs w:val="28"/>
        </w:rPr>
      </w:pPr>
      <w:r w:rsidRPr="007A4B2B">
        <w:rPr>
          <w:sz w:val="28"/>
          <w:szCs w:val="28"/>
        </w:rPr>
        <w:t>не разглашать сведения, имеющие служебный или конфиденциальный характер;</w:t>
      </w:r>
    </w:p>
    <w:p w:rsidR="007A4B2B" w:rsidRPr="007A4B2B" w:rsidRDefault="007A4B2B" w:rsidP="007A4B2B">
      <w:pPr>
        <w:numPr>
          <w:ilvl w:val="0"/>
          <w:numId w:val="23"/>
        </w:numPr>
        <w:ind w:left="709"/>
        <w:jc w:val="both"/>
        <w:rPr>
          <w:sz w:val="28"/>
          <w:szCs w:val="28"/>
        </w:rPr>
      </w:pPr>
      <w:r w:rsidRPr="007A4B2B">
        <w:rPr>
          <w:sz w:val="28"/>
          <w:szCs w:val="28"/>
        </w:rPr>
        <w:lastRenderedPageBreak/>
        <w:t>информировать заинтересованных физических и юридических лиц о принятых решениях, в случаях и порядке, предусмотренных Земельным кодексом Российской Федерации;</w:t>
      </w:r>
    </w:p>
    <w:p w:rsidR="007A4B2B" w:rsidRPr="007A4B2B" w:rsidRDefault="007A4B2B" w:rsidP="007A4B2B">
      <w:pPr>
        <w:numPr>
          <w:ilvl w:val="0"/>
          <w:numId w:val="23"/>
        </w:numPr>
        <w:ind w:left="709"/>
        <w:jc w:val="both"/>
        <w:rPr>
          <w:sz w:val="28"/>
          <w:szCs w:val="28"/>
        </w:rPr>
      </w:pPr>
      <w:r w:rsidRPr="007A4B2B">
        <w:rPr>
          <w:sz w:val="28"/>
          <w:szCs w:val="28"/>
        </w:rPr>
        <w:t>оформлять решения Комиссии протоколами.</w:t>
      </w:r>
    </w:p>
    <w:p w:rsidR="007A4B2B" w:rsidRPr="007A4B2B" w:rsidRDefault="007A4B2B" w:rsidP="007A4B2B">
      <w:pPr>
        <w:jc w:val="both"/>
        <w:rPr>
          <w:sz w:val="28"/>
          <w:szCs w:val="28"/>
        </w:rPr>
      </w:pPr>
    </w:p>
    <w:p w:rsidR="007A4B2B" w:rsidRPr="007A4B2B" w:rsidRDefault="007A4B2B" w:rsidP="007A4B2B">
      <w:pPr>
        <w:jc w:val="center"/>
        <w:rPr>
          <w:sz w:val="28"/>
          <w:szCs w:val="28"/>
        </w:rPr>
      </w:pPr>
      <w:r w:rsidRPr="007A4B2B">
        <w:rPr>
          <w:sz w:val="28"/>
          <w:szCs w:val="28"/>
          <w:lang w:val="en-US"/>
        </w:rPr>
        <w:t>V</w:t>
      </w:r>
      <w:r w:rsidRPr="007A4B2B">
        <w:rPr>
          <w:sz w:val="28"/>
          <w:szCs w:val="28"/>
        </w:rPr>
        <w:t>. Порядок проведения заседаний Комиссии</w:t>
      </w:r>
    </w:p>
    <w:p w:rsidR="007A4B2B" w:rsidRPr="007A4B2B" w:rsidRDefault="007A4B2B" w:rsidP="007A4B2B">
      <w:pPr>
        <w:jc w:val="both"/>
        <w:rPr>
          <w:b/>
          <w:sz w:val="28"/>
          <w:szCs w:val="28"/>
        </w:rPr>
      </w:pPr>
    </w:p>
    <w:p w:rsidR="007A4B2B" w:rsidRPr="007A4B2B" w:rsidRDefault="007A4B2B" w:rsidP="007A4B2B">
      <w:pPr>
        <w:ind w:firstLine="709"/>
        <w:jc w:val="both"/>
        <w:rPr>
          <w:sz w:val="28"/>
          <w:szCs w:val="28"/>
        </w:rPr>
      </w:pPr>
      <w:r w:rsidRPr="007A4B2B">
        <w:rPr>
          <w:sz w:val="28"/>
          <w:szCs w:val="28"/>
        </w:rPr>
        <w:t>5.1. Секретарь Комиссии или другой уполномоченный председателем член Комиссии не позднее, чем за 2 дня до дня проведения заседания Комиссии, уведомляет членов Комиссии о дне, времени и месте проведения заседания Комиссии.</w:t>
      </w:r>
    </w:p>
    <w:p w:rsidR="007A4B2B" w:rsidRPr="007A4B2B" w:rsidRDefault="007A4B2B" w:rsidP="007A4B2B">
      <w:pPr>
        <w:ind w:firstLine="709"/>
        <w:jc w:val="both"/>
        <w:rPr>
          <w:sz w:val="28"/>
          <w:szCs w:val="28"/>
        </w:rPr>
      </w:pPr>
      <w:r w:rsidRPr="007A4B2B">
        <w:rPr>
          <w:sz w:val="28"/>
          <w:szCs w:val="28"/>
        </w:rPr>
        <w:t>5.2. Заседания Комиссии открываются и закрываются председателем (заместителем председателя в отсутствие председателя).</w:t>
      </w:r>
    </w:p>
    <w:p w:rsidR="007A4B2B" w:rsidRPr="007A4B2B" w:rsidRDefault="007A4B2B" w:rsidP="007A4B2B">
      <w:pPr>
        <w:jc w:val="both"/>
        <w:rPr>
          <w:sz w:val="28"/>
          <w:szCs w:val="28"/>
        </w:rPr>
      </w:pPr>
    </w:p>
    <w:p w:rsidR="007A4B2B" w:rsidRPr="007A4B2B" w:rsidRDefault="007A4B2B" w:rsidP="007A4B2B">
      <w:pPr>
        <w:jc w:val="center"/>
        <w:rPr>
          <w:sz w:val="28"/>
          <w:szCs w:val="28"/>
        </w:rPr>
      </w:pPr>
      <w:r w:rsidRPr="007A4B2B">
        <w:rPr>
          <w:sz w:val="28"/>
          <w:szCs w:val="28"/>
          <w:lang w:val="en-US"/>
        </w:rPr>
        <w:t>VI</w:t>
      </w:r>
      <w:r w:rsidRPr="007A4B2B">
        <w:rPr>
          <w:sz w:val="28"/>
          <w:szCs w:val="28"/>
        </w:rPr>
        <w:t>. Ответственность членов Комиссии</w:t>
      </w:r>
    </w:p>
    <w:p w:rsidR="007A4B2B" w:rsidRPr="007A4B2B" w:rsidRDefault="007A4B2B" w:rsidP="007A4B2B">
      <w:pPr>
        <w:ind w:firstLine="709"/>
        <w:jc w:val="both"/>
        <w:rPr>
          <w:color w:val="000000"/>
          <w:sz w:val="28"/>
          <w:szCs w:val="28"/>
        </w:rPr>
      </w:pPr>
      <w:r w:rsidRPr="007A4B2B">
        <w:rPr>
          <w:color w:val="000000"/>
          <w:sz w:val="28"/>
          <w:szCs w:val="28"/>
        </w:rPr>
        <w:t>6.1. Члены Комиссии, признанные виновными в нарушении законодательства Российской Федерации и (или) иных нормативных правовых актов Российской Федерации, настоящего Положения, несут ответственность в соответствии с законодательством Российской Федерации.</w:t>
      </w:r>
    </w:p>
    <w:p w:rsidR="007A4B2B" w:rsidRPr="007A4B2B" w:rsidRDefault="007A4B2B" w:rsidP="007A4B2B">
      <w:pPr>
        <w:ind w:firstLine="709"/>
        <w:jc w:val="both"/>
        <w:rPr>
          <w:color w:val="000000"/>
          <w:sz w:val="28"/>
          <w:szCs w:val="28"/>
        </w:rPr>
      </w:pPr>
      <w:r w:rsidRPr="007A4B2B">
        <w:rPr>
          <w:color w:val="000000"/>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Положения о Комиссии, может быть исключен из Комиссии постановлением местной администрации.</w:t>
      </w:r>
    </w:p>
    <w:p w:rsidR="007A4B2B" w:rsidRPr="007A4B2B" w:rsidRDefault="007A4B2B" w:rsidP="007A4B2B">
      <w:pPr>
        <w:ind w:firstLine="709"/>
        <w:jc w:val="both"/>
        <w:rPr>
          <w:color w:val="000000"/>
          <w:sz w:val="28"/>
          <w:szCs w:val="28"/>
        </w:rPr>
      </w:pPr>
      <w:r w:rsidRPr="007A4B2B">
        <w:rPr>
          <w:color w:val="000000"/>
          <w:sz w:val="28"/>
          <w:szCs w:val="28"/>
        </w:rPr>
        <w:t>6.3. Члены Комиссии не вправе распространять сведения, составляющие служебную или коммерческую тайну, ставшие известными им в ходе организации и проведения аукционов.</w:t>
      </w:r>
    </w:p>
    <w:p w:rsidR="007A4B2B" w:rsidRPr="007A4B2B" w:rsidRDefault="007A4B2B" w:rsidP="007A4B2B">
      <w:pPr>
        <w:pStyle w:val="af3"/>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A4B2B" w:rsidRDefault="007A4B2B" w:rsidP="007A4B2B">
      <w:pPr>
        <w:ind w:left="5580"/>
        <w:jc w:val="both"/>
        <w:rPr>
          <w:sz w:val="28"/>
          <w:szCs w:val="28"/>
        </w:rPr>
      </w:pPr>
    </w:p>
    <w:p w:rsidR="007C2287" w:rsidRPr="007A4B2B" w:rsidRDefault="007C2287" w:rsidP="007A4B2B">
      <w:pPr>
        <w:ind w:left="5580"/>
        <w:jc w:val="both"/>
        <w:rPr>
          <w:sz w:val="28"/>
          <w:szCs w:val="28"/>
        </w:rPr>
        <w:sectPr w:rsidR="007C2287" w:rsidRPr="007A4B2B" w:rsidSect="007A4B2B">
          <w:footerReference w:type="even" r:id="rId9"/>
          <w:footerReference w:type="default" r:id="rId10"/>
          <w:type w:val="continuous"/>
          <w:pgSz w:w="11906" w:h="16838"/>
          <w:pgMar w:top="1134" w:right="850" w:bottom="1134" w:left="1701" w:header="708" w:footer="708" w:gutter="0"/>
          <w:cols w:space="708"/>
          <w:docGrid w:linePitch="360"/>
        </w:sectPr>
      </w:pPr>
    </w:p>
    <w:p w:rsidR="007A4B2B" w:rsidRPr="007A4B2B" w:rsidRDefault="007A4B2B" w:rsidP="007A4B2B">
      <w:pPr>
        <w:ind w:left="5580"/>
        <w:jc w:val="both"/>
        <w:rPr>
          <w:color w:val="000000"/>
          <w:sz w:val="26"/>
          <w:szCs w:val="26"/>
        </w:rPr>
      </w:pPr>
      <w:r w:rsidRPr="007A4B2B">
        <w:rPr>
          <w:color w:val="000000"/>
          <w:sz w:val="28"/>
          <w:szCs w:val="28"/>
        </w:rPr>
        <w:t> </w:t>
      </w:r>
      <w:r>
        <w:rPr>
          <w:color w:val="000000"/>
          <w:sz w:val="26"/>
          <w:szCs w:val="26"/>
        </w:rPr>
        <w:t>Приложение № 2</w:t>
      </w:r>
    </w:p>
    <w:p w:rsidR="007A4B2B" w:rsidRDefault="007A4B2B" w:rsidP="007A4B2B">
      <w:pPr>
        <w:ind w:left="5580"/>
        <w:jc w:val="both"/>
        <w:rPr>
          <w:color w:val="000000"/>
          <w:sz w:val="26"/>
          <w:szCs w:val="26"/>
        </w:rPr>
      </w:pPr>
      <w:r w:rsidRPr="007A4B2B">
        <w:rPr>
          <w:color w:val="000000"/>
          <w:sz w:val="26"/>
          <w:szCs w:val="26"/>
        </w:rPr>
        <w:t>к постановлению администрации</w:t>
      </w:r>
    </w:p>
    <w:p w:rsidR="007A4B2B" w:rsidRDefault="007A4B2B" w:rsidP="007A4B2B">
      <w:pPr>
        <w:ind w:left="5580"/>
        <w:jc w:val="both"/>
        <w:rPr>
          <w:color w:val="000000"/>
          <w:sz w:val="26"/>
          <w:szCs w:val="26"/>
        </w:rPr>
      </w:pPr>
      <w:r>
        <w:rPr>
          <w:color w:val="000000"/>
          <w:sz w:val="26"/>
          <w:szCs w:val="26"/>
        </w:rPr>
        <w:t>Александровского сельсовета</w:t>
      </w:r>
    </w:p>
    <w:p w:rsidR="007A4B2B" w:rsidRPr="007A4B2B" w:rsidRDefault="007A4B2B" w:rsidP="007A4B2B">
      <w:pPr>
        <w:ind w:left="5580"/>
        <w:jc w:val="both"/>
        <w:rPr>
          <w:sz w:val="26"/>
          <w:szCs w:val="26"/>
        </w:rPr>
      </w:pPr>
      <w:r>
        <w:rPr>
          <w:color w:val="000000"/>
          <w:sz w:val="26"/>
          <w:szCs w:val="26"/>
        </w:rPr>
        <w:t xml:space="preserve">от </w:t>
      </w:r>
      <w:r w:rsidR="008A5BBC">
        <w:rPr>
          <w:color w:val="000000"/>
          <w:sz w:val="26"/>
          <w:szCs w:val="26"/>
        </w:rPr>
        <w:t>14.09.2020</w:t>
      </w:r>
      <w:r>
        <w:rPr>
          <w:color w:val="000000"/>
          <w:sz w:val="26"/>
          <w:szCs w:val="26"/>
        </w:rPr>
        <w:t xml:space="preserve"> № </w:t>
      </w:r>
      <w:r w:rsidR="008A5BBC">
        <w:rPr>
          <w:color w:val="000000"/>
          <w:sz w:val="26"/>
          <w:szCs w:val="26"/>
        </w:rPr>
        <w:t>51-п</w:t>
      </w:r>
    </w:p>
    <w:p w:rsidR="007A4B2B" w:rsidRPr="007A4B2B" w:rsidRDefault="007A4B2B" w:rsidP="007A4B2B">
      <w:pPr>
        <w:pStyle w:val="consplusnormal0"/>
        <w:shd w:val="clear" w:color="auto" w:fill="FFFFFF"/>
        <w:spacing w:before="0" w:beforeAutospacing="0" w:after="0" w:afterAutospacing="0"/>
        <w:jc w:val="both"/>
        <w:rPr>
          <w:color w:val="000000"/>
          <w:sz w:val="28"/>
          <w:szCs w:val="28"/>
        </w:rPr>
      </w:pPr>
    </w:p>
    <w:p w:rsidR="007A4B2B" w:rsidRPr="007A4B2B" w:rsidRDefault="007A4B2B" w:rsidP="007A4B2B">
      <w:pPr>
        <w:jc w:val="center"/>
        <w:rPr>
          <w:color w:val="000000"/>
          <w:sz w:val="28"/>
          <w:szCs w:val="28"/>
        </w:rPr>
      </w:pPr>
      <w:r w:rsidRPr="007A4B2B">
        <w:rPr>
          <w:sz w:val="28"/>
          <w:szCs w:val="28"/>
        </w:rPr>
        <w:t xml:space="preserve">Состав </w:t>
      </w:r>
      <w:r w:rsidRPr="007A4B2B">
        <w:rPr>
          <w:bCs/>
          <w:color w:val="000000"/>
          <w:sz w:val="28"/>
          <w:szCs w:val="28"/>
        </w:rPr>
        <w:t>аукционной комиссии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Александровский сельсовет</w:t>
      </w:r>
      <w:r w:rsidRPr="007A4B2B">
        <w:rPr>
          <w:color w:val="000000"/>
          <w:sz w:val="28"/>
          <w:szCs w:val="28"/>
        </w:rPr>
        <w:t xml:space="preserve"> Саракташского района Оренбургской области</w:t>
      </w:r>
    </w:p>
    <w:p w:rsidR="007A4B2B" w:rsidRPr="007A4B2B" w:rsidRDefault="007A4B2B" w:rsidP="007A4B2B">
      <w:pPr>
        <w:jc w:val="both"/>
        <w:rPr>
          <w:sz w:val="28"/>
          <w:szCs w:val="28"/>
        </w:rPr>
      </w:pPr>
    </w:p>
    <w:p w:rsidR="007A4B2B" w:rsidRPr="007A4B2B" w:rsidRDefault="007A4B2B" w:rsidP="007A4B2B">
      <w:pPr>
        <w:pStyle w:val="consplusnormal0"/>
        <w:shd w:val="clear" w:color="auto" w:fill="FFFFFF"/>
        <w:spacing w:before="0" w:beforeAutospacing="0" w:after="0" w:afterAutospacing="0"/>
        <w:ind w:firstLine="708"/>
        <w:jc w:val="both"/>
        <w:rPr>
          <w:b/>
          <w:bCs/>
          <w:color w:val="000000"/>
          <w:sz w:val="28"/>
          <w:szCs w:val="28"/>
        </w:rPr>
      </w:pPr>
      <w:r w:rsidRPr="007A4B2B">
        <w:rPr>
          <w:b/>
          <w:bCs/>
          <w:color w:val="000000"/>
          <w:sz w:val="28"/>
          <w:szCs w:val="28"/>
        </w:rPr>
        <w:t>Председатель комиссии:</w:t>
      </w:r>
    </w:p>
    <w:p w:rsidR="007A4B2B" w:rsidRPr="007A4B2B" w:rsidRDefault="007A4B2B" w:rsidP="007A4B2B">
      <w:pPr>
        <w:pStyle w:val="consplusnormal0"/>
        <w:shd w:val="clear" w:color="auto" w:fill="FFFFFF"/>
        <w:spacing w:before="0" w:beforeAutospacing="0" w:after="0" w:afterAutospacing="0"/>
        <w:ind w:firstLine="708"/>
        <w:jc w:val="both"/>
        <w:rPr>
          <w:color w:val="000000"/>
          <w:sz w:val="28"/>
          <w:szCs w:val="28"/>
        </w:rPr>
      </w:pPr>
    </w:p>
    <w:p w:rsidR="007A4B2B" w:rsidRPr="007A4B2B" w:rsidRDefault="008A5BBC" w:rsidP="007A4B2B">
      <w:pPr>
        <w:pStyle w:val="consplusnormal0"/>
        <w:shd w:val="clear" w:color="auto" w:fill="FFFFFF"/>
        <w:spacing w:before="0" w:beforeAutospacing="0" w:after="0" w:afterAutospacing="0"/>
        <w:ind w:left="2832"/>
        <w:jc w:val="both"/>
        <w:rPr>
          <w:color w:val="000000"/>
          <w:sz w:val="28"/>
          <w:szCs w:val="28"/>
        </w:rPr>
      </w:pPr>
      <w:r>
        <w:rPr>
          <w:color w:val="000000"/>
          <w:sz w:val="28"/>
          <w:szCs w:val="28"/>
        </w:rPr>
        <w:t>Юдина Елена Александровна- Врио главы</w:t>
      </w:r>
      <w:r w:rsidR="007A4B2B" w:rsidRPr="007A4B2B">
        <w:rPr>
          <w:color w:val="000000"/>
          <w:sz w:val="28"/>
          <w:szCs w:val="28"/>
        </w:rPr>
        <w:t xml:space="preserve"> администрации </w:t>
      </w:r>
      <w:r w:rsidR="007A4B2B" w:rsidRPr="007A4B2B">
        <w:rPr>
          <w:bCs/>
          <w:color w:val="000000"/>
          <w:sz w:val="28"/>
          <w:szCs w:val="28"/>
        </w:rPr>
        <w:t>муниципального образования Александровский сельсовет</w:t>
      </w:r>
      <w:r w:rsidR="007A4B2B" w:rsidRPr="007A4B2B">
        <w:rPr>
          <w:color w:val="000000"/>
          <w:sz w:val="28"/>
          <w:szCs w:val="28"/>
        </w:rPr>
        <w:t xml:space="preserve"> Саракташского района Оренбургской области</w:t>
      </w:r>
    </w:p>
    <w:p w:rsidR="007A4B2B" w:rsidRPr="007A4B2B" w:rsidRDefault="007A4B2B" w:rsidP="007A4B2B">
      <w:pPr>
        <w:pStyle w:val="consplusnormal0"/>
        <w:shd w:val="clear" w:color="auto" w:fill="FFFFFF"/>
        <w:spacing w:before="0" w:beforeAutospacing="0" w:after="0" w:afterAutospacing="0"/>
        <w:ind w:left="2832"/>
        <w:jc w:val="both"/>
        <w:rPr>
          <w:color w:val="000000"/>
          <w:sz w:val="28"/>
          <w:szCs w:val="28"/>
        </w:rPr>
      </w:pPr>
    </w:p>
    <w:p w:rsidR="007A4B2B" w:rsidRPr="007A4B2B" w:rsidRDefault="007A4B2B" w:rsidP="007A4B2B">
      <w:pPr>
        <w:pStyle w:val="consplusnormal0"/>
        <w:shd w:val="clear" w:color="auto" w:fill="FFFFFF"/>
        <w:spacing w:before="0" w:beforeAutospacing="0" w:after="0" w:afterAutospacing="0"/>
        <w:ind w:firstLine="708"/>
        <w:jc w:val="both"/>
        <w:rPr>
          <w:b/>
          <w:bCs/>
          <w:color w:val="000000"/>
          <w:sz w:val="28"/>
          <w:szCs w:val="28"/>
        </w:rPr>
      </w:pPr>
      <w:r w:rsidRPr="007A4B2B">
        <w:rPr>
          <w:b/>
          <w:bCs/>
          <w:color w:val="000000"/>
          <w:sz w:val="28"/>
          <w:szCs w:val="28"/>
        </w:rPr>
        <w:t>Заместитель председателя комиссии:</w:t>
      </w:r>
    </w:p>
    <w:p w:rsidR="007A4B2B" w:rsidRPr="007A4B2B" w:rsidRDefault="007A4B2B" w:rsidP="007A4B2B">
      <w:pPr>
        <w:pStyle w:val="consplusnormal0"/>
        <w:shd w:val="clear" w:color="auto" w:fill="FFFFFF"/>
        <w:spacing w:before="0" w:beforeAutospacing="0" w:after="0" w:afterAutospacing="0"/>
        <w:ind w:firstLine="708"/>
        <w:jc w:val="both"/>
        <w:rPr>
          <w:b/>
          <w:bCs/>
          <w:color w:val="000000"/>
          <w:sz w:val="28"/>
          <w:szCs w:val="28"/>
        </w:rPr>
      </w:pPr>
      <w:r w:rsidRPr="007A4B2B">
        <w:rPr>
          <w:b/>
          <w:bCs/>
          <w:color w:val="000000"/>
          <w:sz w:val="28"/>
          <w:szCs w:val="28"/>
        </w:rPr>
        <w:tab/>
      </w:r>
      <w:r w:rsidRPr="007A4B2B">
        <w:rPr>
          <w:b/>
          <w:bCs/>
          <w:color w:val="000000"/>
          <w:sz w:val="28"/>
          <w:szCs w:val="28"/>
        </w:rPr>
        <w:tab/>
      </w:r>
      <w:r w:rsidRPr="007A4B2B">
        <w:rPr>
          <w:b/>
          <w:bCs/>
          <w:color w:val="000000"/>
          <w:sz w:val="28"/>
          <w:szCs w:val="28"/>
        </w:rPr>
        <w:tab/>
      </w:r>
    </w:p>
    <w:p w:rsidR="007A4B2B" w:rsidRPr="007A4B2B" w:rsidRDefault="007A4B2B" w:rsidP="007A4B2B">
      <w:pPr>
        <w:pStyle w:val="consplusnormal0"/>
        <w:shd w:val="clear" w:color="auto" w:fill="FFFFFF"/>
        <w:spacing w:before="0" w:beforeAutospacing="0" w:after="0" w:afterAutospacing="0"/>
        <w:ind w:left="2832"/>
        <w:jc w:val="both"/>
        <w:rPr>
          <w:color w:val="000000"/>
          <w:sz w:val="28"/>
          <w:szCs w:val="28"/>
        </w:rPr>
      </w:pPr>
      <w:r w:rsidRPr="007A4B2B">
        <w:rPr>
          <w:bCs/>
          <w:color w:val="000000"/>
          <w:sz w:val="28"/>
          <w:szCs w:val="28"/>
        </w:rPr>
        <w:t xml:space="preserve">Сулимов Андрей Владимирович – депутат </w:t>
      </w:r>
      <w:r w:rsidRPr="007A4B2B">
        <w:rPr>
          <w:sz w:val="28"/>
          <w:szCs w:val="28"/>
        </w:rPr>
        <w:t>Совета депутатов сельсовета</w:t>
      </w:r>
    </w:p>
    <w:p w:rsidR="007A4B2B" w:rsidRPr="007A4B2B" w:rsidRDefault="007A4B2B" w:rsidP="007A4B2B">
      <w:pPr>
        <w:pStyle w:val="consplusnormal0"/>
        <w:shd w:val="clear" w:color="auto" w:fill="FFFFFF"/>
        <w:spacing w:before="0" w:beforeAutospacing="0" w:after="0" w:afterAutospacing="0"/>
        <w:ind w:firstLine="708"/>
        <w:jc w:val="both"/>
        <w:rPr>
          <w:color w:val="000000"/>
          <w:sz w:val="28"/>
          <w:szCs w:val="28"/>
        </w:rPr>
      </w:pPr>
      <w:r w:rsidRPr="007A4B2B">
        <w:rPr>
          <w:color w:val="000000"/>
          <w:sz w:val="28"/>
          <w:szCs w:val="28"/>
        </w:rPr>
        <w:t> </w:t>
      </w:r>
    </w:p>
    <w:p w:rsidR="008A5BBC" w:rsidRDefault="007A4B2B" w:rsidP="007A4B2B">
      <w:pPr>
        <w:pStyle w:val="consplusnormal0"/>
        <w:shd w:val="clear" w:color="auto" w:fill="FFFFFF"/>
        <w:spacing w:before="0" w:beforeAutospacing="0" w:after="0" w:afterAutospacing="0"/>
        <w:ind w:firstLine="708"/>
        <w:jc w:val="both"/>
        <w:rPr>
          <w:bCs/>
          <w:color w:val="000000"/>
          <w:sz w:val="28"/>
          <w:szCs w:val="28"/>
        </w:rPr>
      </w:pPr>
      <w:r w:rsidRPr="007A4B2B">
        <w:rPr>
          <w:b/>
          <w:bCs/>
          <w:color w:val="000000"/>
          <w:sz w:val="28"/>
          <w:szCs w:val="28"/>
        </w:rPr>
        <w:t>Члены комиссии:</w:t>
      </w:r>
      <w:r w:rsidRPr="007A4B2B">
        <w:rPr>
          <w:b/>
          <w:bCs/>
          <w:color w:val="000000"/>
          <w:sz w:val="28"/>
          <w:szCs w:val="28"/>
        </w:rPr>
        <w:tab/>
      </w:r>
    </w:p>
    <w:p w:rsidR="007A4B2B" w:rsidRPr="007A4B2B" w:rsidRDefault="008A5BBC" w:rsidP="007A4B2B">
      <w:pPr>
        <w:pStyle w:val="consplusnormal0"/>
        <w:shd w:val="clear" w:color="auto" w:fill="FFFFFF"/>
        <w:spacing w:before="0" w:beforeAutospacing="0" w:after="0" w:afterAutospacing="0"/>
        <w:ind w:firstLine="708"/>
        <w:jc w:val="both"/>
        <w:rPr>
          <w:bCs/>
          <w:color w:val="000000"/>
          <w:sz w:val="28"/>
          <w:szCs w:val="28"/>
        </w:rPr>
      </w:pPr>
      <w:r>
        <w:rPr>
          <w:bCs/>
          <w:color w:val="000000"/>
          <w:sz w:val="28"/>
          <w:szCs w:val="28"/>
        </w:rPr>
        <w:t xml:space="preserve">                            Черницова Вера Михайловна</w:t>
      </w:r>
      <w:r w:rsidR="007A4B2B" w:rsidRPr="007A4B2B">
        <w:rPr>
          <w:bCs/>
          <w:color w:val="000000"/>
          <w:sz w:val="28"/>
          <w:szCs w:val="28"/>
        </w:rPr>
        <w:t xml:space="preserve">– </w:t>
      </w:r>
      <w:r>
        <w:rPr>
          <w:bCs/>
          <w:color w:val="000000"/>
          <w:sz w:val="28"/>
          <w:szCs w:val="28"/>
        </w:rPr>
        <w:t>директор ДК</w:t>
      </w:r>
    </w:p>
    <w:p w:rsidR="007A4B2B" w:rsidRPr="007A4B2B" w:rsidRDefault="007A4B2B" w:rsidP="007A4B2B">
      <w:pPr>
        <w:pStyle w:val="consplusnormal0"/>
        <w:shd w:val="clear" w:color="auto" w:fill="FFFFFF"/>
        <w:spacing w:before="0" w:beforeAutospacing="0" w:after="0" w:afterAutospacing="0"/>
        <w:ind w:left="2832"/>
        <w:jc w:val="both"/>
        <w:rPr>
          <w:color w:val="000000"/>
          <w:sz w:val="28"/>
          <w:szCs w:val="28"/>
        </w:rPr>
      </w:pPr>
      <w:r w:rsidRPr="007A4B2B">
        <w:rPr>
          <w:bCs/>
          <w:color w:val="000000"/>
          <w:sz w:val="28"/>
          <w:szCs w:val="28"/>
        </w:rPr>
        <w:t xml:space="preserve">Севостьянова Надежда Ивановна– депутат </w:t>
      </w:r>
      <w:r w:rsidRPr="007A4B2B">
        <w:rPr>
          <w:sz w:val="28"/>
          <w:szCs w:val="28"/>
        </w:rPr>
        <w:t>Совета депутатов сельсовета</w:t>
      </w:r>
    </w:p>
    <w:p w:rsidR="007A4B2B" w:rsidRPr="007A4B2B" w:rsidRDefault="007A4B2B"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7A4B2B" w:rsidP="008A5BBC">
      <w:pPr>
        <w:ind w:left="708"/>
        <w:rPr>
          <w:sz w:val="28"/>
          <w:szCs w:val="28"/>
        </w:rPr>
      </w:pPr>
      <w:r w:rsidRPr="007A4B2B">
        <w:rPr>
          <w:b/>
          <w:sz w:val="28"/>
          <w:szCs w:val="28"/>
        </w:rPr>
        <w:t>Секретарь комиссии:</w:t>
      </w:r>
      <w:r w:rsidRPr="007A4B2B">
        <w:rPr>
          <w:sz w:val="28"/>
          <w:szCs w:val="28"/>
        </w:rPr>
        <w:t xml:space="preserve"> </w:t>
      </w:r>
    </w:p>
    <w:p w:rsidR="008A5BBC" w:rsidRPr="007A4B2B" w:rsidRDefault="008A5BBC" w:rsidP="008A5BBC">
      <w:pPr>
        <w:pStyle w:val="consplusnormal0"/>
        <w:shd w:val="clear" w:color="auto" w:fill="FFFFFF"/>
        <w:spacing w:before="0" w:beforeAutospacing="0" w:after="0" w:afterAutospacing="0"/>
        <w:ind w:left="2832"/>
        <w:jc w:val="both"/>
        <w:rPr>
          <w:color w:val="000000"/>
          <w:sz w:val="28"/>
          <w:szCs w:val="28"/>
        </w:rPr>
      </w:pPr>
      <w:r>
        <w:rPr>
          <w:sz w:val="28"/>
          <w:szCs w:val="28"/>
        </w:rPr>
        <w:t xml:space="preserve"> Кажикова Надежда Николаевна - </w:t>
      </w:r>
      <w:r w:rsidRPr="007A4B2B">
        <w:rPr>
          <w:bCs/>
          <w:color w:val="000000"/>
          <w:sz w:val="28"/>
          <w:szCs w:val="28"/>
        </w:rPr>
        <w:t xml:space="preserve">депутат </w:t>
      </w:r>
      <w:r w:rsidRPr="007A4B2B">
        <w:rPr>
          <w:sz w:val="28"/>
          <w:szCs w:val="28"/>
        </w:rPr>
        <w:t>Совета депутатов сельсовета</w:t>
      </w:r>
    </w:p>
    <w:p w:rsidR="008A5BBC" w:rsidRDefault="008A5BBC" w:rsidP="008A5BBC">
      <w:pPr>
        <w:ind w:left="708"/>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Pr="007A4B2B" w:rsidRDefault="001F0828" w:rsidP="007A4B2B">
      <w:pPr>
        <w:pStyle w:val="consplusnormal0"/>
        <w:shd w:val="clear" w:color="auto" w:fill="FFFFFF"/>
        <w:spacing w:before="0" w:beforeAutospacing="0" w:after="0" w:afterAutospacing="0"/>
        <w:ind w:firstLine="708"/>
        <w:jc w:val="both"/>
        <w:rPr>
          <w:b/>
          <w:bCs/>
          <w:color w:val="000000"/>
          <w:sz w:val="28"/>
          <w:szCs w:val="28"/>
        </w:rPr>
      </w:pPr>
    </w:p>
    <w:p w:rsidR="001F0828" w:rsidRPr="007A4B2B" w:rsidRDefault="001F0828" w:rsidP="001F0828">
      <w:pPr>
        <w:ind w:left="5580"/>
        <w:jc w:val="both"/>
        <w:rPr>
          <w:color w:val="000000"/>
          <w:sz w:val="26"/>
          <w:szCs w:val="26"/>
        </w:rPr>
      </w:pPr>
      <w:r>
        <w:rPr>
          <w:color w:val="000000"/>
          <w:sz w:val="26"/>
          <w:szCs w:val="26"/>
        </w:rPr>
        <w:t>Приложение № 3</w:t>
      </w:r>
    </w:p>
    <w:p w:rsidR="001F0828" w:rsidRDefault="001F0828" w:rsidP="001F0828">
      <w:pPr>
        <w:ind w:left="5580"/>
        <w:jc w:val="both"/>
        <w:rPr>
          <w:color w:val="000000"/>
          <w:sz w:val="26"/>
          <w:szCs w:val="26"/>
        </w:rPr>
      </w:pPr>
      <w:r w:rsidRPr="007A4B2B">
        <w:rPr>
          <w:color w:val="000000"/>
          <w:sz w:val="26"/>
          <w:szCs w:val="26"/>
        </w:rPr>
        <w:t>к постановлению администрации</w:t>
      </w:r>
    </w:p>
    <w:p w:rsidR="001F0828" w:rsidRDefault="001F0828" w:rsidP="001F0828">
      <w:pPr>
        <w:ind w:left="5580"/>
        <w:jc w:val="both"/>
        <w:rPr>
          <w:color w:val="000000"/>
          <w:sz w:val="26"/>
          <w:szCs w:val="26"/>
        </w:rPr>
      </w:pPr>
      <w:r>
        <w:rPr>
          <w:color w:val="000000"/>
          <w:sz w:val="26"/>
          <w:szCs w:val="26"/>
        </w:rPr>
        <w:t>Александровского сельсовета</w:t>
      </w:r>
    </w:p>
    <w:p w:rsidR="001F0828" w:rsidRPr="007A4B2B" w:rsidRDefault="001F0828" w:rsidP="001F0828">
      <w:pPr>
        <w:ind w:left="5580"/>
        <w:jc w:val="both"/>
        <w:rPr>
          <w:sz w:val="26"/>
          <w:szCs w:val="26"/>
        </w:rPr>
      </w:pPr>
      <w:r>
        <w:rPr>
          <w:color w:val="000000"/>
          <w:sz w:val="26"/>
          <w:szCs w:val="26"/>
        </w:rPr>
        <w:t xml:space="preserve">от </w:t>
      </w:r>
      <w:r w:rsidR="008A5BBC">
        <w:rPr>
          <w:color w:val="000000"/>
          <w:sz w:val="26"/>
          <w:szCs w:val="26"/>
        </w:rPr>
        <w:t xml:space="preserve">14.09.2020 </w:t>
      </w:r>
      <w:r>
        <w:rPr>
          <w:color w:val="000000"/>
          <w:sz w:val="26"/>
          <w:szCs w:val="26"/>
        </w:rPr>
        <w:t xml:space="preserve">№ </w:t>
      </w:r>
      <w:r w:rsidR="008A5BBC">
        <w:rPr>
          <w:color w:val="000000"/>
          <w:sz w:val="26"/>
          <w:szCs w:val="26"/>
        </w:rPr>
        <w:t>51</w:t>
      </w:r>
      <w:r>
        <w:rPr>
          <w:color w:val="000000"/>
          <w:sz w:val="26"/>
          <w:szCs w:val="26"/>
        </w:rPr>
        <w:t>-п</w:t>
      </w:r>
    </w:p>
    <w:p w:rsidR="007A4B2B" w:rsidRPr="001F0828" w:rsidRDefault="007A4B2B" w:rsidP="001F0828">
      <w:pPr>
        <w:pStyle w:val="consplusnormal0"/>
        <w:shd w:val="clear" w:color="auto" w:fill="FFFFFF"/>
        <w:spacing w:before="0" w:beforeAutospacing="0" w:after="0" w:afterAutospacing="0"/>
        <w:ind w:firstLine="708"/>
        <w:jc w:val="center"/>
        <w:rPr>
          <w:color w:val="000000"/>
          <w:sz w:val="28"/>
          <w:szCs w:val="28"/>
        </w:rPr>
      </w:pPr>
    </w:p>
    <w:p w:rsidR="007A4B2B" w:rsidRPr="001F0828" w:rsidRDefault="007A4B2B" w:rsidP="001F0828">
      <w:pPr>
        <w:pStyle w:val="a5"/>
        <w:shd w:val="clear" w:color="auto" w:fill="FFFFFF"/>
        <w:spacing w:before="0" w:beforeAutospacing="0" w:after="0" w:afterAutospacing="0" w:line="360" w:lineRule="atLeast"/>
        <w:jc w:val="center"/>
        <w:textAlignment w:val="baseline"/>
        <w:rPr>
          <w:sz w:val="28"/>
          <w:szCs w:val="28"/>
        </w:rPr>
      </w:pPr>
      <w:r w:rsidRPr="001F0828">
        <w:rPr>
          <w:rStyle w:val="af1"/>
          <w:b w:val="0"/>
          <w:sz w:val="28"/>
          <w:szCs w:val="28"/>
          <w:bdr w:val="none" w:sz="0" w:space="0" w:color="auto" w:frame="1"/>
        </w:rPr>
        <w:t>ПОЛОЖЕНИЕ</w:t>
      </w:r>
    </w:p>
    <w:p w:rsidR="007A4B2B" w:rsidRPr="001F0828" w:rsidRDefault="007A4B2B" w:rsidP="001F0828">
      <w:pPr>
        <w:pStyle w:val="a5"/>
        <w:shd w:val="clear" w:color="auto" w:fill="FFFFFF"/>
        <w:spacing w:before="0" w:beforeAutospacing="0" w:after="0" w:afterAutospacing="0" w:line="360" w:lineRule="atLeast"/>
        <w:jc w:val="center"/>
        <w:textAlignment w:val="baseline"/>
        <w:rPr>
          <w:sz w:val="28"/>
          <w:szCs w:val="28"/>
        </w:rPr>
      </w:pPr>
      <w:r w:rsidRPr="001F0828">
        <w:rPr>
          <w:rStyle w:val="af1"/>
          <w:b w:val="0"/>
          <w:sz w:val="28"/>
          <w:szCs w:val="28"/>
          <w:bdr w:val="none" w:sz="0" w:space="0" w:color="auto" w:frame="1"/>
        </w:rPr>
        <w:t>об организации и проведении торгов (аукционов) по продаже земельных участков или на право заключения договоров аренды земельных участков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rFonts w:ascii="Helvetica" w:hAnsi="Helvetica" w:cs="Helvetica"/>
          <w:color w:val="444444"/>
          <w:sz w:val="28"/>
          <w:szCs w:val="28"/>
        </w:rPr>
      </w:pPr>
      <w:r w:rsidRPr="007A4B2B">
        <w:rPr>
          <w:rStyle w:val="af1"/>
          <w:rFonts w:ascii="Helvetica" w:hAnsi="Helvetica" w:cs="Helvetica"/>
          <w:color w:val="444444"/>
          <w:sz w:val="28"/>
          <w:szCs w:val="28"/>
          <w:bdr w:val="none" w:sz="0" w:space="0" w:color="auto" w:frame="1"/>
        </w:rPr>
        <w:t> </w:t>
      </w:r>
    </w:p>
    <w:p w:rsidR="007A4B2B" w:rsidRPr="001F0828" w:rsidRDefault="007A4B2B" w:rsidP="001F0828">
      <w:pPr>
        <w:numPr>
          <w:ilvl w:val="0"/>
          <w:numId w:val="24"/>
        </w:numPr>
        <w:shd w:val="clear" w:color="auto" w:fill="FFFFFF"/>
        <w:spacing w:line="360" w:lineRule="atLeast"/>
        <w:ind w:left="225"/>
        <w:jc w:val="center"/>
        <w:textAlignment w:val="baseline"/>
        <w:rPr>
          <w:sz w:val="28"/>
          <w:szCs w:val="28"/>
        </w:rPr>
      </w:pPr>
      <w:r w:rsidRPr="007A4B2B">
        <w:rPr>
          <w:sz w:val="28"/>
          <w:szCs w:val="28"/>
        </w:rPr>
        <w:t>Общие положения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1.1. Положение определяет порядок организации и проведения торгов по продаже находящихся в муниципальной собственности земельных участков, или права на заключение договоров аренды таких земельных участков, находящихся в муниципальной собственности земельных участков.</w:t>
      </w:r>
    </w:p>
    <w:p w:rsidR="007A4B2B" w:rsidRPr="007A4B2B" w:rsidRDefault="007A4B2B" w:rsidP="007A4B2B">
      <w:pPr>
        <w:pStyle w:val="consplusnormal0"/>
        <w:shd w:val="clear" w:color="auto" w:fill="FFFFFF"/>
        <w:spacing w:before="0" w:beforeAutospacing="0" w:after="0" w:afterAutospacing="0"/>
        <w:jc w:val="both"/>
        <w:rPr>
          <w:sz w:val="28"/>
          <w:szCs w:val="28"/>
        </w:rPr>
      </w:pPr>
      <w:r w:rsidRPr="007A4B2B">
        <w:rPr>
          <w:sz w:val="28"/>
          <w:szCs w:val="28"/>
        </w:rPr>
        <w:t xml:space="preserve">1.2. При проведении торгов организатором торгов является администрация муниципального образования </w:t>
      </w:r>
      <w:r w:rsidRPr="007A4B2B">
        <w:rPr>
          <w:bCs/>
          <w:color w:val="000000"/>
          <w:sz w:val="28"/>
          <w:szCs w:val="28"/>
        </w:rPr>
        <w:t>Александровский сельсовет</w:t>
      </w:r>
      <w:r w:rsidRPr="007A4B2B">
        <w:rPr>
          <w:color w:val="000000"/>
          <w:sz w:val="28"/>
          <w:szCs w:val="28"/>
        </w:rPr>
        <w:t xml:space="preserve"> Саракташского района Оренбургской области. </w:t>
      </w:r>
      <w:r w:rsidRPr="007A4B2B">
        <w:rPr>
          <w:sz w:val="28"/>
          <w:szCs w:val="28"/>
        </w:rPr>
        <w:t>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1.3. Аукцион является открытым по составу участников, за исключением случаев, предусмотренных пунктом 10 статьи 39.11. Земельного кодекса РФ.</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статьи 39.11. Земельного кодекса.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«Шаг аукциона» устанавливается в пределах трех процентов начальной цены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1.5. Аукцион по продаже земельных участков из земель, находящихся в муниципальной собственности, для его комплексного освоения  является открытым по составу участников и по форме подачи заявок.</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В качестве продавца земельного участка  выступает Администрация муниципального образования Александровский сельсовет Саракташского района Оренбургской области.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1.6.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1.6. Задаток для участия в торгах определяется не менее 10 процентов начальной цены земельного участка или начального размера арендной платы.</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1.7. Извещение о проведении торгов публикуется на официальном сайте администрации муниципального образования Александровский сельсовет Саракташского района Оренбургской области в сети Интернет</w:t>
      </w:r>
      <w:r w:rsidRPr="007A4B2B">
        <w:rPr>
          <w:rStyle w:val="af5"/>
          <w:b/>
          <w:bCs/>
          <w:sz w:val="28"/>
          <w:szCs w:val="28"/>
          <w:bdr w:val="none" w:sz="0" w:space="0" w:color="auto" w:frame="1"/>
        </w:rPr>
        <w:t>, </w:t>
      </w:r>
      <w:r w:rsidRPr="007A4B2B">
        <w:rPr>
          <w:sz w:val="28"/>
          <w:szCs w:val="28"/>
        </w:rPr>
        <w:t>на сайте торгов Российской Федерации torgi.gov.ru не менее чем за 30 дней до даты проведения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Извещение о проведении аукциона должно содержать сведения: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 об организаторе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 об уполномоченном органе и о реквизитах решения о проведении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 о месте, дате, времени и порядке проведения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 о начальной цене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6) о «шаге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Обязательным приложением к размещенному на официальном сайте извещению о проведение аукциона является проект договора купли-продажи или проект договора аренды земельного участка.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1.8.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1.10.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1" w:history="1">
        <w:r w:rsidRPr="001F0828">
          <w:rPr>
            <w:rStyle w:val="a3"/>
            <w:color w:val="auto"/>
            <w:sz w:val="28"/>
            <w:szCs w:val="28"/>
            <w:u w:val="none"/>
            <w:bdr w:val="none" w:sz="0" w:space="0" w:color="auto" w:frame="1"/>
          </w:rPr>
          <w:t>пунктом 7 статьи 39.18</w:t>
        </w:r>
      </w:hyperlink>
      <w:r w:rsidRPr="007A4B2B">
        <w:rPr>
          <w:sz w:val="28"/>
          <w:szCs w:val="28"/>
        </w:rPr>
        <w:t> настоящего Кодекса) признается участник аукциона, предложивший наибольший размер первого арендного платежа.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1.11.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 </w:t>
      </w:r>
    </w:p>
    <w:p w:rsidR="007A4B2B" w:rsidRPr="001F0828" w:rsidRDefault="007A4B2B" w:rsidP="001F0828">
      <w:pPr>
        <w:numPr>
          <w:ilvl w:val="0"/>
          <w:numId w:val="25"/>
        </w:numPr>
        <w:shd w:val="clear" w:color="auto" w:fill="FFFFFF"/>
        <w:spacing w:line="360" w:lineRule="atLeast"/>
        <w:ind w:left="225"/>
        <w:jc w:val="center"/>
        <w:textAlignment w:val="baseline"/>
        <w:rPr>
          <w:sz w:val="28"/>
          <w:szCs w:val="28"/>
        </w:rPr>
      </w:pPr>
      <w:r w:rsidRPr="007A4B2B">
        <w:rPr>
          <w:sz w:val="28"/>
          <w:szCs w:val="28"/>
        </w:rPr>
        <w:t>Условия участия в торгах</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2.1. Для участия в аукционе заявители представляют в установленный в извещении о проведение аукциона срок следующие документы:</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4);</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 копии документов, удостоверяющих личность заявителя (для граждан);</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 документы, подтверждающие внесение задатка.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Организатор аукциона не вправе требовать представление иных документов, за исключением документов, указанных в пункте 2.1. настоящего Положения.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Один претендент имеет право подать только одну заявку на участие в торгах.</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Юридическое лицо вправе дополнительно приложить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2.4.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2.5. Заявитель не допускается к участию в аукционе в следующих случаях:</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 непредставление необходимых для участия в аукционе документов или представление недостоверных сведений;</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 не поступление задатка на дату рассмотрения заявок на участие в аукционе;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2.6.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2.7.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2.8.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2.9.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7A4B2B" w:rsidRPr="001F0828" w:rsidRDefault="007A4B2B" w:rsidP="001F0828">
      <w:pPr>
        <w:numPr>
          <w:ilvl w:val="0"/>
          <w:numId w:val="26"/>
        </w:numPr>
        <w:shd w:val="clear" w:color="auto" w:fill="FFFFFF"/>
        <w:spacing w:line="360" w:lineRule="atLeast"/>
        <w:ind w:left="225"/>
        <w:jc w:val="center"/>
        <w:textAlignment w:val="baseline"/>
        <w:rPr>
          <w:sz w:val="28"/>
          <w:szCs w:val="28"/>
        </w:rPr>
      </w:pPr>
      <w:r w:rsidRPr="007A4B2B">
        <w:rPr>
          <w:sz w:val="28"/>
          <w:szCs w:val="28"/>
        </w:rPr>
        <w:t>Порядок проведения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3.1. Торги проводятся в указанном в извещении о проведении торгов месте, в соответствующие день и час.</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3.2. Аукцион, открытый по форме подачи предложений о цене или размере арендной платы, проводится в следующем порядке: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а) аукцион ведет аукционист, назначаемый организатором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 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3.3. Конкурс или аукцион, закрытый по форме подачи предложений о цене или размере арендной платы, проводится в следующем порядке: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 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 представители средств массовой информации.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При равенстве предложений победителем признается тот участник торгов, чья заявка была подана раньше;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 </w:t>
      </w:r>
    </w:p>
    <w:p w:rsidR="007A4B2B" w:rsidRPr="001F0828" w:rsidRDefault="007A4B2B" w:rsidP="001F0828">
      <w:pPr>
        <w:numPr>
          <w:ilvl w:val="0"/>
          <w:numId w:val="27"/>
        </w:numPr>
        <w:shd w:val="clear" w:color="auto" w:fill="FFFFFF"/>
        <w:spacing w:line="360" w:lineRule="atLeast"/>
        <w:ind w:left="225"/>
        <w:jc w:val="center"/>
        <w:textAlignment w:val="baseline"/>
        <w:rPr>
          <w:sz w:val="28"/>
          <w:szCs w:val="28"/>
        </w:rPr>
      </w:pPr>
      <w:r w:rsidRPr="007A4B2B">
        <w:rPr>
          <w:sz w:val="28"/>
          <w:szCs w:val="28"/>
        </w:rPr>
        <w:t>Оформление результатов торгов</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1) сведения о месте, дате и времени проведения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2) предмет аукциона, в том числе сведения о местоположении и площади земельного участка;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4.4.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7A4B2B" w:rsidRPr="001F0828" w:rsidRDefault="007A4B2B" w:rsidP="001F0828">
      <w:pPr>
        <w:numPr>
          <w:ilvl w:val="0"/>
          <w:numId w:val="28"/>
        </w:numPr>
        <w:shd w:val="clear" w:color="auto" w:fill="FFFFFF"/>
        <w:spacing w:line="360" w:lineRule="atLeast"/>
        <w:ind w:left="225"/>
        <w:jc w:val="center"/>
        <w:textAlignment w:val="baseline"/>
        <w:rPr>
          <w:sz w:val="28"/>
          <w:szCs w:val="28"/>
        </w:rPr>
      </w:pPr>
      <w:r w:rsidRPr="007A4B2B">
        <w:rPr>
          <w:sz w:val="28"/>
          <w:szCs w:val="28"/>
        </w:rPr>
        <w:t>Признание торгов несостоявшимися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5.1 Аукцион по каждому выставленному предмету торгов признаётся несостоявшимися в случае, если:</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а)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а) в аукционе участвовал только один участник или при проведении аукциона не присутствовал ни один из участников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б)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г)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5.2.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статьи 39.12. Земельного кодекса РФ,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w:t>
      </w:r>
    </w:p>
    <w:p w:rsidR="007A4B2B" w:rsidRPr="007A4B2B" w:rsidRDefault="007A4B2B" w:rsidP="007A4B2B">
      <w:pPr>
        <w:pStyle w:val="a5"/>
        <w:shd w:val="clear" w:color="auto" w:fill="FFFFFF"/>
        <w:spacing w:before="0" w:beforeAutospacing="0" w:after="0" w:afterAutospacing="0" w:line="360" w:lineRule="atLeast"/>
        <w:jc w:val="both"/>
        <w:textAlignment w:val="baseline"/>
        <w:rPr>
          <w:sz w:val="28"/>
          <w:szCs w:val="28"/>
        </w:rPr>
      </w:pPr>
      <w:r w:rsidRPr="007A4B2B">
        <w:rPr>
          <w:sz w:val="28"/>
          <w:szCs w:val="28"/>
        </w:rPr>
        <w:t>5.4.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РФ,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7A4B2B" w:rsidRPr="007A4B2B" w:rsidRDefault="007A4B2B" w:rsidP="007A4B2B">
      <w:pPr>
        <w:pStyle w:val="consplusnormal0"/>
        <w:shd w:val="clear" w:color="auto" w:fill="FFFFFF"/>
        <w:spacing w:before="0" w:beforeAutospacing="0" w:after="0" w:afterAutospacing="0"/>
        <w:ind w:firstLine="708"/>
        <w:jc w:val="both"/>
        <w:rPr>
          <w:sz w:val="28"/>
          <w:szCs w:val="28"/>
        </w:rPr>
      </w:pPr>
    </w:p>
    <w:p w:rsidR="007A4B2B" w:rsidRDefault="007A4B2B" w:rsidP="007A4B2B">
      <w:pPr>
        <w:spacing w:line="360" w:lineRule="auto"/>
        <w:rPr>
          <w:sz w:val="28"/>
          <w:szCs w:val="28"/>
        </w:rPr>
      </w:pPr>
    </w:p>
    <w:p w:rsidR="00167A6C" w:rsidRDefault="00167A6C" w:rsidP="00167A6C">
      <w:pPr>
        <w:rPr>
          <w:bCs/>
          <w:color w:val="000000"/>
          <w:sz w:val="28"/>
          <w:szCs w:val="28"/>
        </w:rPr>
      </w:pPr>
    </w:p>
    <w:p w:rsidR="00167A6C" w:rsidRDefault="00167A6C" w:rsidP="00167A6C">
      <w:pPr>
        <w:jc w:val="both"/>
        <w:rPr>
          <w:bCs/>
          <w:iCs/>
          <w:color w:val="000000"/>
          <w:sz w:val="28"/>
          <w:szCs w:val="28"/>
        </w:rPr>
      </w:pPr>
    </w:p>
    <w:p w:rsidR="00167A6C" w:rsidRDefault="00167A6C" w:rsidP="00167A6C">
      <w:pPr>
        <w:jc w:val="both"/>
        <w:rPr>
          <w:bCs/>
          <w:iCs/>
          <w:color w:val="000000"/>
          <w:sz w:val="28"/>
          <w:szCs w:val="28"/>
        </w:rPr>
      </w:pPr>
    </w:p>
    <w:p w:rsidR="00322CB4" w:rsidRDefault="00322CB4" w:rsidP="00A204F4">
      <w:pPr>
        <w:ind w:left="-57"/>
        <w:jc w:val="both"/>
        <w:rPr>
          <w:sz w:val="28"/>
          <w:szCs w:val="28"/>
        </w:rPr>
      </w:pPr>
      <w:r w:rsidRPr="001F0F14">
        <w:rPr>
          <w:sz w:val="28"/>
          <w:szCs w:val="28"/>
        </w:rPr>
        <w:t xml:space="preserve">      </w:t>
      </w:r>
    </w:p>
    <w:p w:rsidR="00322CB4" w:rsidRPr="001F0F14" w:rsidRDefault="00322CB4" w:rsidP="00346A31">
      <w:pPr>
        <w:pStyle w:val="ac"/>
        <w:rPr>
          <w:rFonts w:ascii="Times New Roman" w:hAnsi="Times New Roman"/>
          <w:sz w:val="26"/>
          <w:szCs w:val="26"/>
        </w:rPr>
      </w:pPr>
    </w:p>
    <w:p w:rsidR="001A6CCE" w:rsidRPr="001F0F14" w:rsidRDefault="001A6CCE" w:rsidP="00346A31">
      <w:pPr>
        <w:pStyle w:val="ac"/>
        <w:rPr>
          <w:rFonts w:ascii="Times New Roman" w:hAnsi="Times New Roman"/>
          <w:sz w:val="26"/>
          <w:szCs w:val="26"/>
        </w:rPr>
      </w:pPr>
    </w:p>
    <w:p w:rsidR="00346A31" w:rsidRPr="001F0F14" w:rsidRDefault="00346A31" w:rsidP="00346A31">
      <w:pPr>
        <w:pStyle w:val="ac"/>
        <w:rPr>
          <w:rFonts w:ascii="Times New Roman" w:hAnsi="Times New Roman"/>
          <w:sz w:val="26"/>
          <w:szCs w:val="26"/>
        </w:rPr>
      </w:pPr>
    </w:p>
    <w:p w:rsidR="00346A31" w:rsidRPr="0093034A" w:rsidRDefault="00346A31" w:rsidP="00346A31">
      <w:pPr>
        <w:pStyle w:val="ac"/>
        <w:rPr>
          <w:rFonts w:ascii="Times New Roman" w:hAnsi="Times New Roman"/>
          <w:sz w:val="28"/>
          <w:szCs w:val="28"/>
        </w:rPr>
      </w:pPr>
    </w:p>
    <w:p w:rsidR="00346A31" w:rsidRPr="0093034A" w:rsidRDefault="00346A31" w:rsidP="00346A31">
      <w:pPr>
        <w:pStyle w:val="ac"/>
        <w:rPr>
          <w:rFonts w:ascii="Times New Roman" w:hAnsi="Times New Roman"/>
          <w:sz w:val="28"/>
          <w:szCs w:val="28"/>
        </w:rPr>
      </w:pPr>
    </w:p>
    <w:p w:rsidR="00346A31" w:rsidRPr="0093034A" w:rsidRDefault="00346A31" w:rsidP="00346A31">
      <w:pPr>
        <w:pStyle w:val="ac"/>
        <w:rPr>
          <w:rFonts w:ascii="Times New Roman" w:hAnsi="Times New Roman"/>
          <w:sz w:val="28"/>
          <w:szCs w:val="28"/>
        </w:rPr>
      </w:pPr>
    </w:p>
    <w:p w:rsidR="00464B6F" w:rsidRPr="001E24B9" w:rsidRDefault="00464B6F" w:rsidP="00464B6F">
      <w:pPr>
        <w:pStyle w:val="a6"/>
        <w:ind w:left="0"/>
        <w:jc w:val="both"/>
      </w:pPr>
      <w:r>
        <w:t xml:space="preserve">    </w:t>
      </w:r>
    </w:p>
    <w:p w:rsidR="001D3EAA" w:rsidRPr="009B1488" w:rsidRDefault="001D3EAA" w:rsidP="00464B6F">
      <w:pPr>
        <w:ind w:left="29" w:right="-20"/>
        <w:rPr>
          <w:sz w:val="28"/>
          <w:szCs w:val="28"/>
        </w:rPr>
      </w:pPr>
    </w:p>
    <w:p w:rsidR="00464B6F" w:rsidRPr="004E5655" w:rsidRDefault="00464B6F" w:rsidP="00464B6F">
      <w:pPr>
        <w:jc w:val="both"/>
        <w:rPr>
          <w:sz w:val="16"/>
          <w:szCs w:val="16"/>
        </w:rPr>
      </w:pPr>
    </w:p>
    <w:p w:rsidR="00464B6F" w:rsidRDefault="00464B6F"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2707FA" w:rsidRDefault="002707FA"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F20ED0" w:rsidRDefault="00F20ED0"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AE63C9" w:rsidRDefault="00AE63C9" w:rsidP="00464B6F">
      <w:pPr>
        <w:ind w:firstLine="709"/>
        <w:jc w:val="both"/>
        <w:rPr>
          <w:sz w:val="28"/>
          <w:szCs w:val="28"/>
        </w:rPr>
      </w:pPr>
    </w:p>
    <w:p w:rsidR="00464B6F" w:rsidRDefault="00464B6F" w:rsidP="00C63140">
      <w:pPr>
        <w:shd w:val="clear" w:color="auto" w:fill="FFFFFF"/>
        <w:jc w:val="center"/>
        <w:rPr>
          <w:sz w:val="28"/>
          <w:szCs w:val="28"/>
        </w:rPr>
      </w:pPr>
    </w:p>
    <w:sectPr w:rsidR="00464B6F" w:rsidSect="007A4B2B">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8D" w:rsidRDefault="0045578D">
      <w:r>
        <w:separator/>
      </w:r>
    </w:p>
  </w:endnote>
  <w:endnote w:type="continuationSeparator" w:id="0">
    <w:p w:rsidR="0045578D" w:rsidRDefault="0045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FD49FD" w:rsidP="00DA1219">
    <w:pPr>
      <w:pStyle w:val="aa"/>
      <w:framePr w:wrap="around" w:vAnchor="text" w:hAnchor="margin" w:xAlign="right" w:y="1"/>
      <w:rPr>
        <w:rStyle w:val="af2"/>
      </w:rPr>
    </w:pPr>
    <w:r>
      <w:rPr>
        <w:rStyle w:val="af2"/>
      </w:rPr>
      <w:fldChar w:fldCharType="begin"/>
    </w:r>
    <w:r w:rsidR="007A4B2B">
      <w:rPr>
        <w:rStyle w:val="af2"/>
      </w:rPr>
      <w:instrText xml:space="preserve">PAGE  </w:instrText>
    </w:r>
    <w:r>
      <w:rPr>
        <w:rStyle w:val="af2"/>
      </w:rPr>
      <w:fldChar w:fldCharType="end"/>
    </w:r>
  </w:p>
  <w:p w:rsidR="007A4B2B" w:rsidRDefault="007A4B2B" w:rsidP="00DA121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2B" w:rsidRDefault="007A4B2B" w:rsidP="00DA121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8D" w:rsidRDefault="0045578D">
      <w:r>
        <w:separator/>
      </w:r>
    </w:p>
  </w:footnote>
  <w:footnote w:type="continuationSeparator" w:id="0">
    <w:p w:rsidR="0045578D" w:rsidRDefault="0045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0FDB"/>
    <w:multiLevelType w:val="hybridMultilevel"/>
    <w:tmpl w:val="D902B50A"/>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4">
    <w:nsid w:val="19C002F2"/>
    <w:multiLevelType w:val="hybridMultilevel"/>
    <w:tmpl w:val="4FB67986"/>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0E5B65"/>
    <w:multiLevelType w:val="multilevel"/>
    <w:tmpl w:val="F23800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3596017C"/>
    <w:multiLevelType w:val="hybridMultilevel"/>
    <w:tmpl w:val="C8062960"/>
    <w:lvl w:ilvl="0" w:tplc="3F5ACC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6C61818"/>
    <w:multiLevelType w:val="multilevel"/>
    <w:tmpl w:val="9ADECB84"/>
    <w:lvl w:ilvl="0">
      <w:start w:val="2"/>
      <w:numFmt w:val="decimal"/>
      <w:lvlText w:val="%1."/>
      <w:lvlJc w:val="left"/>
      <w:pPr>
        <w:tabs>
          <w:tab w:val="num" w:pos="1365"/>
        </w:tabs>
        <w:ind w:left="1365" w:hanging="660"/>
      </w:pPr>
      <w:rPr>
        <w:rFonts w:hint="default"/>
      </w:rPr>
    </w:lvl>
    <w:lvl w:ilvl="1">
      <w:start w:val="1"/>
      <w:numFmt w:val="decimal"/>
      <w:isLgl/>
      <w:lvlText w:val="%1.%2."/>
      <w:lvlJc w:val="left"/>
      <w:pPr>
        <w:tabs>
          <w:tab w:val="num" w:pos="2235"/>
        </w:tabs>
        <w:ind w:left="2235" w:hanging="1515"/>
      </w:pPr>
      <w:rPr>
        <w:rFonts w:hint="default"/>
      </w:rPr>
    </w:lvl>
    <w:lvl w:ilvl="2">
      <w:start w:val="1"/>
      <w:numFmt w:val="decimal"/>
      <w:isLgl/>
      <w:lvlText w:val="%1.%2.%3."/>
      <w:lvlJc w:val="left"/>
      <w:pPr>
        <w:tabs>
          <w:tab w:val="num" w:pos="2250"/>
        </w:tabs>
        <w:ind w:left="2250" w:hanging="1515"/>
      </w:pPr>
      <w:rPr>
        <w:rFonts w:hint="default"/>
      </w:rPr>
    </w:lvl>
    <w:lvl w:ilvl="3">
      <w:start w:val="1"/>
      <w:numFmt w:val="decimal"/>
      <w:isLgl/>
      <w:lvlText w:val="%1.%2.%3.%4."/>
      <w:lvlJc w:val="left"/>
      <w:pPr>
        <w:tabs>
          <w:tab w:val="num" w:pos="2265"/>
        </w:tabs>
        <w:ind w:left="2265" w:hanging="1515"/>
      </w:pPr>
      <w:rPr>
        <w:rFonts w:hint="default"/>
      </w:rPr>
    </w:lvl>
    <w:lvl w:ilvl="4">
      <w:start w:val="1"/>
      <w:numFmt w:val="decimal"/>
      <w:isLgl/>
      <w:lvlText w:val="%1.%2.%3.%4.%5."/>
      <w:lvlJc w:val="left"/>
      <w:pPr>
        <w:tabs>
          <w:tab w:val="num" w:pos="2280"/>
        </w:tabs>
        <w:ind w:left="2280" w:hanging="1515"/>
      </w:pPr>
      <w:rPr>
        <w:rFonts w:hint="default"/>
      </w:rPr>
    </w:lvl>
    <w:lvl w:ilvl="5">
      <w:start w:val="1"/>
      <w:numFmt w:val="decimal"/>
      <w:isLgl/>
      <w:lvlText w:val="%1.%2.%3.%4.%5.%6."/>
      <w:lvlJc w:val="left"/>
      <w:pPr>
        <w:tabs>
          <w:tab w:val="num" w:pos="2295"/>
        </w:tabs>
        <w:ind w:left="2295" w:hanging="1515"/>
      </w:pPr>
      <w:rPr>
        <w:rFonts w:hint="default"/>
      </w:rPr>
    </w:lvl>
    <w:lvl w:ilvl="6">
      <w:start w:val="1"/>
      <w:numFmt w:val="decimal"/>
      <w:isLgl/>
      <w:lvlText w:val="%1.%2.%3.%4.%5.%6.%7."/>
      <w:lvlJc w:val="left"/>
      <w:pPr>
        <w:tabs>
          <w:tab w:val="num" w:pos="2595"/>
        </w:tabs>
        <w:ind w:left="2595" w:hanging="1800"/>
      </w:pPr>
      <w:rPr>
        <w:rFonts w:hint="default"/>
      </w:rPr>
    </w:lvl>
    <w:lvl w:ilvl="7">
      <w:start w:val="1"/>
      <w:numFmt w:val="decimal"/>
      <w:isLgl/>
      <w:lvlText w:val="%1.%2.%3.%4.%5.%6.%7.%8."/>
      <w:lvlJc w:val="left"/>
      <w:pPr>
        <w:tabs>
          <w:tab w:val="num" w:pos="2610"/>
        </w:tabs>
        <w:ind w:left="2610" w:hanging="1800"/>
      </w:pPr>
      <w:rPr>
        <w:rFonts w:hint="default"/>
      </w:rPr>
    </w:lvl>
    <w:lvl w:ilvl="8">
      <w:start w:val="1"/>
      <w:numFmt w:val="decimal"/>
      <w:isLgl/>
      <w:lvlText w:val="%1.%2.%3.%4.%5.%6.%7.%8.%9."/>
      <w:lvlJc w:val="left"/>
      <w:pPr>
        <w:tabs>
          <w:tab w:val="num" w:pos="2985"/>
        </w:tabs>
        <w:ind w:left="2985" w:hanging="2160"/>
      </w:pPr>
      <w:rPr>
        <w:rFonts w:hint="default"/>
      </w:rPr>
    </w:lvl>
  </w:abstractNum>
  <w:abstractNum w:abstractNumId="10">
    <w:nsid w:val="388167A2"/>
    <w:multiLevelType w:val="hybridMultilevel"/>
    <w:tmpl w:val="E744C7D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215C8B"/>
    <w:multiLevelType w:val="multilevel"/>
    <w:tmpl w:val="02142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3BE03F5F"/>
    <w:multiLevelType w:val="hybridMultilevel"/>
    <w:tmpl w:val="B748C92C"/>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C47D09"/>
    <w:multiLevelType w:val="hybridMultilevel"/>
    <w:tmpl w:val="524A3370"/>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344A1A"/>
    <w:multiLevelType w:val="multilevel"/>
    <w:tmpl w:val="270E9C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0452DB"/>
    <w:multiLevelType w:val="hybridMultilevel"/>
    <w:tmpl w:val="C8C6FAB0"/>
    <w:lvl w:ilvl="0" w:tplc="E648F9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58F6290D"/>
    <w:multiLevelType w:val="multilevel"/>
    <w:tmpl w:val="443C47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5DF5803"/>
    <w:multiLevelType w:val="hybridMultilevel"/>
    <w:tmpl w:val="3ED62CC4"/>
    <w:lvl w:ilvl="0" w:tplc="D3A642F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7C7ECA"/>
    <w:multiLevelType w:val="hybridMultilevel"/>
    <w:tmpl w:val="C28ABEAE"/>
    <w:lvl w:ilvl="0" w:tplc="E648F9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00003F"/>
    <w:multiLevelType w:val="hybridMultilevel"/>
    <w:tmpl w:val="F65CF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DC1BD8"/>
    <w:multiLevelType w:val="multilevel"/>
    <w:tmpl w:val="F086F26E"/>
    <w:lvl w:ilvl="0">
      <w:start w:val="1"/>
      <w:numFmt w:val="decimal"/>
      <w:lvlText w:val="%1."/>
      <w:lvlJc w:val="left"/>
      <w:pPr>
        <w:ind w:left="656" w:hanging="372"/>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5">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9EB6D57"/>
    <w:multiLevelType w:val="multilevel"/>
    <w:tmpl w:val="D414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17"/>
  </w:num>
  <w:num w:numId="5">
    <w:abstractNumId w:val="2"/>
  </w:num>
  <w:num w:numId="6">
    <w:abstractNumId w:val="23"/>
  </w:num>
  <w:num w:numId="7">
    <w:abstractNumId w:val="25"/>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8"/>
  </w:num>
  <w:num w:numId="13">
    <w:abstractNumId w:val="20"/>
  </w:num>
  <w:num w:numId="14">
    <w:abstractNumId w:val="3"/>
  </w:num>
  <w:num w:numId="15">
    <w:abstractNumId w:val="24"/>
  </w:num>
  <w:num w:numId="16">
    <w:abstractNumId w:val="9"/>
  </w:num>
  <w:num w:numId="17">
    <w:abstractNumId w:val="10"/>
  </w:num>
  <w:num w:numId="18">
    <w:abstractNumId w:val="0"/>
  </w:num>
  <w:num w:numId="19">
    <w:abstractNumId w:val="14"/>
  </w:num>
  <w:num w:numId="20">
    <w:abstractNumId w:val="21"/>
  </w:num>
  <w:num w:numId="21">
    <w:abstractNumId w:val="13"/>
  </w:num>
  <w:num w:numId="22">
    <w:abstractNumId w:val="4"/>
  </w:num>
  <w:num w:numId="23">
    <w:abstractNumId w:val="16"/>
  </w:num>
  <w:num w:numId="24">
    <w:abstractNumId w:val="26"/>
  </w:num>
  <w:num w:numId="25">
    <w:abstractNumId w:val="18"/>
  </w:num>
  <w:num w:numId="26">
    <w:abstractNumId w:val="11"/>
  </w:num>
  <w:num w:numId="27">
    <w:abstractNumId w:val="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F"/>
    <w:rsid w:val="0004188E"/>
    <w:rsid w:val="00041D9A"/>
    <w:rsid w:val="00057BC5"/>
    <w:rsid w:val="00070DA2"/>
    <w:rsid w:val="000970E4"/>
    <w:rsid w:val="000A735A"/>
    <w:rsid w:val="000B0463"/>
    <w:rsid w:val="000B5684"/>
    <w:rsid w:val="000E20CF"/>
    <w:rsid w:val="000E4E9C"/>
    <w:rsid w:val="000F4CFC"/>
    <w:rsid w:val="001042F4"/>
    <w:rsid w:val="00125754"/>
    <w:rsid w:val="001264EB"/>
    <w:rsid w:val="00131891"/>
    <w:rsid w:val="0016502F"/>
    <w:rsid w:val="00167A6C"/>
    <w:rsid w:val="0019090D"/>
    <w:rsid w:val="00196BD6"/>
    <w:rsid w:val="001A2792"/>
    <w:rsid w:val="001A6CCE"/>
    <w:rsid w:val="001C00AC"/>
    <w:rsid w:val="001D1A85"/>
    <w:rsid w:val="001D3EAA"/>
    <w:rsid w:val="001E01D4"/>
    <w:rsid w:val="001E24B9"/>
    <w:rsid w:val="001E4B87"/>
    <w:rsid w:val="001E53B1"/>
    <w:rsid w:val="001F0828"/>
    <w:rsid w:val="001F0F14"/>
    <w:rsid w:val="002138CB"/>
    <w:rsid w:val="00221BBE"/>
    <w:rsid w:val="00230BA2"/>
    <w:rsid w:val="0024160B"/>
    <w:rsid w:val="00247B23"/>
    <w:rsid w:val="00270485"/>
    <w:rsid w:val="002707FA"/>
    <w:rsid w:val="0029590E"/>
    <w:rsid w:val="002A40C3"/>
    <w:rsid w:val="002B089E"/>
    <w:rsid w:val="002C2570"/>
    <w:rsid w:val="002E231D"/>
    <w:rsid w:val="00313392"/>
    <w:rsid w:val="00322CB4"/>
    <w:rsid w:val="003277B9"/>
    <w:rsid w:val="0033131F"/>
    <w:rsid w:val="00346A31"/>
    <w:rsid w:val="00370BCE"/>
    <w:rsid w:val="00393C68"/>
    <w:rsid w:val="00397535"/>
    <w:rsid w:val="003B1DED"/>
    <w:rsid w:val="003B448E"/>
    <w:rsid w:val="003D10C6"/>
    <w:rsid w:val="003D5A8C"/>
    <w:rsid w:val="003E214B"/>
    <w:rsid w:val="003E3BDD"/>
    <w:rsid w:val="003E57A5"/>
    <w:rsid w:val="003F246F"/>
    <w:rsid w:val="00403474"/>
    <w:rsid w:val="00403C2D"/>
    <w:rsid w:val="00414B43"/>
    <w:rsid w:val="0041551F"/>
    <w:rsid w:val="0045145B"/>
    <w:rsid w:val="0045578D"/>
    <w:rsid w:val="00456C8D"/>
    <w:rsid w:val="00464B6F"/>
    <w:rsid w:val="00472198"/>
    <w:rsid w:val="00482108"/>
    <w:rsid w:val="004A3C8E"/>
    <w:rsid w:val="004A4C29"/>
    <w:rsid w:val="004A4D3A"/>
    <w:rsid w:val="004A7D1B"/>
    <w:rsid w:val="004B5F3A"/>
    <w:rsid w:val="004F19B8"/>
    <w:rsid w:val="00516AC5"/>
    <w:rsid w:val="005173DD"/>
    <w:rsid w:val="005211CD"/>
    <w:rsid w:val="005321A8"/>
    <w:rsid w:val="00564176"/>
    <w:rsid w:val="00575A4F"/>
    <w:rsid w:val="00596A7F"/>
    <w:rsid w:val="005C5DDE"/>
    <w:rsid w:val="005F46D3"/>
    <w:rsid w:val="006022E4"/>
    <w:rsid w:val="00603F05"/>
    <w:rsid w:val="00621757"/>
    <w:rsid w:val="00625BA9"/>
    <w:rsid w:val="00634EA3"/>
    <w:rsid w:val="0065330E"/>
    <w:rsid w:val="006568FE"/>
    <w:rsid w:val="00660E4E"/>
    <w:rsid w:val="00663C42"/>
    <w:rsid w:val="006765D8"/>
    <w:rsid w:val="00680895"/>
    <w:rsid w:val="00692606"/>
    <w:rsid w:val="00695013"/>
    <w:rsid w:val="006E2268"/>
    <w:rsid w:val="006F5D31"/>
    <w:rsid w:val="007052AD"/>
    <w:rsid w:val="00732717"/>
    <w:rsid w:val="0076157D"/>
    <w:rsid w:val="00774FC0"/>
    <w:rsid w:val="007838EF"/>
    <w:rsid w:val="007878D8"/>
    <w:rsid w:val="00791E05"/>
    <w:rsid w:val="007A4838"/>
    <w:rsid w:val="007A4B2B"/>
    <w:rsid w:val="007A523B"/>
    <w:rsid w:val="007B3CD9"/>
    <w:rsid w:val="007C1F1C"/>
    <w:rsid w:val="007C2287"/>
    <w:rsid w:val="007D527D"/>
    <w:rsid w:val="007D6321"/>
    <w:rsid w:val="007D6405"/>
    <w:rsid w:val="00804EF6"/>
    <w:rsid w:val="00814824"/>
    <w:rsid w:val="00814D21"/>
    <w:rsid w:val="0085138A"/>
    <w:rsid w:val="00871308"/>
    <w:rsid w:val="00882D7A"/>
    <w:rsid w:val="00887BF0"/>
    <w:rsid w:val="008922F1"/>
    <w:rsid w:val="008A1187"/>
    <w:rsid w:val="008A263D"/>
    <w:rsid w:val="008A5BBC"/>
    <w:rsid w:val="008D26E5"/>
    <w:rsid w:val="008D74D2"/>
    <w:rsid w:val="008F2CEF"/>
    <w:rsid w:val="008F7EB1"/>
    <w:rsid w:val="00900995"/>
    <w:rsid w:val="00925C70"/>
    <w:rsid w:val="00926D7C"/>
    <w:rsid w:val="009340D4"/>
    <w:rsid w:val="00936BAF"/>
    <w:rsid w:val="00946FAA"/>
    <w:rsid w:val="0095172A"/>
    <w:rsid w:val="00983C1F"/>
    <w:rsid w:val="009914D5"/>
    <w:rsid w:val="009A1A25"/>
    <w:rsid w:val="009E3EF7"/>
    <w:rsid w:val="009F7BA2"/>
    <w:rsid w:val="00A119BD"/>
    <w:rsid w:val="00A16579"/>
    <w:rsid w:val="00A204F4"/>
    <w:rsid w:val="00A41B9E"/>
    <w:rsid w:val="00A44598"/>
    <w:rsid w:val="00A76638"/>
    <w:rsid w:val="00A8259E"/>
    <w:rsid w:val="00A95AD9"/>
    <w:rsid w:val="00AB295D"/>
    <w:rsid w:val="00AB4BA3"/>
    <w:rsid w:val="00AC0161"/>
    <w:rsid w:val="00AC440B"/>
    <w:rsid w:val="00AD547C"/>
    <w:rsid w:val="00AE4BBD"/>
    <w:rsid w:val="00AE63C9"/>
    <w:rsid w:val="00B21D43"/>
    <w:rsid w:val="00B22AAB"/>
    <w:rsid w:val="00B408F3"/>
    <w:rsid w:val="00B74D2C"/>
    <w:rsid w:val="00B75EAD"/>
    <w:rsid w:val="00B95E7E"/>
    <w:rsid w:val="00B968D1"/>
    <w:rsid w:val="00BD1821"/>
    <w:rsid w:val="00BE116F"/>
    <w:rsid w:val="00BE74FC"/>
    <w:rsid w:val="00BF387F"/>
    <w:rsid w:val="00BF627D"/>
    <w:rsid w:val="00C017B5"/>
    <w:rsid w:val="00C023F4"/>
    <w:rsid w:val="00C14A65"/>
    <w:rsid w:val="00C16399"/>
    <w:rsid w:val="00C34A35"/>
    <w:rsid w:val="00C515FF"/>
    <w:rsid w:val="00C63140"/>
    <w:rsid w:val="00C64F26"/>
    <w:rsid w:val="00C7427C"/>
    <w:rsid w:val="00C838C4"/>
    <w:rsid w:val="00C845A8"/>
    <w:rsid w:val="00C84975"/>
    <w:rsid w:val="00C852AD"/>
    <w:rsid w:val="00CA6443"/>
    <w:rsid w:val="00CB00FF"/>
    <w:rsid w:val="00CC5AAB"/>
    <w:rsid w:val="00CD4E37"/>
    <w:rsid w:val="00CF547B"/>
    <w:rsid w:val="00CF5F4F"/>
    <w:rsid w:val="00D10F09"/>
    <w:rsid w:val="00D234E3"/>
    <w:rsid w:val="00D4763E"/>
    <w:rsid w:val="00D51BA6"/>
    <w:rsid w:val="00DB39E8"/>
    <w:rsid w:val="00DC0DF3"/>
    <w:rsid w:val="00DF0B1C"/>
    <w:rsid w:val="00E1678A"/>
    <w:rsid w:val="00E35565"/>
    <w:rsid w:val="00E70BCE"/>
    <w:rsid w:val="00E822EA"/>
    <w:rsid w:val="00E9535A"/>
    <w:rsid w:val="00E961CA"/>
    <w:rsid w:val="00E9681F"/>
    <w:rsid w:val="00EB5246"/>
    <w:rsid w:val="00F0149F"/>
    <w:rsid w:val="00F20ED0"/>
    <w:rsid w:val="00F2137B"/>
    <w:rsid w:val="00F3470D"/>
    <w:rsid w:val="00F606BA"/>
    <w:rsid w:val="00F7188D"/>
    <w:rsid w:val="00F75341"/>
    <w:rsid w:val="00F81E94"/>
    <w:rsid w:val="00FA4E51"/>
    <w:rsid w:val="00FC7021"/>
    <w:rsid w:val="00FD49FD"/>
    <w:rsid w:val="00FD7320"/>
    <w:rsid w:val="00FF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C432AF-8A49-4384-B24E-67B0C3A8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1F"/>
    <w:rPr>
      <w:sz w:val="24"/>
      <w:szCs w:val="24"/>
    </w:rPr>
  </w:style>
  <w:style w:type="paragraph" w:styleId="1">
    <w:name w:val="heading 1"/>
    <w:basedOn w:val="a"/>
    <w:next w:val="a"/>
    <w:link w:val="10"/>
    <w:qFormat/>
    <w:rsid w:val="00464B6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CC5AAB"/>
    <w:pPr>
      <w:keepNext/>
      <w:spacing w:before="240" w:after="60"/>
      <w:outlineLvl w:val="1"/>
    </w:pPr>
    <w:rPr>
      <w:rFonts w:ascii="Arial" w:hAnsi="Arial" w:cs="Arial"/>
      <w:b/>
      <w:bCs/>
      <w:i/>
      <w:iCs/>
      <w:sz w:val="28"/>
      <w:szCs w:val="28"/>
    </w:rPr>
  </w:style>
  <w:style w:type="paragraph" w:styleId="3">
    <w:name w:val="heading 3"/>
    <w:basedOn w:val="a"/>
    <w:next w:val="a"/>
    <w:qFormat/>
    <w:rsid w:val="004155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41551F"/>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41551F"/>
    <w:rPr>
      <w:rFonts w:ascii="Courier New" w:hAnsi="Courier New" w:cs="Courier New"/>
      <w:lang w:val="ru-RU" w:eastAsia="ru-RU" w:bidi="ar-SA"/>
    </w:rPr>
  </w:style>
  <w:style w:type="paragraph" w:customStyle="1" w:styleId="ConsPlusTitle">
    <w:name w:val="ConsPlusTitle"/>
    <w:rsid w:val="0041551F"/>
    <w:pPr>
      <w:widowControl w:val="0"/>
      <w:autoSpaceDE w:val="0"/>
      <w:autoSpaceDN w:val="0"/>
      <w:adjustRightInd w:val="0"/>
    </w:pPr>
    <w:rPr>
      <w:b/>
      <w:bCs/>
      <w:sz w:val="24"/>
      <w:szCs w:val="24"/>
    </w:rPr>
  </w:style>
  <w:style w:type="paragraph" w:customStyle="1" w:styleId="ConsPlusNormal">
    <w:name w:val="ConsPlusNormal"/>
    <w:uiPriority w:val="99"/>
    <w:rsid w:val="0041551F"/>
    <w:pPr>
      <w:widowControl w:val="0"/>
      <w:autoSpaceDE w:val="0"/>
      <w:autoSpaceDN w:val="0"/>
      <w:adjustRightInd w:val="0"/>
      <w:ind w:firstLine="720"/>
    </w:pPr>
    <w:rPr>
      <w:rFonts w:ascii="Arial" w:hAnsi="Arial" w:cs="Arial"/>
      <w:sz w:val="16"/>
      <w:szCs w:val="16"/>
    </w:rPr>
  </w:style>
  <w:style w:type="character" w:styleId="a3">
    <w:name w:val="Hyperlink"/>
    <w:rsid w:val="0041551F"/>
    <w:rPr>
      <w:color w:val="0000FF"/>
      <w:u w:val="single"/>
    </w:rPr>
  </w:style>
  <w:style w:type="paragraph" w:customStyle="1" w:styleId="11">
    <w:name w:val="Абзац списка1"/>
    <w:basedOn w:val="a"/>
    <w:rsid w:val="0041551F"/>
    <w:pPr>
      <w:ind w:left="720"/>
    </w:pPr>
  </w:style>
  <w:style w:type="paragraph" w:customStyle="1" w:styleId="a4">
    <w:name w:val="Знак Знак Знак Знак Знак Знак Знак Знак Знак"/>
    <w:basedOn w:val="a"/>
    <w:rsid w:val="0041551F"/>
    <w:pPr>
      <w:tabs>
        <w:tab w:val="num" w:pos="432"/>
      </w:tabs>
      <w:spacing w:before="120" w:after="160"/>
      <w:ind w:left="432" w:hanging="432"/>
      <w:jc w:val="both"/>
    </w:pPr>
    <w:rPr>
      <w:rFonts w:ascii="Arial" w:hAnsi="Arial"/>
      <w:b/>
      <w:bCs/>
      <w:caps/>
      <w:sz w:val="32"/>
      <w:szCs w:val="32"/>
      <w:lang w:val="en-US" w:eastAsia="en-US"/>
    </w:rPr>
  </w:style>
  <w:style w:type="paragraph" w:styleId="a5">
    <w:name w:val="Normal (Web)"/>
    <w:basedOn w:val="a"/>
    <w:uiPriority w:val="99"/>
    <w:rsid w:val="0041551F"/>
    <w:pPr>
      <w:spacing w:before="100" w:beforeAutospacing="1" w:after="100" w:afterAutospacing="1"/>
    </w:pPr>
  </w:style>
  <w:style w:type="paragraph" w:styleId="a6">
    <w:name w:val="List Paragraph"/>
    <w:basedOn w:val="a"/>
    <w:uiPriority w:val="34"/>
    <w:qFormat/>
    <w:rsid w:val="0041551F"/>
    <w:pPr>
      <w:ind w:left="720"/>
      <w:contextualSpacing/>
    </w:pPr>
  </w:style>
  <w:style w:type="paragraph" w:customStyle="1" w:styleId="a7">
    <w:name w:val="Знак Знак Знак Знак"/>
    <w:basedOn w:val="a"/>
    <w:rsid w:val="0041551F"/>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41551F"/>
  </w:style>
  <w:style w:type="paragraph" w:customStyle="1" w:styleId="BlockQuotation">
    <w:name w:val="Block Quotation"/>
    <w:basedOn w:val="a"/>
    <w:rsid w:val="0041551F"/>
    <w:pPr>
      <w:widowControl w:val="0"/>
      <w:overflowPunct w:val="0"/>
      <w:autoSpaceDE w:val="0"/>
      <w:autoSpaceDN w:val="0"/>
      <w:adjustRightInd w:val="0"/>
      <w:ind w:left="567" w:right="-2" w:firstLine="851"/>
      <w:jc w:val="both"/>
      <w:textAlignment w:val="baseline"/>
    </w:pPr>
    <w:rPr>
      <w:sz w:val="28"/>
      <w:szCs w:val="20"/>
    </w:rPr>
  </w:style>
  <w:style w:type="paragraph" w:styleId="a8">
    <w:name w:val="header"/>
    <w:basedOn w:val="a"/>
    <w:link w:val="a9"/>
    <w:rsid w:val="0041551F"/>
    <w:pPr>
      <w:tabs>
        <w:tab w:val="center" w:pos="4677"/>
        <w:tab w:val="right" w:pos="9355"/>
      </w:tabs>
    </w:pPr>
  </w:style>
  <w:style w:type="character" w:customStyle="1" w:styleId="a9">
    <w:name w:val="Верхний колонтитул Знак"/>
    <w:link w:val="a8"/>
    <w:rsid w:val="0041551F"/>
    <w:rPr>
      <w:sz w:val="24"/>
      <w:szCs w:val="24"/>
      <w:lang w:val="ru-RU" w:eastAsia="ru-RU" w:bidi="ar-SA"/>
    </w:rPr>
  </w:style>
  <w:style w:type="paragraph" w:styleId="aa">
    <w:name w:val="footer"/>
    <w:basedOn w:val="a"/>
    <w:link w:val="ab"/>
    <w:uiPriority w:val="99"/>
    <w:rsid w:val="0041551F"/>
    <w:pPr>
      <w:tabs>
        <w:tab w:val="center" w:pos="4677"/>
        <w:tab w:val="right" w:pos="9355"/>
      </w:tabs>
    </w:pPr>
  </w:style>
  <w:style w:type="character" w:customStyle="1" w:styleId="ab">
    <w:name w:val="Нижний колонтитул Знак"/>
    <w:link w:val="aa"/>
    <w:uiPriority w:val="99"/>
    <w:rsid w:val="0041551F"/>
    <w:rPr>
      <w:sz w:val="24"/>
      <w:szCs w:val="24"/>
      <w:lang w:val="ru-RU" w:eastAsia="ru-RU" w:bidi="ar-SA"/>
    </w:rPr>
  </w:style>
  <w:style w:type="paragraph" w:customStyle="1" w:styleId="p3">
    <w:name w:val="p3"/>
    <w:basedOn w:val="a"/>
    <w:rsid w:val="00621757"/>
    <w:pPr>
      <w:spacing w:before="100" w:beforeAutospacing="1" w:after="100" w:afterAutospacing="1"/>
    </w:pPr>
  </w:style>
  <w:style w:type="paragraph" w:customStyle="1" w:styleId="p4">
    <w:name w:val="p4"/>
    <w:basedOn w:val="a"/>
    <w:rsid w:val="00621757"/>
    <w:pPr>
      <w:spacing w:before="100" w:beforeAutospacing="1" w:after="100" w:afterAutospacing="1"/>
    </w:pPr>
  </w:style>
  <w:style w:type="paragraph" w:customStyle="1" w:styleId="p5">
    <w:name w:val="p5"/>
    <w:basedOn w:val="a"/>
    <w:rsid w:val="00621757"/>
    <w:pPr>
      <w:spacing w:before="100" w:beforeAutospacing="1" w:after="100" w:afterAutospacing="1"/>
    </w:pPr>
  </w:style>
  <w:style w:type="paragraph" w:customStyle="1" w:styleId="p6">
    <w:name w:val="p6"/>
    <w:basedOn w:val="a"/>
    <w:rsid w:val="00621757"/>
    <w:pPr>
      <w:spacing w:before="100" w:beforeAutospacing="1" w:after="100" w:afterAutospacing="1"/>
    </w:pPr>
  </w:style>
  <w:style w:type="paragraph" w:customStyle="1" w:styleId="p8">
    <w:name w:val="p8"/>
    <w:basedOn w:val="a"/>
    <w:rsid w:val="00621757"/>
    <w:pPr>
      <w:spacing w:before="100" w:beforeAutospacing="1" w:after="100" w:afterAutospacing="1"/>
    </w:pPr>
  </w:style>
  <w:style w:type="character" w:customStyle="1" w:styleId="s1">
    <w:name w:val="s1"/>
    <w:basedOn w:val="a0"/>
    <w:rsid w:val="00621757"/>
    <w:rPr>
      <w:rFonts w:cs="Times New Roman"/>
    </w:rPr>
  </w:style>
  <w:style w:type="character" w:customStyle="1" w:styleId="12">
    <w:name w:val="Заголовок №1_"/>
    <w:link w:val="13"/>
    <w:rsid w:val="00CC5AAB"/>
    <w:rPr>
      <w:b/>
      <w:bCs/>
      <w:sz w:val="72"/>
      <w:szCs w:val="72"/>
      <w:lang w:bidi="ar-SA"/>
    </w:rPr>
  </w:style>
  <w:style w:type="paragraph" w:customStyle="1" w:styleId="13">
    <w:name w:val="Заголовок №1"/>
    <w:basedOn w:val="a"/>
    <w:link w:val="12"/>
    <w:rsid w:val="00CC5AAB"/>
    <w:pPr>
      <w:widowControl w:val="0"/>
      <w:shd w:val="clear" w:color="auto" w:fill="FFFFFF"/>
      <w:spacing w:before="1680" w:after="540" w:line="0" w:lineRule="atLeast"/>
      <w:jc w:val="center"/>
      <w:outlineLvl w:val="0"/>
    </w:pPr>
    <w:rPr>
      <w:b/>
      <w:bCs/>
      <w:sz w:val="72"/>
      <w:szCs w:val="72"/>
    </w:rPr>
  </w:style>
  <w:style w:type="character" w:customStyle="1" w:styleId="FontStyle53">
    <w:name w:val="Font Style53"/>
    <w:rsid w:val="00A76638"/>
    <w:rPr>
      <w:rFonts w:ascii="Times New Roman" w:hAnsi="Times New Roman"/>
      <w:sz w:val="26"/>
    </w:rPr>
  </w:style>
  <w:style w:type="paragraph" w:styleId="ac">
    <w:name w:val="No Spacing"/>
    <w:uiPriority w:val="1"/>
    <w:qFormat/>
    <w:rsid w:val="008A263D"/>
    <w:rPr>
      <w:rFonts w:ascii="Calibri" w:eastAsia="Calibri" w:hAnsi="Calibri"/>
      <w:sz w:val="22"/>
      <w:szCs w:val="22"/>
      <w:lang w:eastAsia="en-US"/>
    </w:rPr>
  </w:style>
  <w:style w:type="paragraph" w:customStyle="1" w:styleId="Default">
    <w:name w:val="Default"/>
    <w:rsid w:val="00C515FF"/>
    <w:pPr>
      <w:autoSpaceDE w:val="0"/>
      <w:autoSpaceDN w:val="0"/>
      <w:adjustRightInd w:val="0"/>
    </w:pPr>
    <w:rPr>
      <w:color w:val="000000"/>
      <w:sz w:val="24"/>
      <w:szCs w:val="24"/>
      <w:lang w:eastAsia="en-US"/>
    </w:rPr>
  </w:style>
  <w:style w:type="character" w:customStyle="1" w:styleId="FontStyle13">
    <w:name w:val="Font Style13"/>
    <w:rsid w:val="007B3CD9"/>
    <w:rPr>
      <w:rFonts w:ascii="Times New Roman" w:hAnsi="Times New Roman"/>
      <w:sz w:val="26"/>
    </w:rPr>
  </w:style>
  <w:style w:type="paragraph" w:customStyle="1" w:styleId="ad">
    <w:name w:val="Базовый"/>
    <w:rsid w:val="0029590E"/>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4">
    <w:name w:val="Основной шрифт абзаца1"/>
    <w:rsid w:val="0029590E"/>
  </w:style>
  <w:style w:type="paragraph" w:customStyle="1" w:styleId="15">
    <w:name w:val="Абзац списка1"/>
    <w:basedOn w:val="a"/>
    <w:rsid w:val="00FD7320"/>
    <w:pPr>
      <w:ind w:left="720"/>
    </w:pPr>
  </w:style>
  <w:style w:type="paragraph" w:styleId="ae">
    <w:name w:val="Balloon Text"/>
    <w:basedOn w:val="a"/>
    <w:link w:val="af"/>
    <w:rsid w:val="00FD7320"/>
    <w:rPr>
      <w:rFonts w:ascii="Tahoma" w:hAnsi="Tahoma" w:cs="Tahoma"/>
      <w:sz w:val="16"/>
      <w:szCs w:val="16"/>
    </w:rPr>
  </w:style>
  <w:style w:type="character" w:customStyle="1" w:styleId="af">
    <w:name w:val="Текст выноски Знак"/>
    <w:basedOn w:val="a0"/>
    <w:link w:val="ae"/>
    <w:rsid w:val="00FD7320"/>
    <w:rPr>
      <w:rFonts w:ascii="Tahoma" w:hAnsi="Tahoma" w:cs="Tahoma"/>
      <w:sz w:val="16"/>
      <w:szCs w:val="16"/>
    </w:rPr>
  </w:style>
  <w:style w:type="paragraph" w:customStyle="1" w:styleId="p9">
    <w:name w:val="p9"/>
    <w:basedOn w:val="a"/>
    <w:rsid w:val="00FD7320"/>
    <w:pPr>
      <w:spacing w:before="100" w:beforeAutospacing="1" w:after="100" w:afterAutospacing="1"/>
    </w:pPr>
  </w:style>
  <w:style w:type="paragraph" w:customStyle="1" w:styleId="p2">
    <w:name w:val="p2"/>
    <w:basedOn w:val="a"/>
    <w:rsid w:val="00FD7320"/>
    <w:pPr>
      <w:spacing w:before="100" w:beforeAutospacing="1" w:after="100" w:afterAutospacing="1"/>
    </w:pPr>
  </w:style>
  <w:style w:type="paragraph" w:customStyle="1" w:styleId="16">
    <w:name w:val="Без интервала1"/>
    <w:rsid w:val="00C7427C"/>
    <w:rPr>
      <w:rFonts w:ascii="Calibri" w:hAnsi="Calibri"/>
      <w:sz w:val="22"/>
      <w:szCs w:val="22"/>
    </w:rPr>
  </w:style>
  <w:style w:type="paragraph" w:customStyle="1" w:styleId="formattext">
    <w:name w:val="formattext"/>
    <w:basedOn w:val="a"/>
    <w:rsid w:val="0076157D"/>
    <w:pPr>
      <w:spacing w:before="100" w:beforeAutospacing="1" w:after="100" w:afterAutospacing="1"/>
    </w:pPr>
  </w:style>
  <w:style w:type="table" w:styleId="af0">
    <w:name w:val="Table Grid"/>
    <w:basedOn w:val="a1"/>
    <w:rsid w:val="00E9535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64B6F"/>
    <w:rPr>
      <w:rFonts w:ascii="Arial" w:hAnsi="Arial" w:cs="Arial"/>
      <w:b/>
      <w:bCs/>
      <w:kern w:val="32"/>
      <w:sz w:val="32"/>
      <w:szCs w:val="32"/>
    </w:rPr>
  </w:style>
  <w:style w:type="character" w:customStyle="1" w:styleId="FontStyle19">
    <w:name w:val="Font Style19"/>
    <w:uiPriority w:val="99"/>
    <w:rsid w:val="00322CB4"/>
    <w:rPr>
      <w:rFonts w:ascii="Times New Roman" w:hAnsi="Times New Roman" w:cs="Times New Roman" w:hint="default"/>
      <w:sz w:val="26"/>
      <w:szCs w:val="26"/>
    </w:rPr>
  </w:style>
  <w:style w:type="character" w:styleId="af1">
    <w:name w:val="Strong"/>
    <w:uiPriority w:val="22"/>
    <w:qFormat/>
    <w:rsid w:val="00F20ED0"/>
    <w:rPr>
      <w:b/>
      <w:bCs/>
    </w:rPr>
  </w:style>
  <w:style w:type="paragraph" w:styleId="30">
    <w:name w:val="Body Text 3"/>
    <w:basedOn w:val="a"/>
    <w:link w:val="31"/>
    <w:rsid w:val="007A4B2B"/>
    <w:pPr>
      <w:jc w:val="both"/>
    </w:pPr>
    <w:rPr>
      <w:sz w:val="28"/>
      <w:szCs w:val="28"/>
      <w:lang w:val="en-US"/>
    </w:rPr>
  </w:style>
  <w:style w:type="character" w:customStyle="1" w:styleId="31">
    <w:name w:val="Основной текст 3 Знак"/>
    <w:basedOn w:val="a0"/>
    <w:link w:val="30"/>
    <w:rsid w:val="007A4B2B"/>
    <w:rPr>
      <w:sz w:val="28"/>
      <w:szCs w:val="28"/>
      <w:lang w:val="en-US"/>
    </w:rPr>
  </w:style>
  <w:style w:type="character" w:styleId="af2">
    <w:name w:val="page number"/>
    <w:basedOn w:val="a0"/>
    <w:rsid w:val="007A4B2B"/>
  </w:style>
  <w:style w:type="paragraph" w:customStyle="1" w:styleId="consplusnormal0">
    <w:name w:val="consplusnormal"/>
    <w:basedOn w:val="a"/>
    <w:rsid w:val="007A4B2B"/>
    <w:pPr>
      <w:spacing w:before="100" w:beforeAutospacing="1" w:after="100" w:afterAutospacing="1"/>
    </w:pPr>
  </w:style>
  <w:style w:type="paragraph" w:styleId="af3">
    <w:name w:val="Body Text"/>
    <w:basedOn w:val="a"/>
    <w:link w:val="af4"/>
    <w:rsid w:val="007A4B2B"/>
    <w:pPr>
      <w:spacing w:after="120"/>
    </w:pPr>
  </w:style>
  <w:style w:type="character" w:customStyle="1" w:styleId="af4">
    <w:name w:val="Основной текст Знак"/>
    <w:basedOn w:val="a0"/>
    <w:link w:val="af3"/>
    <w:rsid w:val="007A4B2B"/>
    <w:rPr>
      <w:sz w:val="24"/>
      <w:szCs w:val="24"/>
    </w:rPr>
  </w:style>
  <w:style w:type="character" w:styleId="af5">
    <w:name w:val="Emphasis"/>
    <w:basedOn w:val="a0"/>
    <w:uiPriority w:val="20"/>
    <w:qFormat/>
    <w:rsid w:val="007A4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0164BA457666AEC4C7FD309FFDDF523438BAA3F9F892F3686C93FFB806B2F14930D45570L4pE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45CB7-D937-4E15-A1EB-71E7974C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5653</Words>
  <Characters>32226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2020-09-15T12:08:00Z</cp:lastPrinted>
  <dcterms:created xsi:type="dcterms:W3CDTF">2020-09-16T11:45:00Z</dcterms:created>
  <dcterms:modified xsi:type="dcterms:W3CDTF">2020-09-16T11:45:00Z</dcterms:modified>
</cp:coreProperties>
</file>