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8D662E">
        <w:rPr>
          <w:sz w:val="28"/>
          <w:szCs w:val="28"/>
        </w:rPr>
        <w:t>тридцать седьмого</w:t>
      </w:r>
      <w:r>
        <w:rPr>
          <w:sz w:val="28"/>
          <w:szCs w:val="28"/>
        </w:rPr>
        <w:t xml:space="preserve"> заседания Совета депутатов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0C2A" w:rsidRDefault="008B7400" w:rsidP="00260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</w:t>
      </w:r>
      <w:r w:rsidR="008D662E">
        <w:rPr>
          <w:rFonts w:ascii="Times New Roman" w:hAnsi="Times New Roman" w:cs="Times New Roman"/>
          <w:sz w:val="28"/>
          <w:szCs w:val="28"/>
        </w:rPr>
        <w:t>2018</w:t>
      </w:r>
      <w:r w:rsidRPr="00027718">
        <w:rPr>
          <w:rFonts w:ascii="Times New Roman" w:hAnsi="Times New Roman" w:cs="Times New Roman"/>
          <w:sz w:val="28"/>
          <w:szCs w:val="28"/>
        </w:rPr>
        <w:t xml:space="preserve">                             с. Вторая Александровка     </w:t>
      </w:r>
      <w:r w:rsidR="00CD1E51">
        <w:rPr>
          <w:rFonts w:ascii="Times New Roman" w:hAnsi="Times New Roman" w:cs="Times New Roman"/>
          <w:sz w:val="28"/>
          <w:szCs w:val="28"/>
        </w:rPr>
        <w:t xml:space="preserve">                        № 126</w:t>
      </w:r>
    </w:p>
    <w:p w:rsidR="00CD1E51" w:rsidRDefault="00CD1E51" w:rsidP="00260C2A">
      <w:pPr>
        <w:rPr>
          <w:rFonts w:ascii="Times New Roman" w:hAnsi="Times New Roman" w:cs="Times New Roman"/>
          <w:sz w:val="28"/>
          <w:szCs w:val="28"/>
        </w:rPr>
      </w:pPr>
    </w:p>
    <w:p w:rsidR="00CD1E51" w:rsidRPr="00CD1E51" w:rsidRDefault="00CD1E51" w:rsidP="00CD1E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границ 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1E51">
        <w:rPr>
          <w:rFonts w:ascii="Times New Roman" w:hAnsi="Times New Roman" w:cs="Times New Roman"/>
          <w:sz w:val="28"/>
          <w:szCs w:val="28"/>
        </w:rPr>
        <w:t>с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амоуправления</w:t>
      </w:r>
      <w:r w:rsidRPr="00CD1E51">
        <w:rPr>
          <w:rFonts w:ascii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на территории  муниципального образования</w:t>
      </w:r>
    </w:p>
    <w:p w:rsidR="00CD1E51" w:rsidRPr="00CD1E51" w:rsidRDefault="00CD1E51" w:rsidP="00CD1E51">
      <w:pPr>
        <w:ind w:right="5885"/>
        <w:rPr>
          <w:rFonts w:ascii="Times New Roman" w:eastAsia="Times New Roman" w:hAnsi="Times New Roman" w:cs="Times New Roman"/>
        </w:rPr>
      </w:pPr>
    </w:p>
    <w:p w:rsidR="00CD1E51" w:rsidRPr="00CD1E51" w:rsidRDefault="00CD1E51" w:rsidP="00CD1E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27Федерального закон от 06.10.2003 №131-ФЗ "Об общих принципах организации местного самоуправления в Российской Федерации", руководствуясь статьёй  13 Устава муниципального образования </w:t>
      </w:r>
      <w:r w:rsidR="003B7125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CD1E51" w:rsidRPr="00CD1E51" w:rsidRDefault="00CD1E51" w:rsidP="00CD1E5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CD1E51" w:rsidRPr="00CD1E51" w:rsidRDefault="00CD1E51" w:rsidP="00CD1E5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D1E51" w:rsidRPr="00CD1E51" w:rsidRDefault="00CD1E51" w:rsidP="00CD1E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границы территорий, в пределах которых осуществляется территориальное общественное самоуправления в </w:t>
      </w:r>
      <w:r>
        <w:rPr>
          <w:rFonts w:ascii="Times New Roman" w:hAnsi="Times New Roman" w:cs="Times New Roman"/>
          <w:sz w:val="28"/>
          <w:szCs w:val="28"/>
        </w:rPr>
        <w:t>населенном пункте</w:t>
      </w:r>
      <w:r w:rsidR="007838B7">
        <w:rPr>
          <w:rFonts w:ascii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CD1E51" w:rsidRPr="00CD1E51" w:rsidRDefault="00CD1E51" w:rsidP="00CD1E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2. Поручить администрации  муниципального образования </w:t>
      </w:r>
      <w:r w:rsidR="007838B7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сельсовет оказать содействие инициативной группе граждан по подготовке и проведению собрания (конференции) граждан по организации территориального общественного самоуправления</w:t>
      </w:r>
    </w:p>
    <w:p w:rsidR="00CD1E51" w:rsidRPr="00CD1E51" w:rsidRDefault="00CD1E51" w:rsidP="00CD1E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Решение вступает в силу после его обнародования и подлежит размещению на официальном сайте муниципального образования </w:t>
      </w:r>
      <w:r w:rsidR="007838B7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сети «Интернет»</w:t>
      </w:r>
    </w:p>
    <w:p w:rsidR="007838B7" w:rsidRPr="007838B7" w:rsidRDefault="007838B7" w:rsidP="00783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8B7" w:rsidRPr="007838B7" w:rsidRDefault="007838B7" w:rsidP="007838B7">
      <w:pPr>
        <w:jc w:val="both"/>
        <w:rPr>
          <w:rFonts w:ascii="Times New Roman" w:hAnsi="Times New Roman" w:cs="Times New Roman"/>
          <w:sz w:val="28"/>
          <w:szCs w:val="28"/>
        </w:rPr>
      </w:pPr>
      <w:r w:rsidRPr="007838B7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Е.Д. Рябенко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838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38B7" w:rsidRPr="007838B7" w:rsidRDefault="007838B7" w:rsidP="00783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8B7" w:rsidRPr="007838B7" w:rsidRDefault="007838B7" w:rsidP="007838B7">
      <w:pPr>
        <w:jc w:val="both"/>
        <w:rPr>
          <w:rFonts w:ascii="Times New Roman" w:hAnsi="Times New Roman" w:cs="Times New Roman"/>
          <w:sz w:val="28"/>
          <w:szCs w:val="28"/>
        </w:rPr>
      </w:pPr>
      <w:r w:rsidRPr="007838B7">
        <w:rPr>
          <w:rFonts w:ascii="Times New Roman" w:hAnsi="Times New Roman" w:cs="Times New Roman"/>
          <w:sz w:val="28"/>
          <w:szCs w:val="28"/>
        </w:rPr>
        <w:t xml:space="preserve">Разослано: администрации сельсовета, прокуратуре района, </w:t>
      </w:r>
      <w:r w:rsidR="003A03D8">
        <w:rPr>
          <w:rFonts w:ascii="Times New Roman" w:hAnsi="Times New Roman" w:cs="Times New Roman"/>
          <w:sz w:val="28"/>
          <w:szCs w:val="28"/>
        </w:rPr>
        <w:t>инициативной группе</w:t>
      </w:r>
      <w:r w:rsidRPr="007838B7">
        <w:rPr>
          <w:rFonts w:ascii="Times New Roman" w:hAnsi="Times New Roman" w:cs="Times New Roman"/>
          <w:sz w:val="28"/>
          <w:szCs w:val="28"/>
        </w:rPr>
        <w:t>, официальный сайт в сети интернет МО Александровский сельсовет.</w:t>
      </w:r>
    </w:p>
    <w:p w:rsidR="007838B7" w:rsidRDefault="007838B7" w:rsidP="007838B7">
      <w:pPr>
        <w:rPr>
          <w:sz w:val="28"/>
          <w:szCs w:val="28"/>
        </w:rPr>
      </w:pPr>
    </w:p>
    <w:p w:rsidR="00CD1E51" w:rsidRPr="00CD1E51" w:rsidRDefault="00CD1E51" w:rsidP="00CD1E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CD1E51" w:rsidP="00CD1E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CD1E51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CD1E51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CD1E51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Default="00CD1E51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8B7" w:rsidRDefault="007838B7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8B7" w:rsidRDefault="007838B7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8B7" w:rsidRDefault="007838B7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8B7" w:rsidRDefault="007838B7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8B7" w:rsidRDefault="007838B7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8B7" w:rsidRDefault="007838B7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8B7" w:rsidRDefault="007838B7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8B7" w:rsidRDefault="007838B7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38B7" w:rsidRDefault="007838B7" w:rsidP="00CD1E51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CD1E51" w:rsidP="007838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38B7" w:rsidRPr="00CD1E51" w:rsidRDefault="007838B7" w:rsidP="007838B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Александровского сельсовета                                                                                               от 15.11.2018г. № 126</w:t>
      </w:r>
    </w:p>
    <w:p w:rsidR="00CD1E51" w:rsidRPr="00CD1E51" w:rsidRDefault="00CD1E51" w:rsidP="00CD1E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CD1E51" w:rsidP="00CD1E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Default="00CD1E51" w:rsidP="007838B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>Описание границ территорий</w:t>
      </w:r>
      <w:r w:rsidR="007838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в пределах которых осуществляется</w:t>
      </w:r>
      <w:r w:rsidR="007838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территориальное общественное самоуправления</w:t>
      </w:r>
      <w:r w:rsidR="007838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 (части территории)  муниципального образования </w:t>
      </w:r>
      <w:r w:rsidR="007838B7">
        <w:rPr>
          <w:rFonts w:ascii="Times New Roman" w:eastAsia="Times New Roman" w:hAnsi="Times New Roman" w:cs="Times New Roman"/>
          <w:sz w:val="28"/>
          <w:szCs w:val="28"/>
        </w:rPr>
        <w:t xml:space="preserve">       Александровский сельсовет Саракташского района Оренбургской области</w:t>
      </w:r>
    </w:p>
    <w:p w:rsidR="007838B7" w:rsidRPr="00CD1E51" w:rsidRDefault="007838B7" w:rsidP="007838B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8"/>
        <w:gridCol w:w="2981"/>
        <w:gridCol w:w="2947"/>
      </w:tblGrid>
      <w:tr w:rsidR="00CD1E51" w:rsidRPr="00CD1E51" w:rsidTr="00614D10">
        <w:tc>
          <w:tcPr>
            <w:tcW w:w="648" w:type="dxa"/>
            <w:shd w:val="clear" w:color="auto" w:fill="auto"/>
            <w:vAlign w:val="center"/>
          </w:tcPr>
          <w:p w:rsidR="00CD1E51" w:rsidRPr="00CD1E51" w:rsidRDefault="00CD1E51" w:rsidP="00614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E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D1E51" w:rsidRPr="00CD1E51" w:rsidRDefault="00CD1E51" w:rsidP="00614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E5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D1E51" w:rsidRPr="00CD1E51" w:rsidRDefault="00CD1E51" w:rsidP="00614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E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CD1E51" w:rsidRPr="00CD1E51" w:rsidRDefault="00CD1E51" w:rsidP="00783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E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улиц,</w:t>
            </w:r>
            <w:r w:rsidR="00783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E51">
              <w:rPr>
                <w:rFonts w:ascii="Times New Roman" w:eastAsia="Times New Roman" w:hAnsi="Times New Roman" w:cs="Times New Roman"/>
                <w:sz w:val="28"/>
                <w:szCs w:val="28"/>
              </w:rPr>
              <w:t>№ домов в границах которых осуществляется ТОС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D1E51" w:rsidRPr="00CD1E51" w:rsidRDefault="00CD1E51" w:rsidP="00614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E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</w:tr>
      <w:tr w:rsidR="00CD1E51" w:rsidRPr="00CD1E51" w:rsidTr="00614D10">
        <w:tc>
          <w:tcPr>
            <w:tcW w:w="648" w:type="dxa"/>
            <w:shd w:val="clear" w:color="auto" w:fill="auto"/>
          </w:tcPr>
          <w:p w:rsidR="00CD1E51" w:rsidRPr="00CD1E51" w:rsidRDefault="00CD1E51" w:rsidP="00614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CD1E51" w:rsidRPr="00CD1E51" w:rsidRDefault="007838B7" w:rsidP="00614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Д.Свиногорка</w:t>
            </w:r>
          </w:p>
        </w:tc>
        <w:tc>
          <w:tcPr>
            <w:tcW w:w="3258" w:type="dxa"/>
            <w:shd w:val="clear" w:color="auto" w:fill="auto"/>
          </w:tcPr>
          <w:p w:rsidR="00CD1E51" w:rsidRPr="00CD1E51" w:rsidRDefault="004D0147" w:rsidP="00614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                       д. № 1 по 15                                     Ул. Изюмовская                 д. № 1 по 9                                              Ул. Заречная д. 1 по 11</w:t>
            </w:r>
          </w:p>
        </w:tc>
        <w:tc>
          <w:tcPr>
            <w:tcW w:w="3259" w:type="dxa"/>
            <w:shd w:val="clear" w:color="auto" w:fill="auto"/>
          </w:tcPr>
          <w:p w:rsidR="00CD1E51" w:rsidRPr="00CD1E51" w:rsidRDefault="007838B7" w:rsidP="00614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ТОС «Свиногорка»</w:t>
            </w:r>
          </w:p>
        </w:tc>
      </w:tr>
    </w:tbl>
    <w:p w:rsidR="00CD1E51" w:rsidRPr="00CD1E51" w:rsidRDefault="00CD1E51" w:rsidP="00CD1E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Default="00CD1E51" w:rsidP="00CD1E5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53D85" w:rsidRPr="00260C2A" w:rsidRDefault="00653D85" w:rsidP="00260C2A">
      <w:pPr>
        <w:rPr>
          <w:rFonts w:ascii="Times New Roman" w:hAnsi="Times New Roman" w:cs="Times New Roman"/>
          <w:sz w:val="28"/>
          <w:szCs w:val="28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  <w:sectPr w:rsidR="00260C2A" w:rsidRPr="00260C2A" w:rsidSect="008B74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400" w:rsidRPr="00260C2A" w:rsidRDefault="008B7400" w:rsidP="00653D85">
      <w:pPr>
        <w:rPr>
          <w:rFonts w:ascii="Times New Roman" w:hAnsi="Times New Roman" w:cs="Times New Roman"/>
        </w:rPr>
      </w:pPr>
    </w:p>
    <w:sectPr w:rsidR="008B7400" w:rsidRPr="00260C2A" w:rsidSect="008B740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730A5"/>
    <w:multiLevelType w:val="hybridMultilevel"/>
    <w:tmpl w:val="C6B81794"/>
    <w:lvl w:ilvl="0" w:tplc="DC6E19B4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F96787C"/>
    <w:multiLevelType w:val="hybridMultilevel"/>
    <w:tmpl w:val="745417DE"/>
    <w:lvl w:ilvl="0" w:tplc="01C086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3B"/>
    <w:rsid w:val="00154BD8"/>
    <w:rsid w:val="00260C2A"/>
    <w:rsid w:val="002D22CE"/>
    <w:rsid w:val="003A03D8"/>
    <w:rsid w:val="003B7125"/>
    <w:rsid w:val="004C3AEE"/>
    <w:rsid w:val="004D0147"/>
    <w:rsid w:val="005C2E70"/>
    <w:rsid w:val="005F0A12"/>
    <w:rsid w:val="00653D85"/>
    <w:rsid w:val="007838B7"/>
    <w:rsid w:val="008163BA"/>
    <w:rsid w:val="008B7400"/>
    <w:rsid w:val="008D662E"/>
    <w:rsid w:val="00B2013B"/>
    <w:rsid w:val="00B366C8"/>
    <w:rsid w:val="00CD1E51"/>
    <w:rsid w:val="00D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8C3AE-07DB-4A64-A501-5FFDDE83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12"/>
  </w:style>
  <w:style w:type="paragraph" w:styleId="1">
    <w:name w:val="heading 1"/>
    <w:basedOn w:val="a"/>
    <w:next w:val="a"/>
    <w:link w:val="10"/>
    <w:qFormat/>
    <w:rsid w:val="00B20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3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2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0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8B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2018-11-29T06:08:00Z</cp:lastPrinted>
  <dcterms:created xsi:type="dcterms:W3CDTF">2018-12-07T05:47:00Z</dcterms:created>
  <dcterms:modified xsi:type="dcterms:W3CDTF">2018-12-07T05:47:00Z</dcterms:modified>
</cp:coreProperties>
</file>