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7" w:rsidRDefault="00562A77" w:rsidP="00562A7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77" w:rsidRDefault="00562A77" w:rsidP="00562A77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562A77" w:rsidRPr="00D41543" w:rsidRDefault="00562A77" w:rsidP="00562A77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>Приложение №2</w:t>
      </w:r>
    </w:p>
    <w:p w:rsidR="00562A77" w:rsidRPr="00D41543" w:rsidRDefault="00562A77" w:rsidP="00562A77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>к решению Совета депутатов</w:t>
      </w:r>
    </w:p>
    <w:p w:rsidR="00562A77" w:rsidRPr="00D41543" w:rsidRDefault="008F2BF6" w:rsidP="008F2BF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562A77" w:rsidRPr="00D41543">
        <w:rPr>
          <w:b/>
          <w:color w:val="000000"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>Александровский</w:t>
      </w:r>
      <w:r w:rsidR="00562A77">
        <w:rPr>
          <w:b/>
          <w:color w:val="000000"/>
          <w:sz w:val="28"/>
          <w:szCs w:val="28"/>
        </w:rPr>
        <w:t xml:space="preserve"> </w:t>
      </w:r>
      <w:r w:rsidR="00562A77" w:rsidRPr="00D41543">
        <w:rPr>
          <w:b/>
          <w:sz w:val="28"/>
          <w:szCs w:val="28"/>
        </w:rPr>
        <w:t>сельсовет</w:t>
      </w:r>
    </w:p>
    <w:p w:rsidR="00562A77" w:rsidRPr="00D41543" w:rsidRDefault="008F2BF6" w:rsidP="00562A77">
      <w:pPr>
        <w:ind w:left="5580" w:hanging="96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562A77">
        <w:rPr>
          <w:b/>
          <w:sz w:val="28"/>
          <w:szCs w:val="28"/>
        </w:rPr>
        <w:t>.09.</w:t>
      </w:r>
      <w:r w:rsidR="00562A77" w:rsidRPr="00D41543">
        <w:rPr>
          <w:b/>
          <w:sz w:val="28"/>
          <w:szCs w:val="28"/>
        </w:rPr>
        <w:t xml:space="preserve"> 2018 года № </w:t>
      </w:r>
      <w:r>
        <w:rPr>
          <w:b/>
          <w:sz w:val="28"/>
          <w:szCs w:val="28"/>
        </w:rPr>
        <w:t>120</w:t>
      </w:r>
    </w:p>
    <w:p w:rsidR="00562A77" w:rsidRPr="00D41543" w:rsidRDefault="00562A77" w:rsidP="00562A77">
      <w:pPr>
        <w:ind w:left="5580" w:hanging="96"/>
        <w:rPr>
          <w:b/>
          <w:sz w:val="28"/>
          <w:szCs w:val="28"/>
        </w:rPr>
      </w:pPr>
    </w:p>
    <w:p w:rsidR="00562A77" w:rsidRPr="00774862" w:rsidRDefault="00562A77" w:rsidP="00562A77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62A77" w:rsidRPr="00774862" w:rsidRDefault="00562A77" w:rsidP="00562A7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62A77" w:rsidRPr="00D41543" w:rsidRDefault="00562A77" w:rsidP="00562A7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>Порядок</w:t>
      </w:r>
    </w:p>
    <w:p w:rsidR="00562A77" w:rsidRPr="00D41543" w:rsidRDefault="00562A77" w:rsidP="00562A7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>
        <w:rPr>
          <w:rFonts w:ascii="Times New Roman" w:hAnsi="Times New Roman"/>
          <w:b/>
          <w:sz w:val="28"/>
          <w:szCs w:val="28"/>
        </w:rPr>
        <w:t>«</w:t>
      </w:r>
      <w:r w:rsidRPr="00D41543">
        <w:rPr>
          <w:rFonts w:ascii="Times New Roman" w:hAnsi="Times New Roman"/>
          <w:b/>
          <w:sz w:val="28"/>
          <w:szCs w:val="28"/>
        </w:rPr>
        <w:t xml:space="preserve">Устава муниципального образования </w:t>
      </w:r>
      <w:r w:rsidR="008F2BF6">
        <w:rPr>
          <w:rFonts w:ascii="Times New Roman" w:hAnsi="Times New Roman"/>
          <w:b/>
          <w:sz w:val="28"/>
          <w:szCs w:val="28"/>
        </w:rPr>
        <w:t>Александровский</w:t>
      </w:r>
      <w:r w:rsidRPr="00D4154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41543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D41543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D41543">
        <w:rPr>
          <w:rFonts w:ascii="Times New Roman" w:hAnsi="Times New Roman"/>
          <w:b/>
          <w:sz w:val="28"/>
          <w:szCs w:val="28"/>
        </w:rPr>
        <w:t xml:space="preserve"> в новой редакции и учета предложений  по данному проекту</w:t>
      </w:r>
    </w:p>
    <w:p w:rsidR="00562A77" w:rsidRPr="00D41543" w:rsidRDefault="00562A77" w:rsidP="00562A7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2A77" w:rsidRPr="00774862" w:rsidRDefault="00562A77" w:rsidP="00562A77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</w:t>
      </w:r>
      <w:r w:rsidR="008F2BF6">
        <w:rPr>
          <w:rFonts w:ascii="Times New Roman" w:hAnsi="Times New Roman"/>
          <w:sz w:val="28"/>
          <w:szCs w:val="28"/>
        </w:rPr>
        <w:t>Александровского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 в обсуждении проекта  «Устав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2BF6">
        <w:rPr>
          <w:rFonts w:ascii="Times New Roman" w:hAnsi="Times New Roman"/>
          <w:sz w:val="28"/>
          <w:szCs w:val="28"/>
        </w:rPr>
        <w:t>Александровский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4862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</w:t>
      </w:r>
      <w:r w:rsidRPr="00774862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774862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774862">
        <w:rPr>
          <w:rFonts w:ascii="Times New Roman" w:hAnsi="Times New Roman"/>
          <w:sz w:val="28"/>
          <w:szCs w:val="28"/>
        </w:rPr>
        <w:t>),  (далее – новая редакция Устава).</w:t>
      </w:r>
    </w:p>
    <w:p w:rsidR="00562A77" w:rsidRPr="00774862" w:rsidRDefault="00562A77" w:rsidP="00562A77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74862"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 w:rsidR="008F2BF6">
        <w:rPr>
          <w:rFonts w:ascii="Times New Roman" w:hAnsi="Times New Roman"/>
          <w:sz w:val="28"/>
          <w:szCs w:val="28"/>
        </w:rPr>
        <w:t>Александровского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сельсовета.</w:t>
      </w:r>
    </w:p>
    <w:p w:rsidR="00562A77" w:rsidRPr="00734105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 w:rsidR="008F2BF6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74862">
        <w:rPr>
          <w:rFonts w:ascii="Times New Roman" w:hAnsi="Times New Roman"/>
          <w:sz w:val="28"/>
          <w:szCs w:val="28"/>
        </w:rPr>
        <w:t xml:space="preserve">, в том числе по инициативе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Специалисты администрации сельсовета могут</w:t>
      </w:r>
      <w:r w:rsidRPr="00774862">
        <w:rPr>
          <w:rFonts w:ascii="Times New Roman" w:hAnsi="Times New Roman"/>
          <w:sz w:val="28"/>
          <w:szCs w:val="28"/>
        </w:rPr>
        <w:t xml:space="preserve"> быть приглашены </w:t>
      </w:r>
      <w:r w:rsidRPr="00734105">
        <w:rPr>
          <w:rFonts w:ascii="Times New Roman" w:hAnsi="Times New Roman"/>
          <w:sz w:val="28"/>
          <w:szCs w:val="28"/>
        </w:rPr>
        <w:t>гражданами, трудовыми коллективами для разъяснения положений новой редакции Устава.</w:t>
      </w:r>
    </w:p>
    <w:p w:rsidR="00562A77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</w:t>
      </w:r>
      <w:r w:rsidR="008F2BF6">
        <w:rPr>
          <w:rFonts w:ascii="Times New Roman" w:hAnsi="Times New Roman"/>
          <w:sz w:val="28"/>
          <w:szCs w:val="28"/>
        </w:rPr>
        <w:t>Александровского</w:t>
      </w:r>
      <w:r w:rsidRPr="00734105"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муниципального образования </w:t>
      </w:r>
      <w:r w:rsidR="008F2BF6">
        <w:rPr>
          <w:rFonts w:ascii="Times New Roman" w:hAnsi="Times New Roman"/>
          <w:sz w:val="28"/>
          <w:szCs w:val="28"/>
        </w:rPr>
        <w:t>Александровский</w:t>
      </w:r>
      <w:r w:rsidRPr="007341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34105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34105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и учета предложений  по данному проекту</w:t>
      </w:r>
      <w:r>
        <w:rPr>
          <w:rFonts w:ascii="Times New Roman" w:hAnsi="Times New Roman"/>
          <w:sz w:val="28"/>
          <w:szCs w:val="28"/>
        </w:rPr>
        <w:t>».</w:t>
      </w:r>
    </w:p>
    <w:p w:rsidR="00562A77" w:rsidRPr="00734105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</w:t>
      </w:r>
      <w:r w:rsidRPr="00734105">
        <w:rPr>
          <w:rFonts w:ascii="Times New Roman" w:hAnsi="Times New Roman"/>
          <w:sz w:val="28"/>
          <w:szCs w:val="28"/>
        </w:rPr>
        <w:lastRenderedPageBreak/>
        <w:t xml:space="preserve">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73410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3410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562A77" w:rsidRPr="00734105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5. Срок подачи предложений по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562A77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6. Информация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>:</w:t>
      </w: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r w:rsidR="0011458F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74862">
        <w:rPr>
          <w:rFonts w:ascii="Times New Roman" w:hAnsi="Times New Roman"/>
          <w:sz w:val="28"/>
          <w:szCs w:val="28"/>
        </w:rPr>
        <w:t xml:space="preserve">, оформляет предложения по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согласно приложению 1 настоящего Порядка и направляет их в </w:t>
      </w:r>
      <w:r>
        <w:rPr>
          <w:rFonts w:ascii="Times New Roman" w:hAnsi="Times New Roman"/>
          <w:sz w:val="28"/>
          <w:szCs w:val="28"/>
        </w:rPr>
        <w:t>оргкомитет, расположенный</w:t>
      </w:r>
      <w:r w:rsidRPr="0077486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 с приложением сведений по форме согласно приложению 2.</w:t>
      </w: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74862">
        <w:rPr>
          <w:rFonts w:ascii="Times New Roman" w:hAnsi="Times New Roman"/>
          <w:sz w:val="28"/>
          <w:szCs w:val="28"/>
        </w:rPr>
        <w:t xml:space="preserve">ротокола публичных слушаний </w:t>
      </w:r>
      <w:r>
        <w:rPr>
          <w:rFonts w:ascii="Times New Roman" w:hAnsi="Times New Roman"/>
          <w:sz w:val="28"/>
          <w:szCs w:val="28"/>
        </w:rPr>
        <w:t xml:space="preserve">до принятия Устава в новой редакции хранится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оргкомитете</w:t>
      </w:r>
      <w:r w:rsidRPr="00774862">
        <w:rPr>
          <w:rFonts w:ascii="Times New Roman" w:hAnsi="Times New Roman"/>
          <w:sz w:val="28"/>
          <w:szCs w:val="28"/>
        </w:rPr>
        <w:t>.</w:t>
      </w:r>
    </w:p>
    <w:p w:rsidR="00562A77" w:rsidRPr="00774862" w:rsidRDefault="00562A77" w:rsidP="00562A77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      10. </w:t>
      </w:r>
      <w:r>
        <w:rPr>
          <w:sz w:val="28"/>
          <w:szCs w:val="28"/>
        </w:rPr>
        <w:t>Оргкомитет</w:t>
      </w:r>
      <w:r w:rsidRPr="00774862">
        <w:rPr>
          <w:b/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предложений, в случае отсутствия автора на заседании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, в месячный срок направляется письменная информация о причине отклонения предложения.</w:t>
      </w:r>
    </w:p>
    <w:p w:rsidR="00562A77" w:rsidRPr="00774862" w:rsidRDefault="00562A77" w:rsidP="00562A77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      11. Нарушение сроков подачи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, а также нарушение требований пункта </w:t>
      </w:r>
      <w:r>
        <w:rPr>
          <w:sz w:val="28"/>
          <w:szCs w:val="28"/>
        </w:rPr>
        <w:t>7</w:t>
      </w:r>
      <w:r w:rsidRPr="00774862">
        <w:rPr>
          <w:sz w:val="28"/>
          <w:szCs w:val="28"/>
        </w:rPr>
        <w:t xml:space="preserve"> настоящего Порядка служат основанием для отклонения предложения без объяснения причин.</w:t>
      </w:r>
    </w:p>
    <w:p w:rsidR="00562A77" w:rsidRPr="00774862" w:rsidRDefault="00562A77" w:rsidP="00562A77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12.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извещает о своих заседаниях по обсуждению поступивших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автора (авторов) предложений, который вправе изложить свою точку зрения по существу предложения. Участие автора поправки в работе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 xml:space="preserve"> фиксируется в соответствующем протоколе заседания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.</w:t>
      </w:r>
    </w:p>
    <w:p w:rsidR="00562A77" w:rsidRPr="00774862" w:rsidRDefault="00562A77" w:rsidP="00562A77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lastRenderedPageBreak/>
        <w:t xml:space="preserve">13. При подготовке рассмотрения вопроса об утверждении Проекта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вносит предложения по приглашению автора (авторов) поправок на это заседание.</w:t>
      </w:r>
    </w:p>
    <w:p w:rsidR="00562A77" w:rsidRPr="00774862" w:rsidRDefault="00562A77" w:rsidP="00562A77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14.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докладывает о предложениях, поступивших от граждан (группы граждан), озвучивает свои рекомендации, а также представляет сформированный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дополненный проект </w:t>
      </w:r>
      <w:r>
        <w:rPr>
          <w:sz w:val="28"/>
          <w:szCs w:val="28"/>
        </w:rPr>
        <w:t>новой редакции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 с учетом принятых предложений по внесению изменений и дополнений к Проекту, в том числе в ходе публичных слушаний.</w:t>
      </w: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Принятие</w:t>
      </w:r>
      <w:r w:rsidRPr="00774862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на Совете депутатов происходит не ранее чем через 30 дней со дня официального опубликова</w:t>
      </w:r>
      <w:r>
        <w:rPr>
          <w:rFonts w:ascii="Times New Roman" w:hAnsi="Times New Roman"/>
          <w:sz w:val="28"/>
          <w:szCs w:val="28"/>
        </w:rPr>
        <w:t>ния текста Проекта изменений в У</w:t>
      </w:r>
      <w:r w:rsidRPr="00774862">
        <w:rPr>
          <w:rFonts w:ascii="Times New Roman" w:hAnsi="Times New Roman"/>
          <w:sz w:val="28"/>
          <w:szCs w:val="28"/>
        </w:rPr>
        <w:t xml:space="preserve">став в соответствии с процедурой, закрепленной в регламенте Совета депутатов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.     </w:t>
      </w:r>
    </w:p>
    <w:p w:rsidR="00562A77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BF6" w:rsidRPr="00774862" w:rsidRDefault="008F2BF6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2A77" w:rsidRPr="00774862" w:rsidRDefault="00562A77" w:rsidP="00562A77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1</w:t>
      </w:r>
    </w:p>
    <w:p w:rsidR="00562A77" w:rsidRPr="00774862" w:rsidRDefault="00562A77" w:rsidP="00562A77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562A77" w:rsidRPr="00774862" w:rsidRDefault="00562A77" w:rsidP="00562A77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562A77" w:rsidRPr="00774862" w:rsidRDefault="00562A77" w:rsidP="00562A77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562A77" w:rsidRPr="00774862" w:rsidRDefault="00562A77" w:rsidP="00562A77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Предложения</w:t>
      </w:r>
    </w:p>
    <w:p w:rsidR="00562A77" w:rsidRPr="00774862" w:rsidRDefault="00562A77" w:rsidP="00562A77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2BF6">
        <w:rPr>
          <w:rFonts w:ascii="Times New Roman" w:hAnsi="Times New Roman"/>
          <w:sz w:val="28"/>
          <w:szCs w:val="28"/>
        </w:rPr>
        <w:t>Александровский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4862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в новой редакции</w:t>
      </w:r>
    </w:p>
    <w:p w:rsidR="00562A77" w:rsidRPr="00774862" w:rsidRDefault="00562A77" w:rsidP="00562A77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562A77" w:rsidRPr="00774862" w:rsidTr="008F2BF6">
        <w:trPr>
          <w:cantSplit/>
        </w:trPr>
        <w:tc>
          <w:tcPr>
            <w:tcW w:w="675" w:type="dxa"/>
          </w:tcPr>
          <w:p w:rsidR="00562A77" w:rsidRPr="00774862" w:rsidRDefault="00562A77" w:rsidP="00F15E7E">
            <w:pPr>
              <w:pStyle w:val="a3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748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Ф.И.О. внесшего поправку</w:t>
            </w:r>
          </w:p>
        </w:tc>
      </w:tr>
      <w:tr w:rsidR="00562A77" w:rsidRPr="00774862" w:rsidTr="008F2BF6">
        <w:trPr>
          <w:cantSplit/>
        </w:trPr>
        <w:tc>
          <w:tcPr>
            <w:tcW w:w="675" w:type="dxa"/>
          </w:tcPr>
          <w:p w:rsidR="00562A77" w:rsidRPr="00774862" w:rsidRDefault="00562A77" w:rsidP="00F15E7E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2A77" w:rsidRPr="00774862" w:rsidRDefault="00562A77" w:rsidP="00F15E7E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62A77" w:rsidRPr="00774862" w:rsidRDefault="00562A77" w:rsidP="00F15E7E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2A77" w:rsidRPr="00774862" w:rsidRDefault="00562A77" w:rsidP="00562A7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562A77" w:rsidRPr="00774862" w:rsidRDefault="00562A77" w:rsidP="00562A77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A93C4D" w:rsidRDefault="00A93C4D"/>
    <w:sectPr w:rsidR="00A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3"/>
    <w:rsid w:val="000D2330"/>
    <w:rsid w:val="0011458F"/>
    <w:rsid w:val="003068CA"/>
    <w:rsid w:val="00457413"/>
    <w:rsid w:val="004C670A"/>
    <w:rsid w:val="00562A77"/>
    <w:rsid w:val="007F3A8A"/>
    <w:rsid w:val="008F2BF6"/>
    <w:rsid w:val="009705C2"/>
    <w:rsid w:val="00A93C4D"/>
    <w:rsid w:val="00D41543"/>
    <w:rsid w:val="00F15E7E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337F-BCDB-4E2A-928C-12380099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41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Plain Text"/>
    <w:basedOn w:val="a"/>
    <w:link w:val="a4"/>
    <w:rsid w:val="00D4154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D41543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6109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User</dc:creator>
  <cp:keywords/>
  <cp:lastModifiedBy>Надежда</cp:lastModifiedBy>
  <cp:revision>2</cp:revision>
  <cp:lastPrinted>2018-10-01T08:55:00Z</cp:lastPrinted>
  <dcterms:created xsi:type="dcterms:W3CDTF">2018-10-03T03:56:00Z</dcterms:created>
  <dcterms:modified xsi:type="dcterms:W3CDTF">2018-10-03T03:56:00Z</dcterms:modified>
</cp:coreProperties>
</file>