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E6D" w:rsidRPr="00DE3DCC" w:rsidRDefault="00C94E6D" w:rsidP="00C94E6D">
      <w:pPr>
        <w:pStyle w:val="ad"/>
        <w:ind w:left="-720"/>
      </w:pPr>
    </w:p>
    <w:p w:rsidR="00C94E6D" w:rsidRDefault="00C94E6D" w:rsidP="00C94E6D">
      <w:pPr>
        <w:shd w:val="clear" w:color="auto" w:fill="FFFFFF"/>
        <w:spacing w:line="322" w:lineRule="exact"/>
        <w:ind w:right="99"/>
        <w:jc w:val="center"/>
        <w:rPr>
          <w:color w:val="000000"/>
          <w:spacing w:val="3"/>
          <w:w w:val="101"/>
          <w:sz w:val="28"/>
          <w:szCs w:val="28"/>
        </w:rPr>
      </w:pPr>
      <w:r>
        <w:rPr>
          <w:color w:val="000000"/>
          <w:spacing w:val="3"/>
          <w:w w:val="101"/>
          <w:sz w:val="28"/>
          <w:szCs w:val="28"/>
        </w:rPr>
        <w:t>ОРЕНБУРГСКАЯ ОБЛАСТЬ</w:t>
      </w:r>
    </w:p>
    <w:p w:rsidR="00C94E6D" w:rsidRPr="00DD4FB0" w:rsidRDefault="00C94E6D" w:rsidP="00C94E6D">
      <w:pPr>
        <w:jc w:val="center"/>
        <w:rPr>
          <w:sz w:val="28"/>
          <w:szCs w:val="28"/>
        </w:rPr>
      </w:pPr>
      <w:r w:rsidRPr="00DD4FB0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</w:t>
      </w:r>
      <w:r w:rsidRPr="00DD4FB0">
        <w:rPr>
          <w:sz w:val="28"/>
          <w:szCs w:val="28"/>
        </w:rPr>
        <w:t>МУНИЦИПАЛЬНОГО ОБРАЗОВАНИЯ</w:t>
      </w:r>
    </w:p>
    <w:p w:rsidR="00C94E6D" w:rsidRPr="00DD4FB0" w:rsidRDefault="00C94E6D" w:rsidP="00C94E6D">
      <w:pPr>
        <w:jc w:val="center"/>
        <w:rPr>
          <w:sz w:val="28"/>
          <w:szCs w:val="28"/>
        </w:rPr>
      </w:pPr>
      <w:r w:rsidRPr="00DD4FB0">
        <w:rPr>
          <w:sz w:val="28"/>
          <w:szCs w:val="28"/>
        </w:rPr>
        <w:t xml:space="preserve"> АЛЕКСАНДРОВСКИЙ СЕЛЬСОВЕТ САРАКТАШСКОГО РАЙОНА</w:t>
      </w:r>
      <w:r w:rsidRPr="00DD4FB0">
        <w:rPr>
          <w:sz w:val="28"/>
          <w:szCs w:val="28"/>
        </w:rPr>
        <w:br/>
        <w:t xml:space="preserve"> ОРЕНБУРГСКОЙ ОБЛАСТИ</w:t>
      </w:r>
      <w:r>
        <w:rPr>
          <w:sz w:val="28"/>
          <w:szCs w:val="28"/>
        </w:rPr>
        <w:t xml:space="preserve"> ВТОРОГО СОЗЫВА</w:t>
      </w:r>
    </w:p>
    <w:p w:rsidR="00C94E6D" w:rsidRDefault="00C94E6D" w:rsidP="00C94E6D">
      <w:pPr>
        <w:jc w:val="center"/>
        <w:rPr>
          <w:b/>
          <w:bCs/>
          <w:sz w:val="28"/>
          <w:szCs w:val="28"/>
        </w:rPr>
      </w:pPr>
    </w:p>
    <w:p w:rsidR="00C94E6D" w:rsidRDefault="00C94E6D" w:rsidP="00C94E6D">
      <w:pPr>
        <w:jc w:val="center"/>
        <w:rPr>
          <w:b/>
          <w:bCs/>
          <w:sz w:val="28"/>
          <w:szCs w:val="28"/>
        </w:rPr>
      </w:pPr>
      <w:r w:rsidRPr="000249DE">
        <w:rPr>
          <w:b/>
          <w:bCs/>
          <w:sz w:val="28"/>
          <w:szCs w:val="28"/>
        </w:rPr>
        <w:t>РЕШЕНИЕ</w:t>
      </w:r>
    </w:p>
    <w:p w:rsidR="00C94E6D" w:rsidRDefault="00C94E6D" w:rsidP="00C94E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восьмого заседания Совета депутатов </w:t>
      </w:r>
    </w:p>
    <w:p w:rsidR="00C94E6D" w:rsidRDefault="00C94E6D" w:rsidP="00C94E6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Александровский сельсовет</w:t>
      </w:r>
    </w:p>
    <w:p w:rsidR="00C94E6D" w:rsidRDefault="00C94E6D" w:rsidP="00C94E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второго созыва</w:t>
      </w:r>
    </w:p>
    <w:p w:rsidR="00C94E6D" w:rsidRDefault="00C94E6D" w:rsidP="00C94E6D">
      <w:pPr>
        <w:jc w:val="center"/>
        <w:rPr>
          <w:sz w:val="28"/>
          <w:szCs w:val="28"/>
        </w:rPr>
      </w:pPr>
    </w:p>
    <w:p w:rsidR="00C94E6D" w:rsidRDefault="00C94E6D" w:rsidP="00C94E6D">
      <w:pPr>
        <w:shd w:val="clear" w:color="auto" w:fill="FFFFFF"/>
        <w:spacing w:before="360"/>
        <w:rPr>
          <w:color w:val="000000"/>
          <w:spacing w:val="-3"/>
          <w:w w:val="101"/>
          <w:sz w:val="28"/>
          <w:szCs w:val="28"/>
        </w:rPr>
      </w:pPr>
      <w:r>
        <w:rPr>
          <w:sz w:val="28"/>
          <w:szCs w:val="28"/>
        </w:rPr>
        <w:t>№ 37                                                                                      от 14 июня 2011 года</w:t>
      </w:r>
    </w:p>
    <w:p w:rsidR="00C94E6D" w:rsidRDefault="00C94E6D" w:rsidP="00C94E6D">
      <w:pPr>
        <w:shd w:val="clear" w:color="auto" w:fill="FFFFFF"/>
        <w:spacing w:before="360"/>
        <w:jc w:val="center"/>
        <w:rPr>
          <w:color w:val="000000"/>
          <w:spacing w:val="-3"/>
          <w:w w:val="101"/>
          <w:sz w:val="28"/>
          <w:szCs w:val="28"/>
        </w:rPr>
      </w:pPr>
      <w:r>
        <w:rPr>
          <w:color w:val="000000"/>
          <w:spacing w:val="-3"/>
          <w:w w:val="101"/>
          <w:sz w:val="28"/>
          <w:szCs w:val="28"/>
        </w:rPr>
        <w:t>Об утверждении Правил благоустройства, соблюдения чистоты и порядка на территории населенных пунктов муниципального образования Александровский сельсовет</w:t>
      </w:r>
    </w:p>
    <w:p w:rsidR="00C94E6D" w:rsidRDefault="00C94E6D" w:rsidP="00C94E6D">
      <w:pPr>
        <w:pStyle w:val="ad"/>
      </w:pPr>
    </w:p>
    <w:p w:rsidR="00C94E6D" w:rsidRPr="00DE3DCC" w:rsidRDefault="00C94E6D" w:rsidP="00C94E6D">
      <w:pPr>
        <w:pStyle w:val="ad"/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E3DCC">
        <w:rPr>
          <w:sz w:val="28"/>
          <w:szCs w:val="28"/>
        </w:rPr>
        <w:t xml:space="preserve">В соответствии с требованием Федерального закона № 131 - ФЗ «Об общих принципах организации местного самоуправления в Российской Федерации» от 06.10.2003 года </w:t>
      </w:r>
    </w:p>
    <w:p w:rsidR="00C94E6D" w:rsidRPr="00DE3DCC" w:rsidRDefault="00C94E6D" w:rsidP="00C94E6D">
      <w:pPr>
        <w:ind w:left="-720"/>
        <w:rPr>
          <w:b/>
          <w:bCs/>
          <w:sz w:val="28"/>
          <w:szCs w:val="28"/>
        </w:rPr>
      </w:pPr>
      <w:r>
        <w:rPr>
          <w:rStyle w:val="af0"/>
          <w:b w:val="0"/>
          <w:bCs w:val="0"/>
        </w:rPr>
        <w:t xml:space="preserve">     Совет депутатов Александровского сельсовета</w:t>
      </w:r>
      <w:r w:rsidRPr="00DE3DCC">
        <w:rPr>
          <w:rStyle w:val="af0"/>
          <w:b w:val="0"/>
          <w:bCs w:val="0"/>
        </w:rPr>
        <w:t xml:space="preserve"> </w:t>
      </w:r>
      <w:r w:rsidRPr="00DE3DCC">
        <w:rPr>
          <w:b/>
          <w:bCs/>
          <w:sz w:val="28"/>
          <w:szCs w:val="28"/>
        </w:rPr>
        <w:br/>
      </w:r>
      <w:r w:rsidRPr="00DE3DCC">
        <w:rPr>
          <w:rStyle w:val="af0"/>
          <w:b w:val="0"/>
          <w:bCs w:val="0"/>
        </w:rPr>
        <w:t>РЕШИЛ:</w:t>
      </w:r>
    </w:p>
    <w:p w:rsidR="00C94E6D" w:rsidRDefault="00C94E6D" w:rsidP="00C94E6D">
      <w:pPr>
        <w:pStyle w:val="ad"/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E3DCC">
        <w:rPr>
          <w:sz w:val="28"/>
          <w:szCs w:val="28"/>
        </w:rPr>
        <w:t>1. Утвердить Правила благоустройства, соблюдения чистоты и порядка на</w:t>
      </w:r>
      <w:r>
        <w:rPr>
          <w:sz w:val="28"/>
          <w:szCs w:val="28"/>
        </w:rPr>
        <w:t xml:space="preserve"> территории населенных пунктов м</w:t>
      </w:r>
      <w:r w:rsidRPr="00DE3DCC">
        <w:rPr>
          <w:sz w:val="28"/>
          <w:szCs w:val="28"/>
        </w:rPr>
        <w:t>уни</w:t>
      </w:r>
      <w:r>
        <w:rPr>
          <w:sz w:val="28"/>
          <w:szCs w:val="28"/>
        </w:rPr>
        <w:t xml:space="preserve">ципального образования Александровский </w:t>
      </w:r>
      <w:r w:rsidRPr="00DE3DCC">
        <w:rPr>
          <w:sz w:val="28"/>
          <w:szCs w:val="28"/>
        </w:rPr>
        <w:t>сельсовет Саракташского района Оренбургской области   (Приложение 1).</w:t>
      </w:r>
    </w:p>
    <w:p w:rsidR="00C94E6D" w:rsidRPr="00DE3DCC" w:rsidRDefault="00C94E6D" w:rsidP="00C94E6D">
      <w:pPr>
        <w:pStyle w:val="ad"/>
        <w:ind w:left="-720"/>
        <w:rPr>
          <w:sz w:val="28"/>
          <w:szCs w:val="28"/>
        </w:rPr>
      </w:pPr>
      <w:r w:rsidRPr="00DE3DCC">
        <w:rPr>
          <w:sz w:val="28"/>
          <w:szCs w:val="28"/>
        </w:rPr>
        <w:br/>
      </w:r>
      <w:r>
        <w:rPr>
          <w:sz w:val="28"/>
          <w:szCs w:val="28"/>
        </w:rPr>
        <w:t xml:space="preserve">     2.  Настоящее решение обнародовать на территории сельсовета.</w:t>
      </w:r>
    </w:p>
    <w:p w:rsidR="00C94E6D" w:rsidRPr="00DE3DCC" w:rsidRDefault="00C94E6D" w:rsidP="00C94E6D">
      <w:pPr>
        <w:pStyle w:val="HTML"/>
        <w:ind w:lef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E3DCC">
        <w:rPr>
          <w:rFonts w:ascii="Times New Roman" w:hAnsi="Times New Roman" w:cs="Times New Roman"/>
          <w:sz w:val="28"/>
          <w:szCs w:val="28"/>
        </w:rPr>
        <w:t>3. Контроль за выполнением данного постановления во</w:t>
      </w:r>
      <w:r>
        <w:rPr>
          <w:rFonts w:ascii="Times New Roman" w:hAnsi="Times New Roman" w:cs="Times New Roman"/>
          <w:sz w:val="28"/>
          <w:szCs w:val="28"/>
        </w:rPr>
        <w:t>зложить на постоянную комиссию социально-экономического развития (Кажикова Н.Н.)</w:t>
      </w:r>
    </w:p>
    <w:p w:rsidR="00C94E6D" w:rsidRPr="00DE3DCC" w:rsidRDefault="00C94E6D" w:rsidP="00C94E6D">
      <w:pPr>
        <w:pStyle w:val="HTML"/>
        <w:ind w:left="-720"/>
        <w:rPr>
          <w:rFonts w:ascii="Times New Roman" w:hAnsi="Times New Roman" w:cs="Times New Roman"/>
          <w:sz w:val="28"/>
          <w:szCs w:val="28"/>
        </w:rPr>
      </w:pPr>
      <w:r w:rsidRPr="00DE3DCC">
        <w:rPr>
          <w:rFonts w:ascii="Times New Roman" w:hAnsi="Times New Roman" w:cs="Times New Roman"/>
          <w:sz w:val="28"/>
          <w:szCs w:val="28"/>
        </w:rPr>
        <w:t> </w:t>
      </w:r>
    </w:p>
    <w:p w:rsidR="00C94E6D" w:rsidRPr="00CF71F7" w:rsidRDefault="00C94E6D" w:rsidP="00C94E6D">
      <w:pPr>
        <w:pStyle w:val="ad"/>
        <w:ind w:left="-720"/>
        <w:jc w:val="center"/>
      </w:pPr>
      <w:r w:rsidRPr="00CF71F7">
        <w:t> </w:t>
      </w:r>
    </w:p>
    <w:p w:rsidR="00C94E6D" w:rsidRPr="00DE3DCC" w:rsidRDefault="00C94E6D" w:rsidP="00C94E6D">
      <w:pPr>
        <w:pStyle w:val="ad"/>
        <w:ind w:left="-720"/>
        <w:rPr>
          <w:sz w:val="28"/>
          <w:szCs w:val="28"/>
        </w:rPr>
      </w:pPr>
      <w:r w:rsidRPr="00DE3DCC">
        <w:rPr>
          <w:sz w:val="28"/>
          <w:szCs w:val="28"/>
        </w:rPr>
        <w:t>Глава Александровского сельсовета                                                     Т.П. Манич</w:t>
      </w:r>
    </w:p>
    <w:p w:rsidR="00C94E6D" w:rsidRPr="00CF71F7" w:rsidRDefault="00C94E6D" w:rsidP="00C94E6D">
      <w:pPr>
        <w:pStyle w:val="ad"/>
        <w:ind w:left="-720"/>
        <w:rPr>
          <w:b/>
          <w:bCs/>
        </w:rPr>
      </w:pPr>
      <w:r w:rsidRPr="00DE3DCC">
        <w:rPr>
          <w:sz w:val="28"/>
          <w:szCs w:val="28"/>
        </w:rPr>
        <w:t>Разослано: администрация сельсовета, прокурору района, комиссии по благоустро</w:t>
      </w:r>
      <w:r>
        <w:rPr>
          <w:sz w:val="28"/>
          <w:szCs w:val="28"/>
        </w:rPr>
        <w:t>й</w:t>
      </w:r>
      <w:r w:rsidRPr="00DE3DCC">
        <w:rPr>
          <w:sz w:val="28"/>
          <w:szCs w:val="28"/>
        </w:rPr>
        <w:t>ству</w:t>
      </w:r>
    </w:p>
    <w:p w:rsidR="00C94E6D" w:rsidRDefault="00C94E6D" w:rsidP="00C94E6D">
      <w:pPr>
        <w:pStyle w:val="ad"/>
        <w:ind w:left="-720"/>
        <w:jc w:val="center"/>
        <w:rPr>
          <w:b/>
          <w:bCs/>
        </w:rPr>
      </w:pPr>
    </w:p>
    <w:p w:rsidR="00C94E6D" w:rsidRDefault="00C94E6D" w:rsidP="00C94E6D">
      <w:pPr>
        <w:pStyle w:val="ad"/>
        <w:ind w:left="-720"/>
        <w:jc w:val="center"/>
        <w:rPr>
          <w:b/>
          <w:bCs/>
        </w:rPr>
      </w:pPr>
    </w:p>
    <w:p w:rsidR="00C94E6D" w:rsidRDefault="00C94E6D" w:rsidP="00C94E6D">
      <w:pPr>
        <w:pStyle w:val="ad"/>
        <w:ind w:left="-720"/>
        <w:rPr>
          <w:sz w:val="28"/>
          <w:szCs w:val="28"/>
        </w:rPr>
      </w:pPr>
      <w:r w:rsidRPr="00423C34">
        <w:rPr>
          <w:sz w:val="28"/>
          <w:szCs w:val="28"/>
        </w:rPr>
        <w:lastRenderedPageBreak/>
        <w:t xml:space="preserve">              </w:t>
      </w:r>
      <w:r>
        <w:rPr>
          <w:sz w:val="28"/>
          <w:szCs w:val="28"/>
        </w:rPr>
        <w:t xml:space="preserve">                                                                </w:t>
      </w:r>
      <w:r w:rsidRPr="00423C34">
        <w:rPr>
          <w:sz w:val="28"/>
          <w:szCs w:val="28"/>
        </w:rPr>
        <w:t xml:space="preserve">   Приложение </w:t>
      </w:r>
    </w:p>
    <w:p w:rsidR="00C94E6D" w:rsidRDefault="00C94E6D" w:rsidP="00C94E6D">
      <w:pPr>
        <w:pStyle w:val="ad"/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к решению Совета депутатов                    </w:t>
      </w:r>
    </w:p>
    <w:p w:rsidR="00C94E6D" w:rsidRDefault="00C94E6D" w:rsidP="00C94E6D">
      <w:pPr>
        <w:pStyle w:val="ad"/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№ 37 от 14.06.2011 г.</w:t>
      </w:r>
    </w:p>
    <w:p w:rsidR="00C94E6D" w:rsidRPr="00423C34" w:rsidRDefault="00C94E6D" w:rsidP="00C94E6D">
      <w:pPr>
        <w:pStyle w:val="ad"/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C94E6D" w:rsidRPr="00423C34" w:rsidRDefault="00C94E6D" w:rsidP="00C94E6D">
      <w:pPr>
        <w:pStyle w:val="ad"/>
        <w:ind w:left="-720"/>
        <w:jc w:val="center"/>
        <w:rPr>
          <w:b/>
          <w:bCs/>
          <w:sz w:val="28"/>
          <w:szCs w:val="28"/>
        </w:rPr>
      </w:pPr>
      <w:r w:rsidRPr="00423C34">
        <w:rPr>
          <w:b/>
          <w:bCs/>
          <w:sz w:val="28"/>
          <w:szCs w:val="28"/>
        </w:rPr>
        <w:t>ПРАВИЛА</w:t>
      </w:r>
    </w:p>
    <w:p w:rsidR="00C94E6D" w:rsidRPr="00423C34" w:rsidRDefault="00C94E6D" w:rsidP="00C94E6D">
      <w:pPr>
        <w:pStyle w:val="ad"/>
        <w:ind w:left="-720"/>
        <w:jc w:val="center"/>
        <w:rPr>
          <w:b/>
          <w:bCs/>
          <w:sz w:val="28"/>
          <w:szCs w:val="28"/>
        </w:rPr>
      </w:pPr>
      <w:r w:rsidRPr="00423C34">
        <w:rPr>
          <w:b/>
          <w:bCs/>
          <w:sz w:val="28"/>
          <w:szCs w:val="28"/>
        </w:rPr>
        <w:t xml:space="preserve">благоустройства, соблюдения чистоты и порядка на </w:t>
      </w:r>
      <w:r>
        <w:rPr>
          <w:b/>
          <w:bCs/>
          <w:sz w:val="28"/>
          <w:szCs w:val="28"/>
        </w:rPr>
        <w:t xml:space="preserve">территории </w:t>
      </w:r>
      <w:r>
        <w:rPr>
          <w:b/>
          <w:bCs/>
          <w:sz w:val="28"/>
          <w:szCs w:val="28"/>
        </w:rPr>
        <w:br/>
        <w:t>населенных пунктов м</w:t>
      </w:r>
      <w:r w:rsidRPr="00423C34">
        <w:rPr>
          <w:b/>
          <w:bCs/>
          <w:sz w:val="28"/>
          <w:szCs w:val="28"/>
        </w:rPr>
        <w:t>уни</w:t>
      </w:r>
      <w:r>
        <w:rPr>
          <w:b/>
          <w:bCs/>
          <w:sz w:val="28"/>
          <w:szCs w:val="28"/>
        </w:rPr>
        <w:t>ципального образования Александровский</w:t>
      </w:r>
      <w:r w:rsidRPr="00423C34">
        <w:rPr>
          <w:b/>
          <w:bCs/>
          <w:sz w:val="28"/>
          <w:szCs w:val="28"/>
        </w:rPr>
        <w:t xml:space="preserve"> сельсовет Саракташского района Оренбургской области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     Настоящие Правила разработаны в соответствии  </w:t>
      </w:r>
      <w:r w:rsidRPr="00423C34">
        <w:rPr>
          <w:sz w:val="28"/>
          <w:szCs w:val="28"/>
        </w:rPr>
        <w:t xml:space="preserve">с Федеральным законом от 06.10.2003 г. № 131- ФЗ «Об общих принципах организации местного самоуправления в Российской Федерации», Федеральным законом 30.03.1999 №52-ФЗ «О санитарно- эпидемиологическом благополучии населения», </w:t>
      </w:r>
      <w:r w:rsidRPr="00423C34">
        <w:rPr>
          <w:color w:val="000000"/>
          <w:sz w:val="28"/>
          <w:szCs w:val="28"/>
        </w:rPr>
        <w:t>Градостроительным кодексом Российской Федерации,</w:t>
      </w:r>
      <w:r w:rsidRPr="00423C34">
        <w:rPr>
          <w:sz w:val="28"/>
          <w:szCs w:val="28"/>
        </w:rPr>
        <w:t xml:space="preserve"> Правилами и формами технической эксплуатации жилищного фонда, утвержденными постановлением Госстроя России от 27.09.2003 №170, СанПин 42-128-4690-88 «санитарные правила содержания территории населенных мест», утвержденными Главным санитарным врачом СССР от 05.09.1988 №4690-88, СанПин 2.2.1/2.1.1.1200-ОЗ «Санитарно-защитные зоны и санитарная квалификация предприятий и сооружений и иных объектов», утвержденными главным санитарным врачом РФ от 15.06.2003 № 1200-ОЗ, Правилами создания, охраны и содержания зеленых насаждений в городах Российской Федерации, утвержденными приказом №153 от 15.12.1999 Госстроя российской Федерации, другими нормативно- правовыми актами, определяющими требования к состоянию благоустройства территории населённых пунктов и защите окружающей среды </w:t>
      </w:r>
      <w:r w:rsidRPr="00423C34">
        <w:rPr>
          <w:color w:val="000000"/>
          <w:sz w:val="28"/>
          <w:szCs w:val="28"/>
        </w:rPr>
        <w:t xml:space="preserve">в целях создания благоприятных условий для жизнедеятельности </w:t>
      </w:r>
      <w:r w:rsidRPr="00423C34">
        <w:rPr>
          <w:sz w:val="28"/>
          <w:szCs w:val="28"/>
        </w:rPr>
        <w:t xml:space="preserve">населённых пунктов </w:t>
      </w:r>
      <w:r>
        <w:rPr>
          <w:color w:val="000000"/>
          <w:sz w:val="28"/>
          <w:szCs w:val="28"/>
        </w:rPr>
        <w:t>муниципального образования Александровский сельсовет</w:t>
      </w:r>
      <w:r w:rsidRPr="00423C34">
        <w:rPr>
          <w:color w:val="000000"/>
          <w:sz w:val="28"/>
          <w:szCs w:val="28"/>
        </w:rPr>
        <w:t>, охраны окружающей среды, обеспечения безопасности дорожного движения, сохранения жизни, здоровья и имущества граждан.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b/>
          <w:bCs/>
          <w:color w:val="000000"/>
          <w:sz w:val="28"/>
          <w:szCs w:val="28"/>
        </w:rPr>
      </w:pPr>
      <w:r w:rsidRPr="00423C34">
        <w:rPr>
          <w:b/>
          <w:bCs/>
          <w:color w:val="000000"/>
          <w:sz w:val="28"/>
          <w:szCs w:val="28"/>
          <w:lang w:val="en-US"/>
        </w:rPr>
        <w:t>I</w:t>
      </w:r>
      <w:r w:rsidRPr="00423C34">
        <w:rPr>
          <w:b/>
          <w:bCs/>
          <w:color w:val="000000"/>
          <w:sz w:val="28"/>
          <w:szCs w:val="28"/>
        </w:rPr>
        <w:t>. Общие положения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1.1. </w:t>
      </w:r>
      <w:r w:rsidRPr="00423C34">
        <w:rPr>
          <w:sz w:val="28"/>
          <w:szCs w:val="28"/>
        </w:rPr>
        <w:t>Правила благоустройства</w:t>
      </w:r>
      <w:r>
        <w:rPr>
          <w:sz w:val="28"/>
          <w:szCs w:val="28"/>
        </w:rPr>
        <w:t xml:space="preserve"> территории населенных пунктов м</w:t>
      </w:r>
      <w:r w:rsidRPr="00423C34">
        <w:rPr>
          <w:sz w:val="28"/>
          <w:szCs w:val="28"/>
        </w:rPr>
        <w:t xml:space="preserve">униципального образования </w:t>
      </w:r>
      <w:r>
        <w:rPr>
          <w:sz w:val="28"/>
          <w:szCs w:val="28"/>
        </w:rPr>
        <w:t xml:space="preserve">Александровский сельсовет </w:t>
      </w:r>
      <w:r w:rsidRPr="00423C34">
        <w:rPr>
          <w:sz w:val="28"/>
          <w:szCs w:val="28"/>
        </w:rPr>
        <w:t xml:space="preserve">Саракташского района Оренбургской области (далее по тексту – Правила) в соответствии с действующим законодательством устанавливают порядок организации благоустройства и озеленения территории населенных пунктов и обязательны для всех физических и юридических лиц, </w:t>
      </w:r>
      <w:r w:rsidRPr="00423C34">
        <w:rPr>
          <w:color w:val="000000"/>
          <w:sz w:val="28"/>
          <w:szCs w:val="28"/>
        </w:rPr>
        <w:t xml:space="preserve">являющимися собственниками или арендаторами земельных участков, застройщиками, собственниками, владельцами или арендаторами жилых домов, зданий, строек, сооружений, </w:t>
      </w:r>
      <w:r w:rsidRPr="00423C34">
        <w:rPr>
          <w:sz w:val="28"/>
          <w:szCs w:val="28"/>
        </w:rPr>
        <w:t xml:space="preserve"> независимо от их организационно-правовых форм. </w:t>
      </w:r>
      <w:r w:rsidRPr="00423C34">
        <w:rPr>
          <w:color w:val="000000"/>
          <w:sz w:val="28"/>
          <w:szCs w:val="28"/>
        </w:rPr>
        <w:t xml:space="preserve">Настоящие Правила действуют на всей территории </w:t>
      </w:r>
      <w:r>
        <w:rPr>
          <w:color w:val="000000"/>
          <w:sz w:val="28"/>
          <w:szCs w:val="28"/>
        </w:rPr>
        <w:t xml:space="preserve">населённых пунктов </w:t>
      </w:r>
      <w:r>
        <w:rPr>
          <w:color w:val="000000"/>
          <w:sz w:val="28"/>
          <w:szCs w:val="28"/>
        </w:rPr>
        <w:lastRenderedPageBreak/>
        <w:t>муниципального образования</w:t>
      </w:r>
      <w:r w:rsidRPr="00423C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Александровский </w:t>
      </w:r>
      <w:r w:rsidRPr="00423C34">
        <w:rPr>
          <w:color w:val="000000"/>
          <w:sz w:val="28"/>
          <w:szCs w:val="28"/>
        </w:rPr>
        <w:t xml:space="preserve">сельсовет Саракташского района Оренбургской области (далее – </w:t>
      </w:r>
      <w:r>
        <w:rPr>
          <w:color w:val="000000"/>
          <w:sz w:val="28"/>
          <w:szCs w:val="28"/>
        </w:rPr>
        <w:t>Александровский сельсовет</w:t>
      </w:r>
      <w:r w:rsidRPr="00423C34">
        <w:rPr>
          <w:color w:val="000000"/>
          <w:sz w:val="28"/>
          <w:szCs w:val="28"/>
        </w:rPr>
        <w:t xml:space="preserve">). 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1.2. Основные понятия и термины, используемые в настоящих Правилах:</w:t>
      </w:r>
    </w:p>
    <w:p w:rsidR="00C94E6D" w:rsidRPr="00423C34" w:rsidRDefault="00C94E6D" w:rsidP="00587786">
      <w:pPr>
        <w:pStyle w:val="21"/>
        <w:numPr>
          <w:ilvl w:val="0"/>
          <w:numId w:val="1"/>
        </w:numPr>
        <w:tabs>
          <w:tab w:val="clear" w:pos="0"/>
        </w:tabs>
        <w:spacing w:after="0" w:line="240" w:lineRule="auto"/>
        <w:ind w:left="-720" w:firstLine="0"/>
        <w:jc w:val="both"/>
        <w:rPr>
          <w:color w:val="000000"/>
          <w:sz w:val="28"/>
          <w:szCs w:val="28"/>
        </w:rPr>
      </w:pPr>
      <w:r w:rsidRPr="00423C34">
        <w:rPr>
          <w:b/>
          <w:bCs/>
          <w:sz w:val="28"/>
          <w:szCs w:val="28"/>
        </w:rPr>
        <w:t xml:space="preserve">благоустройство </w:t>
      </w:r>
      <w:r w:rsidRPr="00423C34">
        <w:rPr>
          <w:sz w:val="28"/>
          <w:szCs w:val="28"/>
        </w:rPr>
        <w:t>– комплекс мероприятий, направленных на обеспечение и улучшение санитарного и эстетического состояния территории муниципального образования, повышения комфортности условий проживания для жителей муниципального образования, поддержание единого архитектурного облика населенных пунктов муниципального образования;</w:t>
      </w:r>
    </w:p>
    <w:p w:rsidR="00C94E6D" w:rsidRPr="00423C34" w:rsidRDefault="00C94E6D" w:rsidP="00587786">
      <w:pPr>
        <w:pStyle w:val="21"/>
        <w:numPr>
          <w:ilvl w:val="0"/>
          <w:numId w:val="1"/>
        </w:numPr>
        <w:tabs>
          <w:tab w:val="clear" w:pos="0"/>
        </w:tabs>
        <w:spacing w:after="0" w:line="240" w:lineRule="auto"/>
        <w:ind w:left="-720" w:firstLine="0"/>
        <w:jc w:val="both"/>
        <w:rPr>
          <w:color w:val="000000"/>
          <w:sz w:val="28"/>
          <w:szCs w:val="28"/>
        </w:rPr>
      </w:pPr>
      <w:r w:rsidRPr="00423C34">
        <w:rPr>
          <w:b/>
          <w:bCs/>
          <w:sz w:val="28"/>
          <w:szCs w:val="28"/>
        </w:rPr>
        <w:t>уборка территорий</w:t>
      </w:r>
      <w:r w:rsidRPr="00423C34">
        <w:rPr>
          <w:sz w:val="28"/>
          <w:szCs w:val="28"/>
        </w:rPr>
        <w:t xml:space="preserve"> – виды деятельности, связанные со сбором, вызовом в специально отведенные для этого места отходов деятельности физических и юридических лиц,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C94E6D" w:rsidRPr="00423C34" w:rsidRDefault="00C94E6D" w:rsidP="00587786">
      <w:pPr>
        <w:pStyle w:val="21"/>
        <w:numPr>
          <w:ilvl w:val="0"/>
          <w:numId w:val="1"/>
        </w:numPr>
        <w:tabs>
          <w:tab w:val="clear" w:pos="0"/>
        </w:tabs>
        <w:spacing w:after="0" w:line="240" w:lineRule="auto"/>
        <w:ind w:left="-720" w:firstLine="0"/>
        <w:jc w:val="both"/>
        <w:rPr>
          <w:color w:val="000000"/>
          <w:sz w:val="28"/>
          <w:szCs w:val="28"/>
        </w:rPr>
      </w:pPr>
      <w:r w:rsidRPr="00423C34">
        <w:rPr>
          <w:b/>
          <w:bCs/>
          <w:color w:val="000000"/>
          <w:sz w:val="28"/>
          <w:szCs w:val="28"/>
        </w:rPr>
        <w:t>земельные участки общего пользования</w:t>
      </w:r>
      <w:r w:rsidRPr="00423C34">
        <w:rPr>
          <w:color w:val="000000"/>
          <w:sz w:val="28"/>
          <w:szCs w:val="28"/>
        </w:rPr>
        <w:t xml:space="preserve"> – земельные участки, занятые площадями, улицами, проездами, автомобильными дорогами, набережными, скверами, бульварами, водными объектами, пляжами и другими объектами, могут включаться в состав различных территориальных зон и не подлежат приватизации.</w:t>
      </w:r>
    </w:p>
    <w:p w:rsidR="00C94E6D" w:rsidRPr="00423C34" w:rsidRDefault="00C94E6D" w:rsidP="00587786">
      <w:pPr>
        <w:pStyle w:val="21"/>
        <w:numPr>
          <w:ilvl w:val="0"/>
          <w:numId w:val="1"/>
        </w:numPr>
        <w:tabs>
          <w:tab w:val="clear" w:pos="0"/>
        </w:tabs>
        <w:spacing w:after="0" w:line="240" w:lineRule="auto"/>
        <w:ind w:left="-720" w:firstLine="0"/>
        <w:jc w:val="both"/>
        <w:rPr>
          <w:color w:val="000000"/>
          <w:sz w:val="28"/>
          <w:szCs w:val="28"/>
        </w:rPr>
      </w:pPr>
      <w:r w:rsidRPr="00423C34">
        <w:rPr>
          <w:b/>
          <w:bCs/>
          <w:color w:val="000000"/>
          <w:sz w:val="28"/>
          <w:szCs w:val="28"/>
        </w:rPr>
        <w:t>домовладение</w:t>
      </w:r>
      <w:r w:rsidRPr="00423C34">
        <w:rPr>
          <w:color w:val="000000"/>
          <w:sz w:val="28"/>
          <w:szCs w:val="28"/>
        </w:rPr>
        <w:t xml:space="preserve"> – дом (строение) с прилегающим земельным участком;</w:t>
      </w:r>
    </w:p>
    <w:p w:rsidR="00C94E6D" w:rsidRPr="00423C34" w:rsidRDefault="00C94E6D" w:rsidP="00587786">
      <w:pPr>
        <w:pStyle w:val="21"/>
        <w:numPr>
          <w:ilvl w:val="0"/>
          <w:numId w:val="1"/>
        </w:numPr>
        <w:tabs>
          <w:tab w:val="clear" w:pos="0"/>
        </w:tabs>
        <w:spacing w:after="0" w:line="240" w:lineRule="auto"/>
        <w:ind w:left="-720" w:firstLine="0"/>
        <w:jc w:val="both"/>
        <w:rPr>
          <w:color w:val="000000"/>
          <w:sz w:val="28"/>
          <w:szCs w:val="28"/>
        </w:rPr>
      </w:pPr>
      <w:r w:rsidRPr="00423C34">
        <w:rPr>
          <w:b/>
          <w:bCs/>
          <w:color w:val="000000"/>
          <w:sz w:val="28"/>
          <w:szCs w:val="28"/>
        </w:rPr>
        <w:t>придомовая территория</w:t>
      </w:r>
      <w:r w:rsidRPr="00423C34">
        <w:rPr>
          <w:color w:val="000000"/>
          <w:sz w:val="28"/>
          <w:szCs w:val="28"/>
        </w:rPr>
        <w:t xml:space="preserve"> – территория, внесенная в технический паспорт домовладения, строения, составленного при приемке или обследовании государственными организациями технической инвентаризации.</w:t>
      </w:r>
    </w:p>
    <w:p w:rsidR="00C94E6D" w:rsidRPr="00423C34" w:rsidRDefault="00C94E6D" w:rsidP="00587786">
      <w:pPr>
        <w:pStyle w:val="21"/>
        <w:numPr>
          <w:ilvl w:val="0"/>
          <w:numId w:val="1"/>
        </w:numPr>
        <w:tabs>
          <w:tab w:val="clear" w:pos="0"/>
        </w:tabs>
        <w:spacing w:after="0" w:line="240" w:lineRule="auto"/>
        <w:ind w:left="-720" w:firstLine="0"/>
        <w:jc w:val="both"/>
        <w:rPr>
          <w:color w:val="000000"/>
          <w:sz w:val="28"/>
          <w:szCs w:val="28"/>
        </w:rPr>
      </w:pPr>
      <w:r w:rsidRPr="00423C34">
        <w:rPr>
          <w:b/>
          <w:bCs/>
          <w:color w:val="000000"/>
          <w:sz w:val="28"/>
          <w:szCs w:val="28"/>
        </w:rPr>
        <w:t>границы земельного участка</w:t>
      </w:r>
      <w:r w:rsidRPr="00423C34">
        <w:rPr>
          <w:color w:val="000000"/>
          <w:sz w:val="28"/>
          <w:szCs w:val="28"/>
        </w:rPr>
        <w:t xml:space="preserve"> – в границы земельного участка включаются объекты, входящие в состав недвижимого имущества, подъезды и подходы к ним.</w:t>
      </w:r>
    </w:p>
    <w:p w:rsidR="00C94E6D" w:rsidRPr="00423C34" w:rsidRDefault="00C94E6D" w:rsidP="00587786">
      <w:pPr>
        <w:pStyle w:val="21"/>
        <w:numPr>
          <w:ilvl w:val="0"/>
          <w:numId w:val="1"/>
        </w:numPr>
        <w:tabs>
          <w:tab w:val="clear" w:pos="0"/>
        </w:tabs>
        <w:spacing w:after="0" w:line="240" w:lineRule="auto"/>
        <w:ind w:left="-720" w:firstLine="0"/>
        <w:jc w:val="both"/>
        <w:rPr>
          <w:color w:val="000000"/>
          <w:sz w:val="28"/>
          <w:szCs w:val="28"/>
        </w:rPr>
      </w:pPr>
      <w:r w:rsidRPr="00423C34">
        <w:rPr>
          <w:b/>
          <w:bCs/>
          <w:sz w:val="28"/>
          <w:szCs w:val="28"/>
        </w:rPr>
        <w:t xml:space="preserve">домовладелец </w:t>
      </w:r>
      <w:r w:rsidRPr="00423C34">
        <w:rPr>
          <w:sz w:val="28"/>
          <w:szCs w:val="28"/>
        </w:rPr>
        <w:t>– физическое (юридическое) лицо, пользующееся (использующее) жилым помещением, находящимся у него на праве собственности, или по договору (соглашению) с собственником жилого помещения или лицом, уполномоченным собственником;</w:t>
      </w:r>
    </w:p>
    <w:p w:rsidR="00C94E6D" w:rsidRPr="00423C34" w:rsidRDefault="00C94E6D" w:rsidP="00587786">
      <w:pPr>
        <w:pStyle w:val="21"/>
        <w:numPr>
          <w:ilvl w:val="0"/>
          <w:numId w:val="1"/>
        </w:numPr>
        <w:tabs>
          <w:tab w:val="clear" w:pos="0"/>
        </w:tabs>
        <w:spacing w:after="0" w:line="240" w:lineRule="auto"/>
        <w:ind w:left="-720" w:firstLine="0"/>
        <w:jc w:val="both"/>
        <w:rPr>
          <w:color w:val="000000"/>
          <w:sz w:val="28"/>
          <w:szCs w:val="28"/>
        </w:rPr>
      </w:pPr>
      <w:r w:rsidRPr="00423C34">
        <w:rPr>
          <w:b/>
          <w:bCs/>
          <w:sz w:val="28"/>
          <w:szCs w:val="28"/>
        </w:rPr>
        <w:t>территория предприятий, организаций, учреждений и иных хозяйствующих субъектов</w:t>
      </w:r>
      <w:r w:rsidRPr="00423C34">
        <w:rPr>
          <w:sz w:val="28"/>
          <w:szCs w:val="28"/>
        </w:rPr>
        <w:t xml:space="preserve"> - часть территории, </w:t>
      </w:r>
      <w:r w:rsidRPr="00423C34">
        <w:rPr>
          <w:color w:val="000000"/>
          <w:sz w:val="28"/>
          <w:szCs w:val="28"/>
        </w:rPr>
        <w:t xml:space="preserve">населённых пунктов </w:t>
      </w:r>
      <w:r>
        <w:rPr>
          <w:color w:val="000000"/>
          <w:sz w:val="28"/>
          <w:szCs w:val="28"/>
        </w:rPr>
        <w:t>Александровского сельсовета</w:t>
      </w:r>
      <w:r w:rsidRPr="00423C34">
        <w:rPr>
          <w:color w:val="000000"/>
          <w:sz w:val="28"/>
          <w:szCs w:val="28"/>
        </w:rPr>
        <w:t>,</w:t>
      </w:r>
      <w:r w:rsidRPr="00423C34">
        <w:rPr>
          <w:sz w:val="28"/>
          <w:szCs w:val="28"/>
        </w:rPr>
        <w:t xml:space="preserve"> имеющая площадь, границы, местоположение, правовой статус и другие характеристики, переданная (закрепленная) целевым назначением юридическим или физическим лицам на правах, предусмотренных законодательством.</w:t>
      </w:r>
    </w:p>
    <w:p w:rsidR="00C94E6D" w:rsidRPr="00423C34" w:rsidRDefault="00C94E6D" w:rsidP="00587786">
      <w:pPr>
        <w:pStyle w:val="21"/>
        <w:numPr>
          <w:ilvl w:val="0"/>
          <w:numId w:val="1"/>
        </w:numPr>
        <w:tabs>
          <w:tab w:val="clear" w:pos="0"/>
        </w:tabs>
        <w:spacing w:after="0" w:line="240" w:lineRule="auto"/>
        <w:ind w:left="-720" w:firstLine="0"/>
        <w:jc w:val="both"/>
        <w:rPr>
          <w:color w:val="000000"/>
          <w:sz w:val="28"/>
          <w:szCs w:val="28"/>
        </w:rPr>
      </w:pPr>
      <w:r w:rsidRPr="00423C34">
        <w:rPr>
          <w:b/>
          <w:bCs/>
          <w:color w:val="000000"/>
          <w:sz w:val="28"/>
          <w:szCs w:val="28"/>
        </w:rPr>
        <w:t>прилегающая территория</w:t>
      </w:r>
      <w:r w:rsidRPr="00423C34">
        <w:rPr>
          <w:color w:val="000000"/>
          <w:sz w:val="28"/>
          <w:szCs w:val="28"/>
        </w:rPr>
        <w:t xml:space="preserve"> – территория, непосредственно примыкающая к границам здания, сооружения, ограждения, строительной площадке, объектам торговли, рекламы и другим объектам, находящимся в собственности, владении, аренде у юридических и физических лиц;</w:t>
      </w:r>
    </w:p>
    <w:p w:rsidR="00C94E6D" w:rsidRPr="00423C34" w:rsidRDefault="00C94E6D" w:rsidP="00587786">
      <w:pPr>
        <w:pStyle w:val="21"/>
        <w:numPr>
          <w:ilvl w:val="0"/>
          <w:numId w:val="1"/>
        </w:numPr>
        <w:tabs>
          <w:tab w:val="clear" w:pos="0"/>
        </w:tabs>
        <w:spacing w:after="0" w:line="240" w:lineRule="auto"/>
        <w:ind w:left="-720" w:firstLine="0"/>
        <w:jc w:val="both"/>
        <w:rPr>
          <w:color w:val="000000"/>
          <w:sz w:val="28"/>
          <w:szCs w:val="28"/>
        </w:rPr>
      </w:pPr>
      <w:r w:rsidRPr="00423C34">
        <w:rPr>
          <w:b/>
          <w:bCs/>
          <w:color w:val="000000"/>
          <w:sz w:val="28"/>
          <w:szCs w:val="28"/>
        </w:rPr>
        <w:t>элементы озеленения</w:t>
      </w:r>
      <w:r w:rsidRPr="00423C34">
        <w:rPr>
          <w:color w:val="000000"/>
          <w:sz w:val="28"/>
          <w:szCs w:val="28"/>
        </w:rPr>
        <w:t xml:space="preserve"> - зеленые насаждения, деревья, кустарники, газоны, цветники и естественные природные растения.</w:t>
      </w:r>
    </w:p>
    <w:p w:rsidR="00C94E6D" w:rsidRPr="00423C34" w:rsidRDefault="00C94E6D" w:rsidP="00587786">
      <w:pPr>
        <w:numPr>
          <w:ilvl w:val="0"/>
          <w:numId w:val="1"/>
        </w:numPr>
        <w:tabs>
          <w:tab w:val="clear" w:pos="0"/>
        </w:tabs>
        <w:spacing w:before="100" w:beforeAutospacing="1" w:after="100" w:afterAutospacing="1"/>
        <w:ind w:left="-720" w:firstLine="0"/>
        <w:rPr>
          <w:sz w:val="28"/>
          <w:szCs w:val="28"/>
        </w:rPr>
      </w:pPr>
      <w:r w:rsidRPr="00423C34">
        <w:rPr>
          <w:b/>
          <w:bCs/>
          <w:sz w:val="28"/>
          <w:szCs w:val="28"/>
        </w:rPr>
        <w:t>содержание зеленых насаждений</w:t>
      </w:r>
      <w:r w:rsidRPr="00423C34">
        <w:rPr>
          <w:sz w:val="28"/>
          <w:szCs w:val="28"/>
        </w:rPr>
        <w:t xml:space="preserve"> - комплекс мероприятий по охране озелененных территорий, уходу и воспроизводству зеленых насаждений, осуществляемых собственниками, пользователями и арендаторами озелененных территорий.</w:t>
      </w:r>
    </w:p>
    <w:p w:rsidR="00C94E6D" w:rsidRPr="00423C34" w:rsidRDefault="00C94E6D" w:rsidP="00587786">
      <w:pPr>
        <w:numPr>
          <w:ilvl w:val="0"/>
          <w:numId w:val="1"/>
        </w:numPr>
        <w:tabs>
          <w:tab w:val="clear" w:pos="0"/>
        </w:tabs>
        <w:spacing w:before="100" w:beforeAutospacing="1" w:after="100" w:afterAutospacing="1"/>
        <w:ind w:left="-720" w:firstLine="0"/>
        <w:rPr>
          <w:sz w:val="28"/>
          <w:szCs w:val="28"/>
        </w:rPr>
      </w:pPr>
      <w:r w:rsidRPr="00423C34">
        <w:rPr>
          <w:b/>
          <w:bCs/>
          <w:sz w:val="28"/>
          <w:szCs w:val="28"/>
        </w:rPr>
        <w:t>земляные работы</w:t>
      </w:r>
      <w:r w:rsidRPr="00423C34">
        <w:rPr>
          <w:sz w:val="28"/>
          <w:szCs w:val="28"/>
        </w:rPr>
        <w:t xml:space="preserve"> - производство работ, связанных со вскрытием грунта при возведении объектов производственного и жилищно-гражданского назначения, сооружений всех видов, подземных и наземных инженерных сетей и </w:t>
      </w:r>
      <w:r w:rsidRPr="00423C34">
        <w:rPr>
          <w:sz w:val="28"/>
          <w:szCs w:val="28"/>
        </w:rPr>
        <w:lastRenderedPageBreak/>
        <w:t>коммуникаций и т.д., за исключением пахотных работ (вертикальная разработка грунта на глубину более 30 см).</w:t>
      </w:r>
    </w:p>
    <w:p w:rsidR="00C94E6D" w:rsidRPr="00423C34" w:rsidRDefault="00C94E6D" w:rsidP="00587786">
      <w:pPr>
        <w:numPr>
          <w:ilvl w:val="0"/>
          <w:numId w:val="1"/>
        </w:numPr>
        <w:tabs>
          <w:tab w:val="clear" w:pos="0"/>
        </w:tabs>
        <w:spacing w:before="100" w:beforeAutospacing="1" w:after="100" w:afterAutospacing="1"/>
        <w:ind w:left="-720" w:firstLine="0"/>
        <w:rPr>
          <w:sz w:val="28"/>
          <w:szCs w:val="28"/>
        </w:rPr>
      </w:pPr>
      <w:r w:rsidRPr="00423C34">
        <w:rPr>
          <w:b/>
          <w:bCs/>
          <w:sz w:val="28"/>
          <w:szCs w:val="28"/>
        </w:rPr>
        <w:t>объекты (средства) наружного освещения</w:t>
      </w:r>
      <w:r w:rsidRPr="00423C34">
        <w:rPr>
          <w:sz w:val="28"/>
          <w:szCs w:val="28"/>
        </w:rPr>
        <w:t xml:space="preserve"> - осветительные приборы наружного освещения (светильники, прожекторы), которые могут устанавливаться на улицах, площадях, в подземных пешеходных переходах, в транспортных тоннелях, на специально предназначенных для такого освещения опорах, опорах контактной сети электрифицированного городского транспорта, стенах, перекрытиях зданий и сооружений, парапетах, ограждениях мостов и транспортных эстакад, на металлических, железобетонных и других конструкциях зданий и сооружений и в иных местах общественного пользования.</w:t>
      </w:r>
    </w:p>
    <w:p w:rsidR="00C94E6D" w:rsidRPr="00423C34" w:rsidRDefault="00C94E6D" w:rsidP="00587786">
      <w:pPr>
        <w:numPr>
          <w:ilvl w:val="0"/>
          <w:numId w:val="1"/>
        </w:numPr>
        <w:tabs>
          <w:tab w:val="clear" w:pos="0"/>
        </w:tabs>
        <w:spacing w:before="100" w:beforeAutospacing="1" w:after="100" w:afterAutospacing="1"/>
        <w:ind w:left="-720" w:firstLine="0"/>
        <w:rPr>
          <w:sz w:val="28"/>
          <w:szCs w:val="28"/>
        </w:rPr>
      </w:pPr>
      <w:r w:rsidRPr="00423C34">
        <w:rPr>
          <w:b/>
          <w:bCs/>
          <w:sz w:val="28"/>
          <w:szCs w:val="28"/>
        </w:rPr>
        <w:t>средства размещения информации</w:t>
      </w:r>
      <w:r w:rsidRPr="00423C34">
        <w:rPr>
          <w:sz w:val="28"/>
          <w:szCs w:val="28"/>
        </w:rPr>
        <w:t xml:space="preserve"> - конструкции, сооружения, технические приспособления, художественные элементы и другие носители, предназначенные для распространения информации.</w:t>
      </w:r>
    </w:p>
    <w:p w:rsidR="00C94E6D" w:rsidRPr="00423C34" w:rsidRDefault="00C94E6D" w:rsidP="00587786">
      <w:pPr>
        <w:pStyle w:val="21"/>
        <w:numPr>
          <w:ilvl w:val="0"/>
          <w:numId w:val="1"/>
        </w:numPr>
        <w:tabs>
          <w:tab w:val="clear" w:pos="0"/>
        </w:tabs>
        <w:spacing w:after="0" w:line="240" w:lineRule="auto"/>
        <w:ind w:left="-720" w:firstLine="0"/>
        <w:jc w:val="both"/>
        <w:rPr>
          <w:color w:val="000000"/>
          <w:sz w:val="28"/>
          <w:szCs w:val="28"/>
        </w:rPr>
      </w:pPr>
      <w:r w:rsidRPr="00423C34">
        <w:rPr>
          <w:b/>
          <w:bCs/>
          <w:color w:val="000000"/>
          <w:sz w:val="28"/>
          <w:szCs w:val="28"/>
        </w:rPr>
        <w:t>коммунальные (бытовые) отходы (КБО)</w:t>
      </w:r>
      <w:r w:rsidRPr="00423C34">
        <w:rPr>
          <w:color w:val="000000"/>
          <w:sz w:val="28"/>
          <w:szCs w:val="28"/>
        </w:rPr>
        <w:t xml:space="preserve"> – остатки сырья, материалов, полуфабрикатов, иных изделий или продуктов, которые образовались в процессе жизнедеятельности людей, производства или потребления, а также товары (продукция), утратившие свои потребительские свойства.</w:t>
      </w:r>
    </w:p>
    <w:p w:rsidR="00C94E6D" w:rsidRPr="00423C34" w:rsidRDefault="00C94E6D" w:rsidP="00587786">
      <w:pPr>
        <w:pStyle w:val="21"/>
        <w:numPr>
          <w:ilvl w:val="0"/>
          <w:numId w:val="1"/>
        </w:numPr>
        <w:tabs>
          <w:tab w:val="clear" w:pos="0"/>
        </w:tabs>
        <w:spacing w:after="0" w:line="240" w:lineRule="auto"/>
        <w:ind w:left="-720" w:firstLine="0"/>
        <w:jc w:val="both"/>
        <w:rPr>
          <w:color w:val="000000"/>
          <w:sz w:val="28"/>
          <w:szCs w:val="28"/>
        </w:rPr>
      </w:pPr>
      <w:r w:rsidRPr="00423C34">
        <w:rPr>
          <w:b/>
          <w:bCs/>
          <w:color w:val="000000"/>
          <w:sz w:val="28"/>
          <w:szCs w:val="28"/>
        </w:rPr>
        <w:t>промышленные отходы (ПО)</w:t>
      </w:r>
      <w:r w:rsidRPr="00423C34">
        <w:rPr>
          <w:color w:val="000000"/>
          <w:sz w:val="28"/>
          <w:szCs w:val="28"/>
        </w:rPr>
        <w:t xml:space="preserve"> – отходы определенного производства, в том числе строительные.</w:t>
      </w:r>
    </w:p>
    <w:p w:rsidR="00C94E6D" w:rsidRPr="00423C34" w:rsidRDefault="00C94E6D" w:rsidP="00587786">
      <w:pPr>
        <w:numPr>
          <w:ilvl w:val="0"/>
          <w:numId w:val="1"/>
        </w:numPr>
        <w:tabs>
          <w:tab w:val="clear" w:pos="0"/>
        </w:tabs>
        <w:ind w:left="-720" w:firstLine="0"/>
        <w:jc w:val="both"/>
        <w:rPr>
          <w:sz w:val="28"/>
          <w:szCs w:val="28"/>
        </w:rPr>
      </w:pPr>
      <w:r w:rsidRPr="00423C34">
        <w:rPr>
          <w:b/>
          <w:bCs/>
          <w:sz w:val="28"/>
          <w:szCs w:val="28"/>
        </w:rPr>
        <w:t>крупногабаритный мусор (КГМ)</w:t>
      </w:r>
      <w:r w:rsidRPr="00423C34">
        <w:rPr>
          <w:sz w:val="28"/>
          <w:szCs w:val="28"/>
        </w:rPr>
        <w:t xml:space="preserve"> - отходы потребления и хозяйственной деятельности (бытовая техника, мебель и др.), утратившие свои потребительские свойства и по габаритам не помещающиеся в стандартные контейнеры вместимостью не более 1 куб.м.</w:t>
      </w:r>
    </w:p>
    <w:p w:rsidR="00C94E6D" w:rsidRPr="00423C34" w:rsidRDefault="00C94E6D" w:rsidP="00587786">
      <w:pPr>
        <w:pStyle w:val="21"/>
        <w:numPr>
          <w:ilvl w:val="0"/>
          <w:numId w:val="1"/>
        </w:numPr>
        <w:tabs>
          <w:tab w:val="clear" w:pos="0"/>
        </w:tabs>
        <w:spacing w:after="0" w:line="240" w:lineRule="auto"/>
        <w:ind w:left="-720" w:firstLine="0"/>
        <w:jc w:val="both"/>
        <w:rPr>
          <w:color w:val="000000"/>
          <w:sz w:val="28"/>
          <w:szCs w:val="28"/>
        </w:rPr>
      </w:pPr>
      <w:r w:rsidRPr="00423C34">
        <w:rPr>
          <w:b/>
          <w:bCs/>
          <w:color w:val="000000"/>
          <w:sz w:val="28"/>
          <w:szCs w:val="28"/>
        </w:rPr>
        <w:t>санитарная очистка территории</w:t>
      </w:r>
      <w:r w:rsidRPr="00423C34">
        <w:rPr>
          <w:color w:val="000000"/>
          <w:sz w:val="28"/>
          <w:szCs w:val="28"/>
        </w:rPr>
        <w:t xml:space="preserve"> – сбор, вывоз и утилизация (обезвреживание) коммунальных (бытовых) отходов;</w:t>
      </w:r>
    </w:p>
    <w:p w:rsidR="00C94E6D" w:rsidRPr="00423C34" w:rsidRDefault="00C94E6D" w:rsidP="00587786">
      <w:pPr>
        <w:numPr>
          <w:ilvl w:val="0"/>
          <w:numId w:val="1"/>
        </w:numPr>
        <w:tabs>
          <w:tab w:val="clear" w:pos="0"/>
        </w:tabs>
        <w:spacing w:before="100" w:beforeAutospacing="1" w:after="100" w:afterAutospacing="1"/>
        <w:ind w:left="-720" w:firstLine="0"/>
        <w:rPr>
          <w:sz w:val="28"/>
          <w:szCs w:val="28"/>
        </w:rPr>
      </w:pPr>
      <w:r w:rsidRPr="00423C34">
        <w:rPr>
          <w:b/>
          <w:bCs/>
          <w:sz w:val="28"/>
          <w:szCs w:val="28"/>
        </w:rPr>
        <w:t>сбор ТБО (КГМ)</w:t>
      </w:r>
      <w:r w:rsidRPr="00423C34">
        <w:rPr>
          <w:sz w:val="28"/>
          <w:szCs w:val="28"/>
        </w:rPr>
        <w:t xml:space="preserve"> - комплекс мероприятий, связанных с очисткой контейнеров и зачисткой контейнерных площадок. </w:t>
      </w:r>
    </w:p>
    <w:p w:rsidR="00C94E6D" w:rsidRPr="00423C34" w:rsidRDefault="00C94E6D" w:rsidP="00587786">
      <w:pPr>
        <w:numPr>
          <w:ilvl w:val="0"/>
          <w:numId w:val="1"/>
        </w:numPr>
        <w:tabs>
          <w:tab w:val="clear" w:pos="0"/>
        </w:tabs>
        <w:spacing w:before="100" w:beforeAutospacing="1" w:after="100" w:afterAutospacing="1"/>
        <w:ind w:left="-720" w:firstLine="0"/>
        <w:rPr>
          <w:sz w:val="28"/>
          <w:szCs w:val="28"/>
        </w:rPr>
      </w:pPr>
      <w:r w:rsidRPr="00423C34">
        <w:rPr>
          <w:b/>
          <w:bCs/>
          <w:sz w:val="28"/>
          <w:szCs w:val="28"/>
        </w:rPr>
        <w:t>утилизация (обезвреживание) мусора</w:t>
      </w:r>
      <w:r w:rsidRPr="00423C34">
        <w:rPr>
          <w:sz w:val="28"/>
          <w:szCs w:val="28"/>
        </w:rPr>
        <w:t xml:space="preserve"> - обработка мусора различными технологическими методами на специализированных установках с целью предотвращения вредного воздействия на здоровье человека и окружающую среду.</w:t>
      </w:r>
    </w:p>
    <w:p w:rsidR="00C94E6D" w:rsidRPr="00423C34" w:rsidRDefault="00C94E6D" w:rsidP="00587786">
      <w:pPr>
        <w:pStyle w:val="21"/>
        <w:numPr>
          <w:ilvl w:val="0"/>
          <w:numId w:val="1"/>
        </w:numPr>
        <w:tabs>
          <w:tab w:val="clear" w:pos="0"/>
        </w:tabs>
        <w:spacing w:after="0" w:line="240" w:lineRule="auto"/>
        <w:ind w:left="-720" w:firstLine="0"/>
        <w:jc w:val="both"/>
        <w:rPr>
          <w:color w:val="000000"/>
          <w:sz w:val="28"/>
          <w:szCs w:val="28"/>
        </w:rPr>
      </w:pPr>
      <w:r w:rsidRPr="00423C34">
        <w:rPr>
          <w:b/>
          <w:bCs/>
          <w:color w:val="000000"/>
          <w:sz w:val="28"/>
          <w:szCs w:val="28"/>
        </w:rPr>
        <w:t>свалка</w:t>
      </w:r>
      <w:r w:rsidRPr="00423C34">
        <w:rPr>
          <w:color w:val="000000"/>
          <w:sz w:val="28"/>
          <w:szCs w:val="28"/>
        </w:rPr>
        <w:t xml:space="preserve"> – специально оборудованное сооружение, предназначенное для размещения отходов;</w:t>
      </w:r>
    </w:p>
    <w:p w:rsidR="00C94E6D" w:rsidRPr="00423C34" w:rsidRDefault="00C94E6D" w:rsidP="00587786">
      <w:pPr>
        <w:pStyle w:val="21"/>
        <w:numPr>
          <w:ilvl w:val="0"/>
          <w:numId w:val="1"/>
        </w:numPr>
        <w:tabs>
          <w:tab w:val="clear" w:pos="0"/>
        </w:tabs>
        <w:spacing w:after="0" w:line="240" w:lineRule="auto"/>
        <w:ind w:left="-720" w:firstLine="0"/>
        <w:jc w:val="both"/>
        <w:rPr>
          <w:color w:val="000000"/>
          <w:sz w:val="28"/>
          <w:szCs w:val="28"/>
        </w:rPr>
      </w:pPr>
      <w:r w:rsidRPr="00423C34">
        <w:rPr>
          <w:b/>
          <w:bCs/>
          <w:color w:val="000000"/>
          <w:sz w:val="28"/>
          <w:szCs w:val="28"/>
        </w:rPr>
        <w:t>несанкционированная свалка</w:t>
      </w:r>
      <w:r w:rsidRPr="00423C34">
        <w:rPr>
          <w:color w:val="000000"/>
          <w:sz w:val="28"/>
          <w:szCs w:val="28"/>
        </w:rPr>
        <w:t xml:space="preserve"> – самовольный (несанкционированный) сброс (размещение) или складирование твердых коммунальных отходов (КБО), КГМ, ПО, другого мусора, образованного в процессе деятельности юридических и физических лиц на площади свыше 50 кв. м. и объемом свыше 20 куб. м.;</w:t>
      </w:r>
    </w:p>
    <w:p w:rsidR="00C94E6D" w:rsidRPr="00423C34" w:rsidRDefault="00C94E6D" w:rsidP="00587786">
      <w:pPr>
        <w:pStyle w:val="21"/>
        <w:numPr>
          <w:ilvl w:val="0"/>
          <w:numId w:val="1"/>
        </w:numPr>
        <w:tabs>
          <w:tab w:val="clear" w:pos="0"/>
        </w:tabs>
        <w:spacing w:after="0" w:line="240" w:lineRule="auto"/>
        <w:ind w:left="-720" w:firstLine="0"/>
        <w:jc w:val="both"/>
        <w:rPr>
          <w:color w:val="000000"/>
          <w:sz w:val="28"/>
          <w:szCs w:val="28"/>
        </w:rPr>
      </w:pPr>
      <w:r w:rsidRPr="00423C34">
        <w:rPr>
          <w:b/>
          <w:bCs/>
          <w:sz w:val="28"/>
          <w:szCs w:val="28"/>
        </w:rPr>
        <w:t>урна, бак</w:t>
      </w:r>
      <w:r w:rsidRPr="00423C34">
        <w:rPr>
          <w:sz w:val="28"/>
          <w:szCs w:val="28"/>
        </w:rPr>
        <w:t xml:space="preserve"> - емкость для сбора ТБО объемом не более 0,35 куб. м., для временного хранения отходов ;</w:t>
      </w:r>
    </w:p>
    <w:p w:rsidR="00C94E6D" w:rsidRPr="00423C34" w:rsidRDefault="00C94E6D" w:rsidP="00587786">
      <w:pPr>
        <w:numPr>
          <w:ilvl w:val="0"/>
          <w:numId w:val="1"/>
        </w:numPr>
        <w:tabs>
          <w:tab w:val="clear" w:pos="0"/>
        </w:tabs>
        <w:spacing w:before="100" w:beforeAutospacing="1" w:after="100" w:afterAutospacing="1"/>
        <w:ind w:left="-720" w:firstLine="0"/>
        <w:rPr>
          <w:sz w:val="28"/>
          <w:szCs w:val="28"/>
        </w:rPr>
      </w:pPr>
      <w:r w:rsidRPr="00423C34">
        <w:rPr>
          <w:b/>
          <w:bCs/>
          <w:sz w:val="28"/>
          <w:szCs w:val="28"/>
        </w:rPr>
        <w:t>контейнер</w:t>
      </w:r>
      <w:r w:rsidRPr="00423C34">
        <w:rPr>
          <w:sz w:val="28"/>
          <w:szCs w:val="28"/>
        </w:rPr>
        <w:t xml:space="preserve"> - стандартная, имеющая крышку емкость для сбора ТБО объемом 0,75-1 куб.м.</w:t>
      </w:r>
    </w:p>
    <w:p w:rsidR="00C94E6D" w:rsidRPr="00423C34" w:rsidRDefault="00C94E6D" w:rsidP="00587786">
      <w:pPr>
        <w:numPr>
          <w:ilvl w:val="0"/>
          <w:numId w:val="1"/>
        </w:numPr>
        <w:tabs>
          <w:tab w:val="clear" w:pos="0"/>
        </w:tabs>
        <w:spacing w:before="100" w:beforeAutospacing="1" w:after="100" w:afterAutospacing="1"/>
        <w:ind w:left="-720" w:firstLine="0"/>
        <w:rPr>
          <w:sz w:val="28"/>
          <w:szCs w:val="28"/>
        </w:rPr>
      </w:pPr>
      <w:r w:rsidRPr="00423C34">
        <w:rPr>
          <w:b/>
          <w:bCs/>
          <w:sz w:val="28"/>
          <w:szCs w:val="28"/>
        </w:rPr>
        <w:t>бункер</w:t>
      </w:r>
      <w:r w:rsidRPr="00423C34">
        <w:rPr>
          <w:sz w:val="28"/>
          <w:szCs w:val="28"/>
        </w:rPr>
        <w:t xml:space="preserve"> - накопитель - стандартная емкость для сбора КГМ объемом более 2,0 куб.м.</w:t>
      </w:r>
    </w:p>
    <w:p w:rsidR="00C94E6D" w:rsidRPr="00423C34" w:rsidRDefault="00C94E6D" w:rsidP="00587786">
      <w:pPr>
        <w:numPr>
          <w:ilvl w:val="0"/>
          <w:numId w:val="1"/>
        </w:numPr>
        <w:tabs>
          <w:tab w:val="clear" w:pos="0"/>
        </w:tabs>
        <w:spacing w:before="100" w:beforeAutospacing="1" w:after="100" w:afterAutospacing="1"/>
        <w:ind w:left="-720" w:firstLine="0"/>
        <w:rPr>
          <w:sz w:val="28"/>
          <w:szCs w:val="28"/>
        </w:rPr>
      </w:pPr>
      <w:r w:rsidRPr="00423C34">
        <w:rPr>
          <w:b/>
          <w:bCs/>
          <w:sz w:val="28"/>
          <w:szCs w:val="28"/>
        </w:rPr>
        <w:t>контейнерная площадка</w:t>
      </w:r>
      <w:r w:rsidRPr="00423C34">
        <w:rPr>
          <w:sz w:val="28"/>
          <w:szCs w:val="28"/>
        </w:rPr>
        <w:t xml:space="preserve"> - специально оборудованная площадка для сбора и временного хранения отходов производства и потребления, </w:t>
      </w:r>
      <w:r w:rsidRPr="00423C34">
        <w:rPr>
          <w:sz w:val="28"/>
          <w:szCs w:val="28"/>
          <w:u w:val="single"/>
        </w:rPr>
        <w:t>имеющая бетонное или асфальтированное основание с защитным ограждением,</w:t>
      </w:r>
      <w:r w:rsidRPr="00423C34">
        <w:rPr>
          <w:sz w:val="28"/>
          <w:szCs w:val="28"/>
        </w:rPr>
        <w:t xml:space="preserve"> с установкой необходимого и расчетного количества контейнеров и бункеров-накопителей.</w:t>
      </w:r>
    </w:p>
    <w:p w:rsidR="00C94E6D" w:rsidRPr="00423C34" w:rsidRDefault="00C94E6D" w:rsidP="00C94E6D">
      <w:pPr>
        <w:pStyle w:val="21"/>
        <w:spacing w:after="0" w:line="240" w:lineRule="auto"/>
        <w:ind w:left="-180"/>
        <w:jc w:val="center"/>
        <w:rPr>
          <w:b/>
          <w:bCs/>
          <w:color w:val="000000"/>
          <w:sz w:val="28"/>
          <w:szCs w:val="28"/>
        </w:rPr>
      </w:pPr>
      <w:r w:rsidRPr="00423C34">
        <w:rPr>
          <w:b/>
          <w:bCs/>
          <w:color w:val="000000"/>
          <w:sz w:val="28"/>
          <w:szCs w:val="28"/>
          <w:lang w:val="en-US"/>
        </w:rPr>
        <w:lastRenderedPageBreak/>
        <w:t>II</w:t>
      </w:r>
      <w:r w:rsidRPr="00423C34">
        <w:rPr>
          <w:b/>
          <w:bCs/>
          <w:color w:val="000000"/>
          <w:sz w:val="28"/>
          <w:szCs w:val="28"/>
        </w:rPr>
        <w:t xml:space="preserve">. Общие требования к содержанию и уборке территории населённых пунктов </w:t>
      </w:r>
      <w:r>
        <w:rPr>
          <w:b/>
          <w:bCs/>
          <w:color w:val="000000"/>
          <w:sz w:val="28"/>
          <w:szCs w:val="28"/>
        </w:rPr>
        <w:t>Александровского сельсовета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</w:p>
    <w:p w:rsidR="00C94E6D" w:rsidRPr="00423C34" w:rsidRDefault="00C94E6D" w:rsidP="00C94E6D">
      <w:pPr>
        <w:pStyle w:val="21"/>
        <w:spacing w:after="0" w:line="240" w:lineRule="auto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2.1. К объектам благоустройства относятся: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1) проезжая часть улиц, тротуары, дороги, площади, придомовые территории (в том числе детские и спортивные площадки), мосты, искусственные сооружения, пешеходные дорожки, остановки пассажирского транспорта, парки, газоны, леса, лесопарки, хозяйственные площадки, территории вокруг предприятий торговли, подъезды и территории, прилегающие к строительным площадкам, производственные территории, территории кладбищ и подъезды к ним, пустыри и иные поверхности земельных участков в общественно-деловых, жилых и рекреационных зонах;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2) места и сооружения, предназначенные для санитарного содержания территории, в том числе оборудование и сооружения для сбора и вывоза отходов производства и потребления;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3) территории производственных объектов, зон инженерной инфраструктуры и зон специального назначения, включая свалки для захоронения отходов производства и потребления, а также прилегающие санитарно-защитные зоны;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4) территории капитальные сооружения станции (вокзалов) всех видов транспорта, сооружения и места для хранения и технического обслуживания автомототранспортных средств, в том числе гаражи, автостоянки, автозаправочные станции, моечные комплексы;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5) технические средства организации дорожного движения;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6) устройство наружного освещения и подсветки;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7) фасады зданий (в том числе индивидуальной жилой застройки) и сооружений, элементы их декора, а также иные внешние элементы зданий и сооружений, проездов, кровли, крыльца, ограждения и защитные решетки, навесы, козырьки, окна, входные двери, балконы, наружные лестницы, лоджии, карнизы, столярные и металлоизделия, ставни, водосточные трубы, наружные антенные устройства и радиоэлектронные средства, светильники, флагштоки, настенные кондиционеры и другое оборудование, пристроенное к стенам или вмонтированное в них, номерные знаки домов;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8) заборы, ограждения, ворота;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9) малые архитектурные формы и иные объекты декоративного и рекреационного назначения, в том числе произведения монументально-декоративного искусства (скульптуры, обелиски, стелы), памятные доски, фонтаны, скамьи, беседки, цветники;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10) объекты оборудования детских, спортивных и спортивно-игровых площадок;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11) предметы праздничного оформления;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12) сооружения (малые архитектурные формы) и оборудование для уличной торговли, в том числе павильоны, киоски, лотки, ларьки, палатки, торговые ряды, прилавки, специально приспособленные для уличной торговли автомототранспортные средства;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13) отдельно расположенные объекты уличного оборудования и уличная мебель утилитарного назначения, в том числе оборудованные посты патрульных служб, павильоны и навесы остановок общественного транспорта, малые пункты рекламы </w:t>
      </w:r>
      <w:r w:rsidRPr="00423C34">
        <w:rPr>
          <w:color w:val="000000"/>
          <w:sz w:val="28"/>
          <w:szCs w:val="28"/>
        </w:rPr>
        <w:lastRenderedPageBreak/>
        <w:t>(включая тумбы, стенды, табло и другие сооружения или устройства), общественные туалеты, урны и другие уличные мусоросборники;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14) наружная часть производственных и инженерных сооружений, иные объекты, в отношении которых действие субъектов права регулируются установленными законодательством, правилами и нормами благоустройства. 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2.2. Объекты благоустройства должны содержаться в чистоте и исправном состоянии.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2.3. Предприятия, учреждения, организации независимо от ведомственной принадлежности и форм собственности, граждане, имеющие дома (здания, строения) на праве собственности обязаны не допускать загрязнения прилегающей территории в длину в пределах границ их участков, в ширину до середины улицы. 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2.4. Все виды работ, связанных с прокладкой, устройством и ремонтом подземных сооружений, а также с нарушением существующего благоустройства, производятся только по разрешению администрации Красноармейского района, при наличии разрешения на производство земляных работ, согласованного с соответствующими эксплуатационными службами.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2.5. При прокладке и переустройстве подземных сооружений, строительстве и реконструкции зданий и сооружений обязательны к выполнению следующие мероприятия: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1) складирование материалов и оборудования производить только в пределах строительных площадок;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2) регулярный вывоз грунта на специально отведенные места, согласованные с администрацией </w:t>
      </w:r>
      <w:r>
        <w:rPr>
          <w:color w:val="000000"/>
          <w:sz w:val="28"/>
          <w:szCs w:val="28"/>
        </w:rPr>
        <w:t>Александровского сельсовета;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3) регулярный вывоз строительного мусора на свалку. 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2.6. Территории, прилегающие к объектам благоустройства, строительным площадкам, автомобилям, поставленным на длительное хранение, должны содержаться в чистоте с регулярным удалением накапливающихся загрязнений.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2.7. Коммунальные (бытовые), промышленные и прочие отходы, КГМ, другие загрязнения должны вывозиться на свалку специализированной организацией на основе договоров, заключенных между администрацией </w:t>
      </w:r>
      <w:r>
        <w:rPr>
          <w:color w:val="000000"/>
          <w:sz w:val="28"/>
          <w:szCs w:val="28"/>
        </w:rPr>
        <w:t>Александровского сельсовета</w:t>
      </w:r>
      <w:r w:rsidRPr="00423C34">
        <w:rPr>
          <w:color w:val="000000"/>
          <w:sz w:val="28"/>
          <w:szCs w:val="28"/>
        </w:rPr>
        <w:t xml:space="preserve"> и специализированной организацией на вывоз отходов.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2.8. Обязательна установка урн у всех входов в культурно - досуговые учреждения, магазины, другие предприятия и учреждения, на территории рынков и открытых торговых комплексов, на остановках общественного транспорта.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2.9. Уборка крупногабаритных предметов или поврежденных объектов благоустройства, упавших на проезжую часть, производится администрацией </w:t>
      </w:r>
      <w:r>
        <w:rPr>
          <w:color w:val="000000"/>
          <w:sz w:val="28"/>
          <w:szCs w:val="28"/>
        </w:rPr>
        <w:t>Александровского сельсовета</w:t>
      </w:r>
      <w:r w:rsidRPr="00423C34">
        <w:rPr>
          <w:color w:val="000000"/>
          <w:sz w:val="28"/>
          <w:szCs w:val="28"/>
        </w:rPr>
        <w:t xml:space="preserve"> на основе договора со сторонними организациями.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2.10. Объекты благоустройства, подлежащие демонтажу, удаляются в сроки, согласованные с администрацией </w:t>
      </w:r>
      <w:r>
        <w:rPr>
          <w:color w:val="000000"/>
          <w:sz w:val="28"/>
          <w:szCs w:val="28"/>
        </w:rPr>
        <w:t>Александровского сельсовета</w:t>
      </w:r>
      <w:r w:rsidRPr="00423C34">
        <w:rPr>
          <w:color w:val="000000"/>
          <w:sz w:val="28"/>
          <w:szCs w:val="28"/>
        </w:rPr>
        <w:t>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2.11. Вывоз трупов животных с территории населенных пунктов  </w:t>
      </w:r>
      <w:r>
        <w:rPr>
          <w:color w:val="000000"/>
          <w:sz w:val="28"/>
          <w:szCs w:val="28"/>
        </w:rPr>
        <w:t xml:space="preserve">Александровского сельсовета </w:t>
      </w:r>
      <w:r w:rsidRPr="00423C34">
        <w:rPr>
          <w:color w:val="000000"/>
          <w:sz w:val="28"/>
          <w:szCs w:val="28"/>
        </w:rPr>
        <w:t xml:space="preserve">должен производиться силами владельцев, бесхозных животных – силами администрацией </w:t>
      </w:r>
      <w:r>
        <w:rPr>
          <w:color w:val="000000"/>
          <w:sz w:val="28"/>
          <w:szCs w:val="28"/>
        </w:rPr>
        <w:t>Александровского сельсовета.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2.12. Дорожные знаки, указатели, конструкции рекламы, в том числе световые, элементы уличного и дворового освещения должны содержаться в исправном состоянии.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2.13. Владельцы объектов благоустройства обязаны: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lastRenderedPageBreak/>
        <w:t>1) содержать в исправном состоянии, а также производить своевременный ремонт и окраску фасадов зданий, сооружений, построек, ограждений и их элементов и прочих объектов благоустройства в соответствии с архитектурно-планировочными заданиями и схемами их размещения, правилами проведения технического обслуживания, ремонта и реконструкции жилых и общественных зданий и сооружений;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2) своевременно производить замену и ремонт поврежденных и пришедших в негодность элементов конструкций зданий, сооружений, построек и строений, малых архитектурных форм, элементов благоустройства территории, объектов монументально-декоративного искусства, уличных и дворовых светильников, домовых номерных знаков и их подсветки, сломанных скамеек, оборудования детских площадок и мест отдыха, остановочных павильонов, восстановление зеленых насаждений, а также проводить своевременный ремонт дорог, дорожных покрытий, тротуаров, ограждений, других дорожных сооружений и средств регулирования дорожного движения;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3) исключить случаи самовольного использования территорий без специально оформленных разрешений под строительные площадки и земляные работы, на установку лотков, киосков, павильонов или иных строений и сооружений, организацию автостоянок, оборудование объектов внешней рекламы и прочих объектов. Не допускается самовольное нанесение надписей и графических изображений, изменение элементов благоустройства, архитектуры и объектов монументально-декоративного искусства.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2.14. При проведении массовых мероприятий организаторы обязаны обеспечить восстановление нарушенного благоустройства, в том числе последующую уборку места проведения мероприятия и прилегающих к нему территорий.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b/>
          <w:bCs/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2.15. В целях обеспечения чистоты и порядка на территории населённых </w:t>
      </w:r>
      <w:r>
        <w:rPr>
          <w:color w:val="000000"/>
          <w:sz w:val="28"/>
          <w:szCs w:val="28"/>
        </w:rPr>
        <w:t>пунктов Александровского сельсовета</w:t>
      </w:r>
      <w:r w:rsidRPr="00423C34">
        <w:rPr>
          <w:color w:val="000000"/>
          <w:sz w:val="28"/>
          <w:szCs w:val="28"/>
        </w:rPr>
        <w:t xml:space="preserve"> предприятиям, организациям и учреждениям независимо от организационно-правовой формы, а также индивидуальным предпринимателям без образования юридического лица, должностным лицам, гражданам </w:t>
      </w:r>
      <w:r w:rsidRPr="00423C34">
        <w:rPr>
          <w:b/>
          <w:bCs/>
          <w:color w:val="000000"/>
          <w:sz w:val="28"/>
          <w:szCs w:val="28"/>
        </w:rPr>
        <w:t>запрещается:</w:t>
      </w:r>
    </w:p>
    <w:p w:rsidR="00C94E6D" w:rsidRPr="00423C34" w:rsidRDefault="00C94E6D" w:rsidP="00C94E6D">
      <w:pPr>
        <w:pStyle w:val="3"/>
        <w:spacing w:after="0"/>
        <w:ind w:left="-720"/>
        <w:rPr>
          <w:sz w:val="28"/>
          <w:szCs w:val="28"/>
        </w:rPr>
      </w:pPr>
      <w:r w:rsidRPr="00423C34">
        <w:rPr>
          <w:sz w:val="28"/>
          <w:szCs w:val="28"/>
        </w:rPr>
        <w:t>1) сорить на улицах, площадях, парках и других общественных местах, допускать загрязнение указанных территорий экскрементами животных;</w:t>
      </w:r>
    </w:p>
    <w:p w:rsidR="00C94E6D" w:rsidRPr="00423C34" w:rsidRDefault="00C94E6D" w:rsidP="00C94E6D">
      <w:pPr>
        <w:pStyle w:val="3"/>
        <w:spacing w:after="0"/>
        <w:ind w:left="-720"/>
        <w:rPr>
          <w:sz w:val="28"/>
          <w:szCs w:val="28"/>
        </w:rPr>
      </w:pPr>
      <w:r w:rsidRPr="00423C34">
        <w:rPr>
          <w:sz w:val="28"/>
          <w:szCs w:val="28"/>
        </w:rPr>
        <w:t>2) выбрасывать коммунальные (бытовые) отходы из окон зданий, движущихся и припаркованных транспортных средств;</w:t>
      </w:r>
    </w:p>
    <w:p w:rsidR="00C94E6D" w:rsidRPr="00423C34" w:rsidRDefault="00C94E6D" w:rsidP="00C94E6D">
      <w:pPr>
        <w:pStyle w:val="3"/>
        <w:spacing w:after="0"/>
        <w:ind w:left="-720"/>
        <w:rPr>
          <w:sz w:val="28"/>
          <w:szCs w:val="28"/>
        </w:rPr>
      </w:pPr>
      <w:r w:rsidRPr="00423C34">
        <w:rPr>
          <w:sz w:val="28"/>
          <w:szCs w:val="28"/>
        </w:rPr>
        <w:t>3) вывешивать и расклеивать объявления, афиши, плакаты и рекламоносители в не установленных для этого местах;</w:t>
      </w:r>
    </w:p>
    <w:p w:rsidR="00C94E6D" w:rsidRPr="00423C34" w:rsidRDefault="00C94E6D" w:rsidP="00C94E6D">
      <w:pPr>
        <w:pStyle w:val="3"/>
        <w:spacing w:after="0"/>
        <w:ind w:left="-720"/>
        <w:rPr>
          <w:sz w:val="28"/>
          <w:szCs w:val="28"/>
        </w:rPr>
      </w:pPr>
      <w:r w:rsidRPr="00423C34">
        <w:rPr>
          <w:sz w:val="28"/>
          <w:szCs w:val="28"/>
        </w:rPr>
        <w:t>4) мыть транспортные средства на улицах и дворовых территориях, вблизи рек и водоемов, и других, не отведенных для этих целей, местах общего пользования;</w:t>
      </w:r>
    </w:p>
    <w:p w:rsidR="00C94E6D" w:rsidRPr="00423C34" w:rsidRDefault="00C94E6D" w:rsidP="00C94E6D">
      <w:pPr>
        <w:pStyle w:val="3"/>
        <w:spacing w:after="0"/>
        <w:ind w:left="-720"/>
        <w:rPr>
          <w:sz w:val="28"/>
          <w:szCs w:val="28"/>
        </w:rPr>
      </w:pPr>
      <w:r w:rsidRPr="00423C34">
        <w:rPr>
          <w:sz w:val="28"/>
          <w:szCs w:val="28"/>
        </w:rPr>
        <w:t>5) производить мытьё транспортных средств, купание животных у водопроводных колонок, артезианских скважин, родников;</w:t>
      </w:r>
    </w:p>
    <w:p w:rsidR="00C94E6D" w:rsidRPr="00423C34" w:rsidRDefault="00C94E6D" w:rsidP="00C94E6D">
      <w:pPr>
        <w:pStyle w:val="3"/>
        <w:spacing w:after="0"/>
        <w:ind w:left="-720"/>
        <w:rPr>
          <w:sz w:val="28"/>
          <w:szCs w:val="28"/>
        </w:rPr>
      </w:pPr>
      <w:r w:rsidRPr="00423C34">
        <w:rPr>
          <w:sz w:val="28"/>
          <w:szCs w:val="28"/>
        </w:rPr>
        <w:t>6) выливать на улицах, дворовых территориях помои и нечистоты;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7) выпускать домашнюю птицу и пасти скот на улицах, в общественных дворах, скверах, в зонах отдыха и других местах общего пользования;</w:t>
      </w:r>
    </w:p>
    <w:p w:rsidR="00C94E6D" w:rsidRPr="00423C34" w:rsidRDefault="00C94E6D" w:rsidP="00C94E6D">
      <w:pPr>
        <w:pStyle w:val="3"/>
        <w:spacing w:after="0"/>
        <w:ind w:left="-720"/>
        <w:rPr>
          <w:sz w:val="28"/>
          <w:szCs w:val="28"/>
        </w:rPr>
      </w:pPr>
      <w:r w:rsidRPr="00423C34">
        <w:rPr>
          <w:sz w:val="28"/>
          <w:szCs w:val="28"/>
        </w:rPr>
        <w:t xml:space="preserve">8) стоянка, хранение и содержание личного и служебного легкового и грузового автотранспорта, а также иных средств передвижения, в том числе разукомплектованного (брошенного) транспортного средства на тротуарах и </w:t>
      </w:r>
      <w:r w:rsidRPr="00423C34">
        <w:rPr>
          <w:sz w:val="28"/>
          <w:szCs w:val="28"/>
        </w:rPr>
        <w:lastRenderedPageBreak/>
        <w:t xml:space="preserve">дворовых территориях, детских и спортивных площадках, а также на газонах, в парках; 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9) мелкорозничная уличная торговля продовольственными товарами при отсутствии у продавца урны для сбора мусора;</w:t>
      </w:r>
    </w:p>
    <w:p w:rsidR="00C94E6D" w:rsidRPr="00423C34" w:rsidRDefault="00C94E6D" w:rsidP="00C94E6D">
      <w:pPr>
        <w:pStyle w:val="3"/>
        <w:spacing w:after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10) свалка (сброс) и хранение (складирование) коммунальных (бытовых), промышленных и строительных отходов, мусора на земельных участках общего пользования вне специально отведенных и установленных для этого мест;</w:t>
      </w:r>
    </w:p>
    <w:p w:rsidR="00C94E6D" w:rsidRPr="00423C34" w:rsidRDefault="00C94E6D" w:rsidP="00C94E6D">
      <w:pPr>
        <w:pStyle w:val="3"/>
        <w:spacing w:after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11) накопление, складирование и хранение без разрешения  на земельных участках общего пользования, в том числе на придомовых территориях, на прилегающих территориях, на улицах, дорогах, тротуарах, газонах,</w:t>
      </w:r>
      <w:r w:rsidRPr="00423C34">
        <w:rPr>
          <w:color w:val="FF0000"/>
          <w:sz w:val="28"/>
          <w:szCs w:val="28"/>
        </w:rPr>
        <w:t xml:space="preserve"> </w:t>
      </w:r>
      <w:r w:rsidRPr="00423C34">
        <w:rPr>
          <w:sz w:val="28"/>
          <w:szCs w:val="28"/>
        </w:rPr>
        <w:t>ремонтно-строительных материалов, дров, тары, мусора, грунта, сена, соломы, навоза, металлолома, сырья, крупногабаритных отходов и других предметов;</w:t>
      </w:r>
    </w:p>
    <w:p w:rsidR="00C94E6D" w:rsidRPr="00423C34" w:rsidRDefault="00C94E6D" w:rsidP="00C94E6D">
      <w:pPr>
        <w:pStyle w:val="3"/>
        <w:spacing w:after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12) торговля с рук, автомашин или иным способом без получения специального разрешения;</w:t>
      </w:r>
    </w:p>
    <w:p w:rsidR="00C94E6D" w:rsidRPr="00423C34" w:rsidRDefault="00C94E6D" w:rsidP="00C94E6D">
      <w:pPr>
        <w:pStyle w:val="3"/>
        <w:spacing w:after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 xml:space="preserve">13) сброс сточных вод из канализации жилых домов вне выгребной ямы. Обустройство местной канализации разрешается только в установленном порядке; </w:t>
      </w:r>
    </w:p>
    <w:p w:rsidR="00C94E6D" w:rsidRPr="00423C34" w:rsidRDefault="00C94E6D" w:rsidP="00C94E6D">
      <w:pPr>
        <w:pStyle w:val="3"/>
        <w:spacing w:after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14) сжигание мусора в контейнерах для бытовых отходов и на прилегающих территориях;</w:t>
      </w:r>
    </w:p>
    <w:p w:rsidR="00C94E6D" w:rsidRPr="00423C34" w:rsidRDefault="00C94E6D" w:rsidP="00C94E6D">
      <w:pPr>
        <w:pStyle w:val="3"/>
        <w:spacing w:after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15) хранение тары у торговых предприятий, предприятий общественного питания и других объектов и мест торговли в не отведенных для этих целей местах;</w:t>
      </w:r>
    </w:p>
    <w:p w:rsidR="00C94E6D" w:rsidRPr="00423C34" w:rsidRDefault="00C94E6D" w:rsidP="00C94E6D">
      <w:pPr>
        <w:pStyle w:val="3"/>
        <w:spacing w:after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16) сбрасывать крупногабаритные, а также строительные отходы в контейнеры и на контейнерные площадки для сбора коммунальных (бытовых) отходов;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17) выкачивать воду на проезжую часть и в придорожные кюветы, кроме аварийных ситуаций;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18) перекачивать горюче - смазочные материалы приспособлениями, допускающими пролив их на дорожные покрытия, тротуары и газоны;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19) сжигать мусор и опавшую листву на улицах и во дворах;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20) нарушать целостность газонов, разделительных полос, зеленых зон путем проезда и стоянки автотранспортных средств;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21) проводить на земельных участках общего пользования самовольную застройку сараями, гаражами и иным сооружениями;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22) хранить мусор на земельных участках общего пользования, в том числе на придомовых территориях и прилегающих к предприятиям, организациям и учреждениям независимо от организационно-правовой формы территориях, более трех суток;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23) производить любые работы, отрицательно влияющие на здоровье людей и окружающую среду;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24) загромождать и засорять земельные участки общего пользования, в том числе придомовые территории и прилегающие к предприятиям, организациям и учреждениям независимо от организационно-правовой формы территории, металлическим ломом, строительным и бытовым мусором и другими материалами;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25) самовольно использовать улицы, площади, переулки, проезды, автомобильные дороги и другие земельные участки общего пользования для складирования и хранения дров, строительных материалов, удобрений».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sz w:val="28"/>
          <w:szCs w:val="28"/>
        </w:rPr>
        <w:t xml:space="preserve">2.16. Лица, разместившие отходы в несанкционированных местах, обязаны за свой   счет   провести   уборку   и   очистку   данной   территории,   а   при необходимости </w:t>
      </w:r>
      <w:r w:rsidRPr="00423C34">
        <w:rPr>
          <w:sz w:val="28"/>
          <w:szCs w:val="28"/>
        </w:rPr>
        <w:lastRenderedPageBreak/>
        <w:t xml:space="preserve">- рекультивацию земельного участка. В случае невозможности установления лиц, разместивших отходы на несанкционированных свалках, удаление отходов и рекультивация территорий свалок производится за счет лиц, обязанных обеспечить уборку данной территорий. </w:t>
      </w:r>
      <w:r w:rsidRPr="00423C34">
        <w:rPr>
          <w:sz w:val="28"/>
          <w:szCs w:val="28"/>
        </w:rPr>
        <w:br/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center"/>
        <w:rPr>
          <w:b/>
          <w:bCs/>
          <w:color w:val="000000"/>
          <w:sz w:val="28"/>
          <w:szCs w:val="28"/>
        </w:rPr>
      </w:pPr>
      <w:r w:rsidRPr="00423C34">
        <w:rPr>
          <w:b/>
          <w:bCs/>
          <w:color w:val="000000"/>
          <w:sz w:val="28"/>
          <w:szCs w:val="28"/>
          <w:lang w:val="en-US"/>
        </w:rPr>
        <w:t>III</w:t>
      </w:r>
      <w:r w:rsidRPr="00423C34">
        <w:rPr>
          <w:b/>
          <w:bCs/>
          <w:color w:val="000000"/>
          <w:sz w:val="28"/>
          <w:szCs w:val="28"/>
        </w:rPr>
        <w:t xml:space="preserve">. Обязанности и ответственность по очистке территории населённых пунктов </w:t>
      </w:r>
      <w:r>
        <w:rPr>
          <w:b/>
          <w:bCs/>
          <w:color w:val="000000"/>
          <w:sz w:val="28"/>
          <w:szCs w:val="28"/>
        </w:rPr>
        <w:t>Александровского сельсовета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sz w:val="28"/>
          <w:szCs w:val="28"/>
        </w:rPr>
      </w:pPr>
      <w:r w:rsidRPr="00423C34">
        <w:rPr>
          <w:color w:val="000000"/>
          <w:sz w:val="28"/>
          <w:szCs w:val="28"/>
        </w:rPr>
        <w:t>3.1. Выполнение работ по санитарной очистке, благоустройству, содержанию территории населённых пунктов</w:t>
      </w:r>
      <w:r>
        <w:rPr>
          <w:color w:val="000000"/>
          <w:sz w:val="28"/>
          <w:szCs w:val="28"/>
        </w:rPr>
        <w:t xml:space="preserve"> обеспечивается администрацией Александровского сельсовета</w:t>
      </w:r>
      <w:r w:rsidRPr="00423C34">
        <w:rPr>
          <w:color w:val="000000"/>
          <w:sz w:val="28"/>
          <w:szCs w:val="28"/>
        </w:rPr>
        <w:t xml:space="preserve">, силами юридических, физических лиц, являющимися собственниками или арендаторами земельных участков, застройщиками, собственниками, владельцами или арендаторами жилых домов, зданий, строек, сооружений. </w:t>
      </w:r>
      <w:r w:rsidRPr="00423C34">
        <w:rPr>
          <w:sz w:val="28"/>
          <w:szCs w:val="28"/>
        </w:rPr>
        <w:t xml:space="preserve">Физические и юридические лица независимо от их организационно-правовых форм, обязаны обеспечить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законодательством, настоящими Правилами. </w:t>
      </w:r>
      <w:r w:rsidRPr="00423C34">
        <w:rPr>
          <w:sz w:val="28"/>
          <w:szCs w:val="28"/>
        </w:rPr>
        <w:br/>
        <w:t>Организацию уборки иных террит</w:t>
      </w:r>
      <w:r>
        <w:rPr>
          <w:sz w:val="28"/>
          <w:szCs w:val="28"/>
        </w:rPr>
        <w:t xml:space="preserve">ории осуществляют администрация </w:t>
      </w:r>
      <w:r>
        <w:rPr>
          <w:color w:val="000000"/>
          <w:sz w:val="28"/>
          <w:szCs w:val="28"/>
        </w:rPr>
        <w:t>Александровского сельсовета</w:t>
      </w:r>
      <w:r w:rsidRPr="00423C34">
        <w:rPr>
          <w:sz w:val="28"/>
          <w:szCs w:val="28"/>
        </w:rPr>
        <w:t>, по соглашениям со специализированными организациями в пределах средств, предусмотренных на эти цели в бюджете муниципального образования.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sz w:val="28"/>
          <w:szCs w:val="28"/>
        </w:rPr>
        <w:t>3.2. Каждая организация и предприятие обязаны содержать в исправности и чистоте выезды из организаций и предприятий и строек на дороги и улицы.</w:t>
      </w:r>
      <w:r w:rsidRPr="00423C34">
        <w:rPr>
          <w:sz w:val="28"/>
          <w:szCs w:val="28"/>
        </w:rPr>
        <w:br/>
      </w:r>
      <w:r w:rsidRPr="00423C34">
        <w:rPr>
          <w:color w:val="000000"/>
          <w:sz w:val="28"/>
          <w:szCs w:val="28"/>
        </w:rPr>
        <w:t xml:space="preserve">3.3. Жилищно-коммунальная служба или сторонняя организация (на договорных условиях с администрацией </w:t>
      </w:r>
      <w:r>
        <w:rPr>
          <w:color w:val="000000"/>
          <w:sz w:val="28"/>
          <w:szCs w:val="28"/>
        </w:rPr>
        <w:t>Александровского сельсовета</w:t>
      </w:r>
      <w:r w:rsidRPr="00423C34">
        <w:rPr>
          <w:color w:val="000000"/>
          <w:sz w:val="28"/>
          <w:szCs w:val="28"/>
        </w:rPr>
        <w:t>, владельцами объектов, согласно схеме закрепления территории) обеспечивает: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1) уборку покрытий проезжей части улиц, дорог, тротуаров, площадей, мостов уборку дорог, проездов к отдельно стоящим объектам благоустройства 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2) удаление крупногабаритных предметов с проезжей части дорог, обочин и дальнейшим их вывозом в отведенные для этого места складирования или хранения;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3.4. Организации, владельцы зданий всех назначений, независимо от формы собственности, учреждения здравоохранения, культуры и образования осуществляют следующие мероприятия на закрепленных (согласно схеме закрепления территории) за ними территориях: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1) уборку дворовых и иных закрепленных территорий;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2) уборку тротуаров;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3) уборку площадок для размещения контейнеров для сбора отходов;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4) сбор и подготовку к вывозу коммунальных (бытовых) отходов; 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5) уборку и очистку кюветов и водосточных канав;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6) установку и очистку урн;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7) уборку территорий зеленых насаждений, находящихся на текущем содержании;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8) содержание в исправном состоянии и дезинфекцию оборудованных помойных ям, выгребов и надворных туалетов;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lastRenderedPageBreak/>
        <w:t>9) содержание в исправном состоянии зданий, сооружений, ограждений и иных объектов, расположенных на отведенной территории.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3.5. Владельцы павильонов, киосков и других объектов мелкорозничной торговли и сферы обслуживания, остановочных павильонов: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1) обеспечивают уборку территорий, прилегающих к указанным объектам;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2) при заключении договора аренды земельного участка, помещения или иного объекта, неотъемлемым приложением является наличие договора на вывоз коммунальных (бытовых) отходов с организацией, имеющей лицензию на данный вид деятельности.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3.6. Владельцы транспортных средств, вагонов-бытовок и прочих отдельно стоящих механизмов и оборудования обязаны осуществлять уборку территорий от снега и загрязнений в радиусе трех метров от них.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3.7. Лица, ведущие строительство или ремонт жилых, производственных и иных объектов и (или) производящие работы, связанные с полным или частичным перекрытием территорий в границах производства работ, обеспечивают: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1) установку в обязательном порядке ограждения по периметру строительной площадки;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2) уборку территорий, прилегающих к стройплощадкам, с уточнением границ уборки с администрацией </w:t>
      </w:r>
      <w:r>
        <w:rPr>
          <w:color w:val="000000"/>
          <w:sz w:val="28"/>
          <w:szCs w:val="28"/>
        </w:rPr>
        <w:t>Александровского сельсовета</w:t>
      </w:r>
      <w:r w:rsidRPr="00423C34">
        <w:rPr>
          <w:color w:val="000000"/>
          <w:sz w:val="28"/>
          <w:szCs w:val="28"/>
        </w:rPr>
        <w:t>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3) содержание подъездов к строительным площадкам, очистку транспортных средств, при выезде на уличные территории;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4) вывоз строительных отходов</w:t>
      </w:r>
      <w:r w:rsidRPr="00423C34">
        <w:rPr>
          <w:sz w:val="28"/>
          <w:szCs w:val="28"/>
        </w:rPr>
        <w:t xml:space="preserve"> от строительства или ремонта производится силами лиц, осуществляющих строительство или ремонт, в специально отведенные для этого места</w:t>
      </w:r>
      <w:r w:rsidRPr="00423C34">
        <w:rPr>
          <w:color w:val="000000"/>
          <w:sz w:val="28"/>
          <w:szCs w:val="28"/>
        </w:rPr>
        <w:t>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5) содержание в исправном состоянии ограждений, а также их своевременный ремонт по мере необходимости;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6) безопасный проход пешеходов через траншеи под инженерные коммуникации, пешеходные мостики должны содержаться в чистоте и исправном состоянии, не иметь дефектов, сказывающихся на их прочности;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7) восстановительные работы по благоустройству после окончания строительных или ремонтных работ;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8) обеспечивают сдачу в эксплуатацию вновь построенных и капитально отремонтированных объектов в установленные сроки и с выполнением всех работ, предусмотренных проектом по благоустройству и отводу дождевых вод.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3.8. Владельцы и арендаторы рынков (согласно схеме закрепления территории) :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1) производят уборку территории рынка до начала торговли и по окончании ее с обязательной в теплое время года предварительной поливкой всей территории. Текущая уборка рынков проводится непрерывно в течение всего торгового дня.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2) проводят один раз в неделю санитарный день с тщательной уборкой и дезинфекцией всей территории рынка основных и подсобных помещений, торговых мест, прилавков, столов, инвентаря;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3) устанавливают для сбора мусора на отведенной территории рынка мусоросборники и урны, которые по окончании торговли ежедневно очищаются и хлорируются, мусор с территории вывозится ежедневно;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4) хранят в специально выделенном помещении уборочный инвентарь, щетки, ветошь, моющие, дезинфицирующие и дератизационные средства.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lastRenderedPageBreak/>
        <w:t>3.9. Владельцы рекламных установок обеспечивают: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1) уборку территорий в радиусе 5 м от рекламной установки;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2) в летний период покос травы при размещении рекламоносителя на газоне в радиусе 5м.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3.10. Предприятия, осуществляющие перевозку общественным, маршрутным и коммерческим транспортом, обеспечивают уборку территорий, обособленных разворотных площадок и пунктов отстоя маршрутного транспорта, стоянок такси, диспетчерских пунктов с прилегающими тротуарами. 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3.11. Содержание приемных, тупиковых, смотровых и других колодцев в исправном состоянии осуществляется предприятиями, на балансе которых находятся данные сети. 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3.12. Ликвидация последствий аварий на водопроводных, канализационных, тепловых и других сетях, включая удаление грунта и льда, а также осуществление мероприятий по обеспечению безопасности движения транспорта и пешеходов, осуществляется владельцами сетей.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3.13. Содержание и очистка малых архитектурных форм, дорожных объектов внешнего благоустройства производится владельцами объектов.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3.14. Покрытие проезжей части дорог при траншейном и других видах разрушений должно быть восстановлено по окончанию ремонтных работ организациями, производящими данные работы. 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3.15. Очистка крыш от снега, наледей и сосулек производится владельцами зданий и сооружений.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3.16. Вывоз накопившихся загрязнений и снега с ведомственных территорий, а также с дворовых территорий производится их владельцами.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3.17. Вывоз коммунальных (бытовых) отходов на свалку организуют владельцы зданий (сооружений) независимо от ведомственной принадлежности и форм собственности, а также граждане, имеющие дома на правах личной собственности, самостоятельно или по договорам с жилищно-коммунальной службой или сторонней организацией.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3.18. Администрация </w:t>
      </w:r>
      <w:r>
        <w:rPr>
          <w:color w:val="000000"/>
          <w:sz w:val="28"/>
          <w:szCs w:val="28"/>
        </w:rPr>
        <w:t>Александровского сельсовета</w:t>
      </w:r>
      <w:r w:rsidRPr="00423C34">
        <w:rPr>
          <w:color w:val="000000"/>
          <w:sz w:val="28"/>
          <w:szCs w:val="28"/>
        </w:rPr>
        <w:t xml:space="preserve"> обеспечивает: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1) организацию санитарной уборки и мероприятий по охране окружающей среды на территории сельского поселения.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2) ликвидацию несанкционированных свалок;</w:t>
      </w:r>
    </w:p>
    <w:p w:rsidR="00C94E6D" w:rsidRPr="00C94E6D" w:rsidRDefault="00C94E6D" w:rsidP="00C94E6D">
      <w:pPr>
        <w:pStyle w:val="ad"/>
        <w:ind w:left="-720"/>
        <w:jc w:val="center"/>
        <w:rPr>
          <w:sz w:val="28"/>
          <w:szCs w:val="28"/>
        </w:rPr>
      </w:pPr>
      <w:r w:rsidRPr="00C94E6D">
        <w:rPr>
          <w:rStyle w:val="af0"/>
          <w:sz w:val="28"/>
          <w:szCs w:val="28"/>
          <w:lang w:val="en-US"/>
        </w:rPr>
        <w:t>IV</w:t>
      </w:r>
      <w:r w:rsidRPr="00C94E6D">
        <w:rPr>
          <w:rStyle w:val="af0"/>
          <w:sz w:val="28"/>
          <w:szCs w:val="28"/>
        </w:rPr>
        <w:t>. Уборка территории муниципального образования</w:t>
      </w:r>
    </w:p>
    <w:p w:rsidR="00C94E6D" w:rsidRPr="00423C34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4.1. На территории населенных пунктов запрещается накапливать и размещать отходы и мусор в несанкционированных местах (за исключением мест специально предназначенных для временного хранения отходов)</w:t>
      </w:r>
    </w:p>
    <w:p w:rsidR="00C94E6D" w:rsidRPr="00423C34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4.2. Сбор и вывоз отходов и мусора осуществляется по контейнерной или бестарной системе в порядке, установленном действующими нормативными правовыми актами.</w:t>
      </w:r>
      <w:r w:rsidRPr="00423C34">
        <w:rPr>
          <w:sz w:val="28"/>
          <w:szCs w:val="28"/>
        </w:rPr>
        <w:br/>
        <w:t>4.3.  Для сбора отходов и мусора физические и юридические лица организуют место временного хранения отходов, осуществляют его уборку и техническое обслуживание.</w:t>
      </w:r>
      <w:r w:rsidRPr="00423C34">
        <w:rPr>
          <w:sz w:val="28"/>
          <w:szCs w:val="28"/>
        </w:rPr>
        <w:br/>
        <w:t xml:space="preserve">4.4.  Для предотвращения засорения улиц, площадей, скверов и других </w:t>
      </w:r>
      <w:r w:rsidRPr="00423C34">
        <w:rPr>
          <w:sz w:val="28"/>
          <w:szCs w:val="28"/>
        </w:rPr>
        <w:lastRenderedPageBreak/>
        <w:t>общественных мест отходами, устанавливаются урны (баки). Установка емкостей для временного хранения отходов и их очистка осуществляются лицами, ответственными за уборку соответствующих территорий. Урны (баки) должны содержаться в исправном и опрятном состоянии, очищаться по мере накопления мусора и не реже одного раза в месяц промываться и дезинфицироваться.</w:t>
      </w:r>
      <w:r w:rsidRPr="00423C34">
        <w:rPr>
          <w:sz w:val="28"/>
          <w:szCs w:val="28"/>
        </w:rPr>
        <w:br/>
        <w:t>4.5.    Удаление с контейнерной площадки и прилегающей к ней территории отходов, высыпавшихся при выгрузке из контейнеров в мусоровозный транспорт, производят работники организации, осуществляющей вывоз отходов.</w:t>
      </w:r>
    </w:p>
    <w:p w:rsidR="00C94E6D" w:rsidRPr="00423C34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4.6. Вывоз отходов должен осуществляться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</w:p>
    <w:p w:rsidR="00C94E6D" w:rsidRPr="00423C34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Вывоз опасных отходов осуществляется организациями, имеющими лицензию, в соответствии с требованиями законодательства Российской Федерации.</w:t>
      </w:r>
    </w:p>
    <w:p w:rsidR="00C94E6D" w:rsidRPr="00C94E6D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4.7.При уборке в ночное время должны приниматься меры, предупреждающие шум.</w:t>
      </w:r>
      <w:r w:rsidRPr="00423C34">
        <w:rPr>
          <w:sz w:val="28"/>
          <w:szCs w:val="28"/>
        </w:rPr>
        <w:br/>
        <w:t>4.8. Уборку и очистку автобусных остановок производят организации эксплуатирующие данные объекты. Уборка и очистка остановок, на которых расположены объекты торговли, осуществляются владельцами объектов торговли.</w:t>
      </w:r>
    </w:p>
    <w:p w:rsidR="00C94E6D" w:rsidRPr="00423C34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4.9. Вывоз твердых и жидких отходов с территории частных домовладений и предприятий всех форм собственности осуществляется специализированным транспортом специализированных оранизаций на основании заключенного договора.</w:t>
      </w:r>
    </w:p>
    <w:p w:rsidR="00C94E6D" w:rsidRPr="00423C34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4.10. Заключение договора является обязательным и производится ежегодно. Отсутствие договора, при несоблюдении частными домовладельцами и юридическими лицами настоящих правил, является основанием для наступления административной ответственности.</w:t>
      </w:r>
      <w:r w:rsidRPr="00423C34">
        <w:rPr>
          <w:sz w:val="28"/>
          <w:szCs w:val="28"/>
        </w:rPr>
        <w:br/>
        <w:t>4.11. Домовладельцы обязаны обеспечить подъезды непосредственно к мусоросборникам и выгребным ямам. В случае отсутствия возможности подъезда к мусоросборникам последние доставляются силами и средствами домовладельцев к месту их погрузки.</w:t>
      </w:r>
    </w:p>
    <w:p w:rsidR="00C94E6D" w:rsidRPr="00423C34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 xml:space="preserve">4.12. Вывоз пищевых отходов осуществляется с территорией ежедневно. Остальной мусор вывозится систематически, по мере накопления, но не реже одного раза в </w:t>
      </w:r>
      <w:r>
        <w:rPr>
          <w:sz w:val="28"/>
          <w:szCs w:val="28"/>
        </w:rPr>
        <w:t>три дня</w:t>
      </w:r>
      <w:r w:rsidRPr="00423C34">
        <w:rPr>
          <w:sz w:val="28"/>
          <w:szCs w:val="28"/>
        </w:rPr>
        <w:t xml:space="preserve">, а в периоды года с температурой выше 14 градусов – </w:t>
      </w:r>
      <w:r>
        <w:rPr>
          <w:sz w:val="28"/>
          <w:szCs w:val="28"/>
        </w:rPr>
        <w:t>ежедневно.</w:t>
      </w:r>
    </w:p>
    <w:p w:rsidR="00C94E6D" w:rsidRPr="00423C34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4.13. Содержание и эксплуатация санкционированных мест хранения и утилизации отходов и другого мусора осуществляется в порядке, установленном нормативными правовыми актами.</w:t>
      </w:r>
      <w:r w:rsidRPr="00423C34">
        <w:rPr>
          <w:sz w:val="28"/>
          <w:szCs w:val="28"/>
        </w:rPr>
        <w:br/>
        <w:t>4.14. Органы местного самоуправления могут на добровольной основе привлекать граждан для выполнения работ по уборке, благоустройству и озеленению территории населенных пунктов муниципального образования.</w:t>
      </w:r>
    </w:p>
    <w:p w:rsidR="00C94E6D" w:rsidRPr="00423C34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4.15. Уборка дворовой территории домов всех видов собственности проводится силами и средствами владельцев. Владельцы обязаны обеспечить уборку прилегающей территории на расстояние не менее 15 метров от них по периметру, а со стороны дорог – до середины проезжей части.</w:t>
      </w:r>
      <w:r w:rsidRPr="00423C34">
        <w:rPr>
          <w:sz w:val="28"/>
          <w:szCs w:val="28"/>
        </w:rPr>
        <w:br/>
        <w:t xml:space="preserve">4.16. Лица, разместившие отходы в несанкционированных местах, обязаны за свой   счет   провести   уборку   и   очистку   данной   территории,   а   при необходимости </w:t>
      </w:r>
      <w:r w:rsidRPr="00423C34">
        <w:rPr>
          <w:sz w:val="28"/>
          <w:szCs w:val="28"/>
        </w:rPr>
        <w:lastRenderedPageBreak/>
        <w:t xml:space="preserve">- рекультивацию земельного участка. В случае невозможности установления лиц, разместивших отходы на несанкционированных свалках, удаление отходов и рекультивация территорий свалок производится за счет лиц, обязанных обеспечить уборку данной территорий. 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</w:p>
    <w:p w:rsidR="00C94E6D" w:rsidRPr="001644CF" w:rsidRDefault="00C94E6D" w:rsidP="00C94E6D">
      <w:pPr>
        <w:pStyle w:val="21"/>
        <w:spacing w:after="0" w:line="240" w:lineRule="auto"/>
        <w:ind w:left="-720"/>
        <w:jc w:val="center"/>
        <w:rPr>
          <w:b/>
          <w:bCs/>
          <w:color w:val="000000"/>
          <w:sz w:val="28"/>
          <w:szCs w:val="28"/>
        </w:rPr>
      </w:pPr>
      <w:r w:rsidRPr="00423C34">
        <w:rPr>
          <w:b/>
          <w:bCs/>
          <w:color w:val="000000"/>
          <w:sz w:val="28"/>
          <w:szCs w:val="28"/>
          <w:lang w:val="en-US"/>
        </w:rPr>
        <w:t>V</w:t>
      </w:r>
      <w:r w:rsidRPr="00423C34">
        <w:rPr>
          <w:b/>
          <w:bCs/>
          <w:color w:val="000000"/>
          <w:sz w:val="28"/>
          <w:szCs w:val="28"/>
        </w:rPr>
        <w:t xml:space="preserve">. Зимняя уборка территории населённых пунктов </w:t>
      </w:r>
      <w:r w:rsidRPr="001644CF">
        <w:rPr>
          <w:b/>
          <w:bCs/>
          <w:color w:val="000000"/>
          <w:sz w:val="28"/>
          <w:szCs w:val="28"/>
        </w:rPr>
        <w:t>Александровского</w:t>
      </w:r>
      <w:r>
        <w:rPr>
          <w:color w:val="000000"/>
          <w:sz w:val="28"/>
          <w:szCs w:val="28"/>
        </w:rPr>
        <w:t xml:space="preserve"> </w:t>
      </w:r>
      <w:r w:rsidRPr="001644CF">
        <w:rPr>
          <w:b/>
          <w:bCs/>
          <w:color w:val="000000"/>
          <w:sz w:val="28"/>
          <w:szCs w:val="28"/>
        </w:rPr>
        <w:t>сельсовета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5.1. </w:t>
      </w:r>
      <w:r>
        <w:rPr>
          <w:color w:val="000000"/>
          <w:sz w:val="28"/>
          <w:szCs w:val="28"/>
        </w:rPr>
        <w:t xml:space="preserve">С 1 ноября по 31 марта </w:t>
      </w:r>
      <w:r w:rsidRPr="00423C34">
        <w:rPr>
          <w:color w:val="000000"/>
          <w:sz w:val="28"/>
          <w:szCs w:val="28"/>
        </w:rPr>
        <w:t xml:space="preserve">устанавливается период зимней уборки. В зависимости от погодных условий, указанный период может быть сокращен или продлен по решению администрации </w:t>
      </w:r>
      <w:r>
        <w:rPr>
          <w:color w:val="000000"/>
          <w:sz w:val="28"/>
          <w:szCs w:val="28"/>
        </w:rPr>
        <w:t>Александровского сельсовета</w:t>
      </w:r>
      <w:r w:rsidRPr="00423C34">
        <w:rPr>
          <w:color w:val="000000"/>
          <w:sz w:val="28"/>
          <w:szCs w:val="28"/>
        </w:rPr>
        <w:t>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5.2. Зимняя уборка улично–дорожной сети и объектов благоустройства предусматривает работы, связанные с ликвидацией скользкости, удалением снега и снежно-ледяных образований.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5.3. Удаление снега осуществляется путем проведения его сгребания, а также погрузки и вывоза;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5.4. Сгребание снега с проезжей части улиц и дорог производится жилищно-коммунальной службой или сторонней организацией по договору с администрацией </w:t>
      </w:r>
      <w:r>
        <w:rPr>
          <w:color w:val="000000"/>
          <w:sz w:val="28"/>
          <w:szCs w:val="28"/>
        </w:rPr>
        <w:t>Александровского сельсовета</w:t>
      </w:r>
      <w:r w:rsidRPr="00423C34">
        <w:rPr>
          <w:color w:val="000000"/>
          <w:sz w:val="28"/>
          <w:szCs w:val="28"/>
        </w:rPr>
        <w:t>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5.5. Снег, очищаемый с дворовых территорий и пешеходных территорий складируется на указанных территориях таким образом, чтобы был обеспечен проезд транспорта, доступ к инженерным коммуникациям и сооружениям на них, проход пешеходов и сохранность зеленых насаждений. 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5.6. Для предотвращения падения сосулек и наледей с крыш зданий (карнизов), регулярно выполняется их очистка с обязательным применением мер предосторожности для обеспечения безопасного движения пешеходов и сохранности деревьев, кустарников, плиточного покрытия тротуаров, вывесок. 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5.7. При производстве зимней уборки запрещается: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1) складирование снега на тротуарах, контейнерных площадках, а также в зоне зеленых насаждений на уличных территориях (при отсутствии согласования с администрацией 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2) сдвигание снега к стенам зданий и сооружений;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3) укладка снега на трассах тепловых сетей;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4) вынос снега на проезжую часть и тротуары с дворовых территорий и территорий ведомств;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5) сброс загрязненного снега на проезжую часть улиц (дорог);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</w:p>
    <w:p w:rsidR="00C94E6D" w:rsidRPr="00423C34" w:rsidRDefault="00C94E6D" w:rsidP="00C94E6D">
      <w:pPr>
        <w:pStyle w:val="21"/>
        <w:spacing w:after="0" w:line="240" w:lineRule="auto"/>
        <w:ind w:left="-720"/>
        <w:jc w:val="center"/>
        <w:rPr>
          <w:b/>
          <w:bCs/>
          <w:color w:val="000000"/>
          <w:sz w:val="28"/>
          <w:szCs w:val="28"/>
        </w:rPr>
      </w:pPr>
      <w:r w:rsidRPr="00423C34">
        <w:rPr>
          <w:b/>
          <w:bCs/>
          <w:color w:val="000000"/>
          <w:sz w:val="28"/>
          <w:szCs w:val="28"/>
          <w:lang w:val="en-US"/>
        </w:rPr>
        <w:t>VI</w:t>
      </w:r>
      <w:r w:rsidRPr="00423C34">
        <w:rPr>
          <w:b/>
          <w:bCs/>
          <w:color w:val="000000"/>
          <w:sz w:val="28"/>
          <w:szCs w:val="28"/>
        </w:rPr>
        <w:t xml:space="preserve">. Летняя уборка территории населенных пунктов </w:t>
      </w:r>
      <w:r>
        <w:rPr>
          <w:b/>
          <w:bCs/>
          <w:color w:val="000000"/>
          <w:sz w:val="28"/>
          <w:szCs w:val="28"/>
        </w:rPr>
        <w:t>Александровского сельсовета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6.1</w:t>
      </w:r>
      <w:r w:rsidRPr="00423C34">
        <w:rPr>
          <w:color w:val="FF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 1 апреля по 31</w:t>
      </w:r>
      <w:r w:rsidRPr="00423C34">
        <w:rPr>
          <w:color w:val="000000"/>
          <w:sz w:val="28"/>
          <w:szCs w:val="28"/>
        </w:rPr>
        <w:t xml:space="preserve"> октября устанавливается период летней уборки. В зависимости от погодных условий, указанный период может быть сокращен или продлен по решению администрации </w:t>
      </w:r>
      <w:r>
        <w:rPr>
          <w:color w:val="000000"/>
          <w:sz w:val="28"/>
          <w:szCs w:val="28"/>
        </w:rPr>
        <w:t>Александровского сельсовета</w:t>
      </w:r>
      <w:r w:rsidRPr="00423C34">
        <w:rPr>
          <w:color w:val="000000"/>
          <w:sz w:val="28"/>
          <w:szCs w:val="28"/>
        </w:rPr>
        <w:t>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C94E6D">
        <w:rPr>
          <w:color w:val="000000"/>
          <w:sz w:val="28"/>
          <w:szCs w:val="28"/>
        </w:rPr>
        <w:t>6</w:t>
      </w:r>
      <w:r w:rsidRPr="00423C34">
        <w:rPr>
          <w:color w:val="000000"/>
          <w:sz w:val="28"/>
          <w:szCs w:val="28"/>
        </w:rPr>
        <w:t>.2. Летняя уборка предусматривает: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1) подметание проезжей части, пешеходных территорий, тротуаров, дворовых территорий;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lastRenderedPageBreak/>
        <w:t>2) уборку загрязнений с закреплённой территории;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3) вывоз загрязнений, своевременный покос травы на газонах.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6.3. Сбор мусора с пустырей, территорий, прилегающих к автомобильным дорогам в черте населенного пункта, производится по мере необходимости.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6.4. При производстве летней уборки запрещается: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1) сбрасывать загрязнения на озелененные территории, в контейнеры для сбора коммунальных (бытовых) отходов, в смотровые колодцы, реки, каналы и водоемы;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2) сбрасывание травы, листьев на проезжую часть и тротуары при покосе и уборке газонов;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3) вывоз загрязнений и отходов в несанкционированные места;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4) сгребание листвы к комлевой части деревьев и кустарников.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b/>
          <w:bCs/>
          <w:color w:val="000000"/>
          <w:sz w:val="28"/>
          <w:szCs w:val="28"/>
        </w:rPr>
      </w:pPr>
      <w:r w:rsidRPr="00423C34">
        <w:rPr>
          <w:b/>
          <w:bCs/>
          <w:color w:val="000000"/>
          <w:sz w:val="28"/>
          <w:szCs w:val="28"/>
          <w:lang w:val="en-US"/>
        </w:rPr>
        <w:t>VII</w:t>
      </w:r>
      <w:r w:rsidRPr="00423C34">
        <w:rPr>
          <w:b/>
          <w:bCs/>
          <w:color w:val="000000"/>
          <w:sz w:val="28"/>
          <w:szCs w:val="28"/>
        </w:rPr>
        <w:t>. Сбор и вывоз коммунальных (бытовых) и прочих отходов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7.1. Основой системы сбора и вывоза коммунальных (бытовых) отходов является сбор отходов на контейнерных площадках.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7.2. Юридические и физические лица, имеющие объекты движимого и недвижимого имущества на территории муниципального образования обязаны: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а) своевременно заключать договоры на удаление бытовых отходов;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б) оборудовать площадки под мусоросборники;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7.3. На территории, объектов культурно-бытового и другого назначения выделяются специальные площадки под размещение контейнеров для твердых бытовых отходов с удобными подъездами для транспорта. 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7.4. Вывоз коммунальных (бытовых) отходов производится в соответствии с установленными по договору графиками вывоза.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7.5. Вывоз твердых бытовых отходов должен осуществляться только на свалку, а жидких отходов – на очистные сооружения.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7.6. Сбор отходов в контейнеры разрешается только при наличии заключенного договора на сбор, вывоз и размещение отходов с организацией, осуществляющей вывоз твердых бытовых отходов.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C94E6D">
        <w:rPr>
          <w:color w:val="000000"/>
          <w:sz w:val="28"/>
          <w:szCs w:val="28"/>
        </w:rPr>
        <w:t>7</w:t>
      </w:r>
      <w:r w:rsidRPr="00423C34">
        <w:rPr>
          <w:color w:val="000000"/>
          <w:sz w:val="28"/>
          <w:szCs w:val="28"/>
        </w:rPr>
        <w:t>.7. Запрещается: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1) сжигание мусора в контейнерах для бытовых отходов и на прилегающих территориях;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2) хранение тары у торговых предприятий, предприятий общественного питания и других объектов и мест торговли в не отведенных для этих целей местах;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3) сбрасывать крупногабаритные, а также строительные отходы в контейнеры и на контейнерные площадки для сбора коммунальных (бытовых) отходов;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4) хранить строительные отходы на уличной, дворовой и производственной территории;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5) устанавливать контейнеры для сбора коммунальных (бытовых) отходов на проезжей части улиц, тротуарах, пешеходных территориях, газонах.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</w:p>
    <w:p w:rsidR="00C94E6D" w:rsidRPr="00423C34" w:rsidRDefault="00C94E6D" w:rsidP="00C94E6D">
      <w:pPr>
        <w:pStyle w:val="21"/>
        <w:spacing w:after="0" w:line="240" w:lineRule="auto"/>
        <w:ind w:left="-720"/>
        <w:jc w:val="center"/>
        <w:rPr>
          <w:b/>
          <w:bCs/>
          <w:color w:val="000000"/>
          <w:sz w:val="28"/>
          <w:szCs w:val="28"/>
        </w:rPr>
      </w:pPr>
      <w:r w:rsidRPr="00423C34">
        <w:rPr>
          <w:b/>
          <w:bCs/>
          <w:color w:val="000000"/>
          <w:sz w:val="28"/>
          <w:szCs w:val="28"/>
          <w:lang w:val="en-US"/>
        </w:rPr>
        <w:t>VIII</w:t>
      </w:r>
      <w:r w:rsidRPr="00423C34">
        <w:rPr>
          <w:b/>
          <w:bCs/>
          <w:color w:val="000000"/>
          <w:sz w:val="28"/>
          <w:szCs w:val="28"/>
        </w:rPr>
        <w:t xml:space="preserve">. Озеленение территории населённых пунктов </w:t>
      </w:r>
      <w:r>
        <w:rPr>
          <w:b/>
          <w:bCs/>
          <w:color w:val="000000"/>
          <w:sz w:val="28"/>
          <w:szCs w:val="28"/>
        </w:rPr>
        <w:t>Александровского сельсовета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lastRenderedPageBreak/>
        <w:t xml:space="preserve">8.1. Функциональная структура озеленения территории </w:t>
      </w:r>
      <w:r>
        <w:rPr>
          <w:color w:val="000000"/>
          <w:sz w:val="28"/>
          <w:szCs w:val="28"/>
        </w:rPr>
        <w:t>Александровского сельсовета</w:t>
      </w:r>
      <w:r w:rsidRPr="00423C34">
        <w:rPr>
          <w:color w:val="000000"/>
          <w:sz w:val="28"/>
          <w:szCs w:val="28"/>
        </w:rPr>
        <w:t xml:space="preserve"> включает места, предназначенные для отдыха населения.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8.2. Работы по озеленению территории населенных пунктов </w:t>
      </w:r>
      <w:r>
        <w:rPr>
          <w:color w:val="000000"/>
          <w:sz w:val="28"/>
          <w:szCs w:val="28"/>
        </w:rPr>
        <w:t>Александровского сельсовета</w:t>
      </w:r>
      <w:r w:rsidRPr="00423C34">
        <w:rPr>
          <w:color w:val="000000"/>
          <w:sz w:val="28"/>
          <w:szCs w:val="28"/>
        </w:rPr>
        <w:t>, включающие посадку деревьев, кустарников, устройство газонов и цветников, а также работы по прореживанию и формированию крон зеленых насаждений проводятся согласно архитектурно-планировочным решениям.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8.3. Высадка деревьев, кустарников в жилой застройке должна производиться не ближе </w:t>
      </w:r>
      <w:r>
        <w:rPr>
          <w:color w:val="000000"/>
          <w:sz w:val="28"/>
          <w:szCs w:val="28"/>
        </w:rPr>
        <w:t>5 м</w:t>
      </w:r>
      <w:r w:rsidRPr="00423C34">
        <w:rPr>
          <w:color w:val="000000"/>
          <w:sz w:val="28"/>
          <w:szCs w:val="28"/>
        </w:rPr>
        <w:t xml:space="preserve"> от стен здания.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8.4. В целях сохранения зеленых насаждений не разрешается: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1) самовольная посадка деревьев, кустарников, устройство огородов;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2) ходить по газонам и клумбам, рубить, пилить, ломать деревья и разрушать клумбы, срывать цветы, производить обрубку, нарезку и наносить другие повреждения деревьям и кустарникам без проектов и разрешений, оформленных в соответствующем порядке;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3) производить переброску уличного снега, грунта и загрязненного снега с проезжей части на участки зеленых насаждений без принятия мер, обеспечивающих сохранность деревьев и кустарников;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4) выпускать на территорию зеленых насаждений в не установленных для этих целей местах домашних животных;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5) парковать транспортные средства на газонах, а также заезжать каким бы то ни было транспортом на газоны и другие участки с зелеными насаждениями;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6) касание ветвями деревьев токонесущих проводов, закрывание ими указателей улиц и номерных знаков домов.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8.5. Своевременную обрезку ветвей в охранной зоне (в радиусе 1 метра) токонесущих проводов обеспечивают балансодержатели воздушных линий электропередач.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8.6. Полив зеленых насаждений на объектах озеленения производится балансодержателем.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8.7. Погибшие и потерявшие декоративность цветы в цветниках и вазонах должны сразу удаляться с одновременной посадкой новых растений.</w:t>
      </w:r>
    </w:p>
    <w:p w:rsidR="00C94E6D" w:rsidRPr="00C94E6D" w:rsidRDefault="00C94E6D" w:rsidP="00C94E6D">
      <w:pPr>
        <w:pStyle w:val="ad"/>
        <w:spacing w:before="0" w:beforeAutospacing="0" w:after="0" w:afterAutospacing="0"/>
        <w:ind w:left="-720"/>
        <w:jc w:val="center"/>
        <w:rPr>
          <w:b/>
          <w:bCs/>
          <w:sz w:val="28"/>
          <w:szCs w:val="28"/>
        </w:rPr>
      </w:pPr>
    </w:p>
    <w:p w:rsidR="00C94E6D" w:rsidRPr="00423C34" w:rsidRDefault="00C94E6D" w:rsidP="00C94E6D">
      <w:pPr>
        <w:pStyle w:val="ad"/>
        <w:spacing w:before="0" w:beforeAutospacing="0" w:after="0" w:afterAutospacing="0"/>
        <w:ind w:left="-720"/>
        <w:jc w:val="center"/>
        <w:rPr>
          <w:b/>
          <w:bCs/>
          <w:sz w:val="28"/>
          <w:szCs w:val="28"/>
        </w:rPr>
      </w:pPr>
      <w:r w:rsidRPr="00423C34">
        <w:rPr>
          <w:b/>
          <w:bCs/>
          <w:sz w:val="28"/>
          <w:szCs w:val="28"/>
          <w:lang w:val="en-US"/>
        </w:rPr>
        <w:t>IX</w:t>
      </w:r>
      <w:r w:rsidRPr="00423C34">
        <w:rPr>
          <w:b/>
          <w:bCs/>
          <w:sz w:val="28"/>
          <w:szCs w:val="28"/>
        </w:rPr>
        <w:t>. Порядок содержания фасадов, ремонт и содержание жилых домов, зданий и сооружений.</w:t>
      </w:r>
    </w:p>
    <w:p w:rsidR="00C94E6D" w:rsidRPr="00423C34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23C34">
        <w:rPr>
          <w:b/>
          <w:bCs/>
          <w:sz w:val="28"/>
          <w:szCs w:val="28"/>
        </w:rPr>
        <w:br/>
      </w:r>
      <w:r w:rsidRPr="00423C34">
        <w:rPr>
          <w:sz w:val="28"/>
          <w:szCs w:val="28"/>
        </w:rPr>
        <w:t>9.1. Эксплуатация зданий и сооружений, их ремонт производятся в соответствии с установленными правилами и нормами технической эксплуатации.</w:t>
      </w:r>
      <w:r w:rsidRPr="00423C34">
        <w:rPr>
          <w:sz w:val="28"/>
          <w:szCs w:val="28"/>
        </w:rPr>
        <w:br/>
        <w:t>9.2 Текущий и капитальный ремонт, окраска фасадов зданий и сооружений  производятся  в  зависимости от их технического  состояния собственниками зданий и сооружений либо по соглашению с собственником иными лицами.</w:t>
      </w:r>
    </w:p>
    <w:p w:rsidR="00C94E6D" w:rsidRPr="00423C34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9.3. Всякие изменения фасадов зданий, связанные с ликвидацией или изменением отдельных деталей, а также устройство новых и реконструкция существующих оконных и дверных проемов, выходящих на главный фасад, производятся по согласованию с администрацией сельского поселения.</w:t>
      </w:r>
      <w:r w:rsidRPr="00423C34">
        <w:rPr>
          <w:sz w:val="28"/>
          <w:szCs w:val="28"/>
        </w:rPr>
        <w:br/>
        <w:t>9.4.  Запрещается самовольное возведение хозяйственных и вспомогательных построек (дровяных сараев, будок, гаражей, голубятен, теплиц и т. п.) без согласования мест размещения  с администрацией муниципального образования.</w:t>
      </w:r>
    </w:p>
    <w:p w:rsidR="00C94E6D" w:rsidRPr="00423C34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lastRenderedPageBreak/>
        <w:t>9.5.  Запрещается производить какие-либо изменения балконов,</w:t>
      </w:r>
      <w:r w:rsidRPr="00423C34">
        <w:rPr>
          <w:sz w:val="28"/>
          <w:szCs w:val="28"/>
        </w:rPr>
        <w:br/>
        <w:t>лоджий, а также загромождать их разными предметами домашнего обихода.</w:t>
      </w:r>
      <w:r w:rsidRPr="00423C34">
        <w:rPr>
          <w:sz w:val="28"/>
          <w:szCs w:val="28"/>
        </w:rPr>
        <w:br/>
        <w:t>9.6. При проведении строительных и ремонтных работ строительные материалы складируют в аккуратные штабеля в границах отведенного земельного участка.</w:t>
      </w:r>
      <w:r w:rsidRPr="00423C34">
        <w:rPr>
          <w:sz w:val="28"/>
          <w:szCs w:val="28"/>
        </w:rPr>
        <w:br/>
        <w:t>9.7.   Сооружение заборов и ограждений производится в  пределах параметров,  указанных в плане (кадастровом деле) отвода земельного участка.</w:t>
      </w:r>
    </w:p>
    <w:p w:rsidR="00C94E6D" w:rsidRPr="00423C34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Высота забора не должна превышать 2 метров. Забор между соседними участками по форме, материалу и высоте устанавливается по согласованию между собственниками земельных участков.</w:t>
      </w:r>
      <w:r w:rsidRPr="00423C34">
        <w:rPr>
          <w:sz w:val="28"/>
          <w:szCs w:val="28"/>
        </w:rPr>
        <w:br/>
      </w:r>
    </w:p>
    <w:p w:rsidR="00C94E6D" w:rsidRPr="00C94E6D" w:rsidRDefault="00C94E6D" w:rsidP="00C94E6D">
      <w:pPr>
        <w:pStyle w:val="ad"/>
        <w:spacing w:before="0" w:beforeAutospacing="0" w:after="0" w:afterAutospacing="0"/>
        <w:ind w:left="-720"/>
        <w:jc w:val="center"/>
        <w:rPr>
          <w:rStyle w:val="af0"/>
          <w:sz w:val="28"/>
          <w:szCs w:val="28"/>
        </w:rPr>
      </w:pPr>
      <w:r w:rsidRPr="00C94E6D">
        <w:rPr>
          <w:rStyle w:val="af0"/>
          <w:sz w:val="28"/>
          <w:szCs w:val="28"/>
          <w:lang w:val="en-US"/>
        </w:rPr>
        <w:t>X</w:t>
      </w:r>
      <w:r w:rsidRPr="00C94E6D">
        <w:rPr>
          <w:rStyle w:val="af0"/>
          <w:sz w:val="28"/>
          <w:szCs w:val="28"/>
        </w:rPr>
        <w:t>. Освещение территории муниципальных образований</w:t>
      </w:r>
    </w:p>
    <w:p w:rsidR="00C94E6D" w:rsidRPr="00C94E6D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</w:p>
    <w:p w:rsidR="00C94E6D" w:rsidRPr="00423C34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 xml:space="preserve">10.1. Улицы, дороги, площади, мосты, бульвары и пешеходные аллеи, общественные и рекреационные территории, территории жилых кварталов, микрорайонов, жилых домов, территории промышленных и коммунальных организаций, а также арки входов, дорожные знаки и указатели, элементы информации о населенных пунктах должны освещаться в темное время суток.  </w:t>
      </w:r>
      <w:r w:rsidRPr="00423C34">
        <w:rPr>
          <w:sz w:val="28"/>
          <w:szCs w:val="28"/>
        </w:rPr>
        <w:br/>
        <w:t>10.2. Освещение территории населенных пунктов осуществляется энергоснабжающими организациями по договорам с физическими и юридическими лицами, независимо от их организационно-правовых форм, являющимися  собственниками отведенных им в установленном порядке земельных участков.</w:t>
      </w:r>
    </w:p>
    <w:p w:rsidR="00C94E6D" w:rsidRPr="00423C34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10.3. Строительство, эксплуатация, текущий и капитальный ремонт сетей наружного освещения улиц осуществляется специализированными организациями по договорам с администрацией сельского поселения.</w:t>
      </w:r>
    </w:p>
    <w:p w:rsidR="00C94E6D" w:rsidRPr="00423C34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10.4 Процент не горящих светильников на улицах не должен превышать 10%, при этом не допускается расположение неработающих светильников подряд, один за другим.</w:t>
      </w:r>
      <w:r w:rsidRPr="00423C34">
        <w:rPr>
          <w:sz w:val="28"/>
          <w:szCs w:val="28"/>
        </w:rPr>
        <w:br/>
        <w:t>10.5 Вывоз сбитых опор освещения осуществляется владельцами опор или подрядной организацией в течение суток с момента обнаружения (демонтажа).</w:t>
      </w:r>
    </w:p>
    <w:p w:rsidR="00C94E6D" w:rsidRPr="00423C34" w:rsidRDefault="00C94E6D" w:rsidP="00C94E6D">
      <w:pPr>
        <w:pStyle w:val="ad"/>
        <w:ind w:left="-720"/>
        <w:jc w:val="center"/>
        <w:rPr>
          <w:b/>
          <w:bCs/>
          <w:sz w:val="28"/>
          <w:szCs w:val="28"/>
        </w:rPr>
      </w:pPr>
      <w:r w:rsidRPr="00423C34">
        <w:rPr>
          <w:b/>
          <w:bCs/>
          <w:sz w:val="28"/>
          <w:szCs w:val="28"/>
          <w:lang w:val="en-US"/>
        </w:rPr>
        <w:t>XI</w:t>
      </w:r>
      <w:r w:rsidRPr="00423C34">
        <w:rPr>
          <w:b/>
          <w:bCs/>
          <w:sz w:val="28"/>
          <w:szCs w:val="28"/>
        </w:rPr>
        <w:t>. Световые вывески, реклама и в</w:t>
      </w:r>
      <w:r>
        <w:rPr>
          <w:b/>
          <w:bCs/>
          <w:sz w:val="28"/>
          <w:szCs w:val="28"/>
        </w:rPr>
        <w:t>итрины</w:t>
      </w:r>
    </w:p>
    <w:p w:rsidR="00C94E6D" w:rsidRPr="00423C34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11.1. Установка всякого рода вывесок разрешается только после согласования эскизов с  администрацией сельского поселения.</w:t>
      </w:r>
    </w:p>
    <w:p w:rsidR="00C94E6D" w:rsidRPr="00423C34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11.2.   Организации, эксплуатирующие световые рекламы и вывески,</w:t>
      </w:r>
      <w:r w:rsidRPr="00423C34">
        <w:rPr>
          <w:sz w:val="28"/>
          <w:szCs w:val="28"/>
        </w:rPr>
        <w:br/>
        <w:t>обязаны ежедневно включать их с наступлением темного времени суток и</w:t>
      </w:r>
      <w:r w:rsidRPr="00423C34">
        <w:rPr>
          <w:sz w:val="28"/>
          <w:szCs w:val="28"/>
        </w:rPr>
        <w:br/>
        <w:t>выключать не ранее времени отключения уличного освещения, но не позднее</w:t>
      </w:r>
      <w:r w:rsidRPr="00423C34">
        <w:rPr>
          <w:sz w:val="28"/>
          <w:szCs w:val="28"/>
        </w:rPr>
        <w:br/>
        <w:t>наступления светового дня, обеспечивать своевременную</w:t>
      </w:r>
      <w:r w:rsidRPr="00423C34">
        <w:rPr>
          <w:rStyle w:val="af0"/>
        </w:rPr>
        <w:t xml:space="preserve"> </w:t>
      </w:r>
      <w:r w:rsidRPr="00423C34">
        <w:rPr>
          <w:sz w:val="28"/>
          <w:szCs w:val="28"/>
        </w:rPr>
        <w:t>замену</w:t>
      </w:r>
      <w:r w:rsidRPr="00423C34">
        <w:rPr>
          <w:sz w:val="28"/>
          <w:szCs w:val="28"/>
        </w:rPr>
        <w:br/>
        <w:t>перегоревших газосветовых трубок и электроламп.</w:t>
      </w:r>
      <w:r w:rsidRPr="00423C34">
        <w:rPr>
          <w:sz w:val="28"/>
          <w:szCs w:val="28"/>
        </w:rPr>
        <w:br/>
        <w:t>В случае неисправности отдельных знаков реклама или вывески должны выключаться полностью.</w:t>
      </w:r>
    </w:p>
    <w:p w:rsidR="00C94E6D" w:rsidRPr="00C94E6D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11.3. Витрины должны быть оборудованы специальными осветительными приборами.</w:t>
      </w:r>
      <w:r w:rsidRPr="00423C34">
        <w:rPr>
          <w:sz w:val="28"/>
          <w:szCs w:val="28"/>
        </w:rPr>
        <w:br/>
        <w:t>11.4.  Расклейка газет, афиш, плакатов, различного рода объявлений и</w:t>
      </w:r>
      <w:r w:rsidRPr="00423C34">
        <w:rPr>
          <w:sz w:val="28"/>
          <w:szCs w:val="28"/>
        </w:rPr>
        <w:br/>
        <w:t>реклам разрешается только на специально установленных стендах.</w:t>
      </w:r>
      <w:r w:rsidRPr="00423C34">
        <w:rPr>
          <w:sz w:val="28"/>
          <w:szCs w:val="28"/>
        </w:rPr>
        <w:br/>
        <w:t>11.5.  Очистку от объявлений опор электротранспорта, уличного</w:t>
      </w:r>
      <w:r w:rsidRPr="00423C34">
        <w:rPr>
          <w:sz w:val="28"/>
          <w:szCs w:val="28"/>
        </w:rPr>
        <w:br/>
      </w:r>
      <w:r w:rsidRPr="00423C34">
        <w:rPr>
          <w:sz w:val="28"/>
          <w:szCs w:val="28"/>
        </w:rPr>
        <w:lastRenderedPageBreak/>
        <w:t>освещения,  цоколя зданий, заборов и других сооружений осуществляют организации, эксплуатирующие данные объекты.</w:t>
      </w:r>
    </w:p>
    <w:p w:rsidR="00C94E6D" w:rsidRPr="00423C34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</w:p>
    <w:p w:rsidR="00C94E6D" w:rsidRPr="00C94E6D" w:rsidRDefault="00C94E6D" w:rsidP="00C94E6D">
      <w:pPr>
        <w:pStyle w:val="ad"/>
        <w:spacing w:before="0" w:beforeAutospacing="0" w:after="0" w:afterAutospacing="0"/>
        <w:ind w:left="-720"/>
        <w:jc w:val="center"/>
        <w:rPr>
          <w:rStyle w:val="af0"/>
          <w:sz w:val="28"/>
          <w:szCs w:val="28"/>
        </w:rPr>
      </w:pPr>
      <w:r w:rsidRPr="00C94E6D">
        <w:rPr>
          <w:rStyle w:val="af0"/>
          <w:sz w:val="28"/>
          <w:szCs w:val="28"/>
        </w:rPr>
        <w:t>XII. Требования к устройству и содержанию кладбищ</w:t>
      </w:r>
    </w:p>
    <w:p w:rsidR="00C94E6D" w:rsidRPr="00423C34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  <w:highlight w:val="green"/>
        </w:rPr>
        <w:br/>
      </w:r>
      <w:r w:rsidRPr="00C94E6D">
        <w:rPr>
          <w:sz w:val="28"/>
          <w:szCs w:val="28"/>
        </w:rPr>
        <w:t>12</w:t>
      </w:r>
      <w:r w:rsidRPr="00423C34">
        <w:rPr>
          <w:sz w:val="28"/>
          <w:szCs w:val="28"/>
        </w:rPr>
        <w:t>.1. Кладбища площадью менее 20 га. должны располагаться на расстоянии не менее чем 300 метров от жилых и общественных зданий и зон отдыха. Кладбища более площадью 20 га. могут размещаться только на расстоянии 500 метров от жилых домов, общественных зданий и зон отдыха.  Ограничения по расстоянию не распространяются на кладбища старого захоронения.</w:t>
      </w:r>
    </w:p>
    <w:p w:rsidR="00C94E6D" w:rsidRPr="00423C34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C94E6D">
        <w:rPr>
          <w:sz w:val="28"/>
          <w:szCs w:val="28"/>
        </w:rPr>
        <w:t>12</w:t>
      </w:r>
      <w:r w:rsidRPr="00423C34">
        <w:rPr>
          <w:sz w:val="28"/>
          <w:szCs w:val="28"/>
        </w:rPr>
        <w:t>.2. Отвод земельного участка под кладбище, проекты устройства новых кладбищ, расширения и реконструкции действующих подлежат согласованию в установленном порядке.</w:t>
      </w:r>
      <w:r w:rsidRPr="00423C34">
        <w:rPr>
          <w:sz w:val="28"/>
          <w:szCs w:val="28"/>
        </w:rPr>
        <w:br/>
      </w:r>
      <w:r w:rsidRPr="00C94E6D">
        <w:rPr>
          <w:sz w:val="28"/>
          <w:szCs w:val="28"/>
        </w:rPr>
        <w:t>12</w:t>
      </w:r>
      <w:r w:rsidRPr="00423C34">
        <w:rPr>
          <w:sz w:val="28"/>
          <w:szCs w:val="28"/>
        </w:rPr>
        <w:t>.3. Устройство кладбища осуществляется по утвержденному в установленном порядке проекту, в котором, в частности, предусматриваются:</w:t>
      </w:r>
    </w:p>
    <w:p w:rsidR="00C94E6D" w:rsidRPr="00C94E6D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а) выделение участков (кварталов) для захоронения и очередность их использования;</w:t>
      </w:r>
      <w:r w:rsidRPr="00423C34">
        <w:rPr>
          <w:sz w:val="28"/>
          <w:szCs w:val="28"/>
        </w:rPr>
        <w:br/>
        <w:t>б) направление, размеры и благоустройство проездов и пешеходных дорожек;</w:t>
      </w:r>
    </w:p>
    <w:p w:rsidR="00C94E6D" w:rsidRPr="00C94E6D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в) размещение и характер зеленых насаждений;</w:t>
      </w:r>
    </w:p>
    <w:p w:rsidR="00C94E6D" w:rsidRPr="00423C34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г) строительство общественного туалета и других необходимых для правильного функционирования кладбища сооружений;</w:t>
      </w:r>
    </w:p>
    <w:p w:rsidR="00C94E6D" w:rsidRPr="00C94E6D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423C34">
        <w:rPr>
          <w:sz w:val="28"/>
          <w:szCs w:val="28"/>
        </w:rPr>
        <w:t>д) озеленение кладбища.</w:t>
      </w:r>
    </w:p>
    <w:p w:rsidR="00C94E6D" w:rsidRPr="00423C34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C94E6D">
        <w:rPr>
          <w:sz w:val="28"/>
          <w:szCs w:val="28"/>
        </w:rPr>
        <w:t>12</w:t>
      </w:r>
      <w:r w:rsidRPr="00423C34">
        <w:rPr>
          <w:sz w:val="28"/>
          <w:szCs w:val="28"/>
        </w:rPr>
        <w:t>.4. Территория кладбища огораживается по периметру и планируется таким образом, чтобы обеспечить быстрое удаление поверхностных вод.</w:t>
      </w:r>
    </w:p>
    <w:p w:rsidR="00C94E6D" w:rsidRPr="00423C34" w:rsidRDefault="00C94E6D" w:rsidP="00C94E6D">
      <w:pPr>
        <w:pStyle w:val="ad"/>
        <w:spacing w:before="0" w:beforeAutospacing="0" w:after="0" w:afterAutospacing="0"/>
        <w:ind w:left="-720"/>
        <w:jc w:val="both"/>
        <w:rPr>
          <w:sz w:val="28"/>
          <w:szCs w:val="28"/>
        </w:rPr>
      </w:pPr>
      <w:r w:rsidRPr="00C94E6D">
        <w:rPr>
          <w:sz w:val="28"/>
          <w:szCs w:val="28"/>
        </w:rPr>
        <w:t>12</w:t>
      </w:r>
      <w:r w:rsidRPr="00423C34">
        <w:rPr>
          <w:sz w:val="28"/>
          <w:szCs w:val="28"/>
        </w:rPr>
        <w:t>.5. Прочие требования к устройству и содержанию кладбищ регламентируются Санитарными правилами устройства и содержания кладбищ.</w:t>
      </w:r>
    </w:p>
    <w:p w:rsidR="00C94E6D" w:rsidRPr="00C94E6D" w:rsidRDefault="00C94E6D" w:rsidP="00C94E6D">
      <w:pPr>
        <w:pStyle w:val="ad"/>
        <w:spacing w:before="0" w:beforeAutospacing="0" w:after="0" w:afterAutospacing="0"/>
        <w:ind w:left="-720"/>
        <w:jc w:val="both"/>
        <w:rPr>
          <w:b/>
          <w:bCs/>
          <w:sz w:val="28"/>
          <w:szCs w:val="28"/>
        </w:rPr>
      </w:pPr>
      <w:r w:rsidRPr="00C94E6D">
        <w:rPr>
          <w:rStyle w:val="af0"/>
          <w:b w:val="0"/>
          <w:bCs w:val="0"/>
          <w:sz w:val="28"/>
          <w:szCs w:val="28"/>
        </w:rPr>
        <w:t xml:space="preserve">12.6. С целью обеспечения надлежащего санитарного состояния территория кладбища для его уборки и санитарного содержания закрепляется за </w:t>
      </w:r>
      <w:r w:rsidRPr="00C94E6D">
        <w:rPr>
          <w:rStyle w:val="af0"/>
          <w:b w:val="0"/>
          <w:bCs w:val="0"/>
          <w:sz w:val="28"/>
          <w:szCs w:val="28"/>
          <w:u w:val="single"/>
        </w:rPr>
        <w:t>организацией</w:t>
      </w:r>
      <w:r w:rsidRPr="00C94E6D">
        <w:rPr>
          <w:rStyle w:val="af0"/>
          <w:b w:val="0"/>
          <w:bCs w:val="0"/>
          <w:sz w:val="28"/>
          <w:szCs w:val="28"/>
        </w:rPr>
        <w:t xml:space="preserve">, осуществляющей обслуживание объекта,- в пределах землеотвода и 25 метровой прилегающей территории ( со стороны улицы- до проезжей части). </w:t>
      </w:r>
      <w:r w:rsidRPr="00C94E6D">
        <w:rPr>
          <w:b/>
          <w:bCs/>
          <w:sz w:val="28"/>
          <w:szCs w:val="28"/>
        </w:rPr>
        <w:t>           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</w:p>
    <w:p w:rsidR="00C94E6D" w:rsidRPr="00423C34" w:rsidRDefault="00C94E6D" w:rsidP="00C94E6D">
      <w:pPr>
        <w:pStyle w:val="21"/>
        <w:spacing w:after="0" w:line="240" w:lineRule="auto"/>
        <w:ind w:left="-720"/>
        <w:jc w:val="center"/>
        <w:rPr>
          <w:b/>
          <w:bCs/>
          <w:color w:val="000000"/>
          <w:sz w:val="28"/>
          <w:szCs w:val="28"/>
        </w:rPr>
      </w:pPr>
      <w:r w:rsidRPr="00423C34">
        <w:rPr>
          <w:b/>
          <w:bCs/>
          <w:color w:val="000000"/>
          <w:sz w:val="28"/>
          <w:szCs w:val="28"/>
          <w:lang w:val="en-US"/>
        </w:rPr>
        <w:t>XIII</w:t>
      </w:r>
      <w:r w:rsidRPr="00423C34">
        <w:rPr>
          <w:b/>
          <w:bCs/>
          <w:color w:val="000000"/>
          <w:sz w:val="28"/>
          <w:szCs w:val="28"/>
        </w:rPr>
        <w:t>. Ответственность за нарушение настоящих Правил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>8.1. Ответственность за нарушение настоящих Правил устанавливается в соответствии с действующим законодательством Российской Федерации и законодательством Оренбургской области.</w:t>
      </w:r>
    </w:p>
    <w:p w:rsidR="00C94E6D" w:rsidRPr="00423C34" w:rsidRDefault="00C94E6D" w:rsidP="00C94E6D">
      <w:pPr>
        <w:pStyle w:val="21"/>
        <w:spacing w:after="0" w:line="240" w:lineRule="auto"/>
        <w:ind w:left="-720"/>
        <w:jc w:val="both"/>
        <w:rPr>
          <w:color w:val="000000"/>
          <w:sz w:val="28"/>
          <w:szCs w:val="28"/>
        </w:rPr>
      </w:pPr>
      <w:r w:rsidRPr="00423C34">
        <w:rPr>
          <w:color w:val="000000"/>
          <w:sz w:val="28"/>
          <w:szCs w:val="28"/>
        </w:rPr>
        <w:t xml:space="preserve">8.2. Контроль за соблюдением требований настоящих Правил возлагается на администрацию администрацией </w:t>
      </w:r>
      <w:r>
        <w:rPr>
          <w:color w:val="000000"/>
          <w:sz w:val="28"/>
          <w:szCs w:val="28"/>
        </w:rPr>
        <w:t>Александровского сельсовета</w:t>
      </w:r>
      <w:r w:rsidRPr="00423C34">
        <w:rPr>
          <w:color w:val="000000"/>
          <w:sz w:val="28"/>
          <w:szCs w:val="28"/>
        </w:rPr>
        <w:t xml:space="preserve"> и специально уполномоченные действующим законодательством органы.</w:t>
      </w:r>
    </w:p>
    <w:p w:rsidR="00C94E6D" w:rsidRPr="00423C34" w:rsidRDefault="00C94E6D" w:rsidP="00C94E6D">
      <w:pPr>
        <w:ind w:left="-720"/>
        <w:rPr>
          <w:sz w:val="28"/>
          <w:szCs w:val="28"/>
        </w:rPr>
      </w:pPr>
    </w:p>
    <w:p w:rsidR="008E6E88" w:rsidRPr="00C94E6D" w:rsidRDefault="008E6E88" w:rsidP="00C94E6D"/>
    <w:sectPr w:rsidR="008E6E88" w:rsidRPr="00C94E6D" w:rsidSect="00E65CCE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519EA"/>
    <w:multiLevelType w:val="hybridMultilevel"/>
    <w:tmpl w:val="DBE8E6A2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BE116F"/>
    <w:rsid w:val="00001095"/>
    <w:rsid w:val="00010C1A"/>
    <w:rsid w:val="000249DE"/>
    <w:rsid w:val="00070DA2"/>
    <w:rsid w:val="000D56C4"/>
    <w:rsid w:val="001100FA"/>
    <w:rsid w:val="0012792A"/>
    <w:rsid w:val="00136B15"/>
    <w:rsid w:val="001644CF"/>
    <w:rsid w:val="001773EF"/>
    <w:rsid w:val="001F3931"/>
    <w:rsid w:val="00247B23"/>
    <w:rsid w:val="0026208F"/>
    <w:rsid w:val="00281ED7"/>
    <w:rsid w:val="002D2333"/>
    <w:rsid w:val="002F06CE"/>
    <w:rsid w:val="00404502"/>
    <w:rsid w:val="00406753"/>
    <w:rsid w:val="00423C34"/>
    <w:rsid w:val="00423F26"/>
    <w:rsid w:val="0048526C"/>
    <w:rsid w:val="004858FE"/>
    <w:rsid w:val="004A2E05"/>
    <w:rsid w:val="005142E5"/>
    <w:rsid w:val="00537EC5"/>
    <w:rsid w:val="00541A04"/>
    <w:rsid w:val="00587786"/>
    <w:rsid w:val="005A3058"/>
    <w:rsid w:val="005D2E47"/>
    <w:rsid w:val="005E270D"/>
    <w:rsid w:val="00612BCF"/>
    <w:rsid w:val="00696399"/>
    <w:rsid w:val="00727053"/>
    <w:rsid w:val="00730DA5"/>
    <w:rsid w:val="007777ED"/>
    <w:rsid w:val="007A7AC1"/>
    <w:rsid w:val="007E2CED"/>
    <w:rsid w:val="007E791E"/>
    <w:rsid w:val="00803114"/>
    <w:rsid w:val="00872685"/>
    <w:rsid w:val="008C1F6E"/>
    <w:rsid w:val="008E6E88"/>
    <w:rsid w:val="009037EE"/>
    <w:rsid w:val="00957235"/>
    <w:rsid w:val="00981129"/>
    <w:rsid w:val="009E3384"/>
    <w:rsid w:val="00A0341F"/>
    <w:rsid w:val="00AC015A"/>
    <w:rsid w:val="00AC0161"/>
    <w:rsid w:val="00AC57BA"/>
    <w:rsid w:val="00B232C0"/>
    <w:rsid w:val="00B77B3C"/>
    <w:rsid w:val="00BC2E33"/>
    <w:rsid w:val="00BE116F"/>
    <w:rsid w:val="00C10AD0"/>
    <w:rsid w:val="00C6071D"/>
    <w:rsid w:val="00C61B37"/>
    <w:rsid w:val="00C705DA"/>
    <w:rsid w:val="00C94E6D"/>
    <w:rsid w:val="00CB18E5"/>
    <w:rsid w:val="00CC2CEA"/>
    <w:rsid w:val="00CF71F7"/>
    <w:rsid w:val="00D767C1"/>
    <w:rsid w:val="00D87D0B"/>
    <w:rsid w:val="00DD4FB0"/>
    <w:rsid w:val="00DE3DCC"/>
    <w:rsid w:val="00E04B70"/>
    <w:rsid w:val="00E43B10"/>
    <w:rsid w:val="00E65CCE"/>
    <w:rsid w:val="00EB2C99"/>
    <w:rsid w:val="00F44F74"/>
    <w:rsid w:val="00F563C7"/>
    <w:rsid w:val="00FD0D40"/>
    <w:rsid w:val="00FE4F3E"/>
    <w:rsid w:val="00FE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HTML Preformatted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F26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858FE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10C1A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10C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858FE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10C1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010C1A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paragraph" w:styleId="21">
    <w:name w:val="Body Text 2"/>
    <w:basedOn w:val="a"/>
    <w:link w:val="22"/>
    <w:uiPriority w:val="99"/>
    <w:rsid w:val="00C94E6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rsid w:val="0080311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8031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537EC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010C1A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10C1A"/>
    <w:rPr>
      <w:sz w:val="24"/>
      <w:szCs w:val="24"/>
      <w:lang w:val="ru-RU" w:eastAsia="ru-RU"/>
    </w:rPr>
  </w:style>
  <w:style w:type="paragraph" w:styleId="a6">
    <w:name w:val="Body Text"/>
    <w:basedOn w:val="a"/>
    <w:link w:val="a7"/>
    <w:uiPriority w:val="99"/>
    <w:rsid w:val="00010C1A"/>
    <w:pPr>
      <w:widowControl w:val="0"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010C1A"/>
    <w:rPr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010C1A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010C1A"/>
    <w:rPr>
      <w:sz w:val="24"/>
      <w:szCs w:val="24"/>
      <w:lang w:val="ru-RU" w:eastAsia="ru-RU"/>
    </w:rPr>
  </w:style>
  <w:style w:type="character" w:styleId="aa">
    <w:name w:val="page number"/>
    <w:basedOn w:val="a0"/>
    <w:uiPriority w:val="99"/>
    <w:rsid w:val="00010C1A"/>
  </w:style>
  <w:style w:type="character" w:customStyle="1" w:styleId="ab">
    <w:name w:val="номер страницы"/>
    <w:basedOn w:val="a0"/>
    <w:uiPriority w:val="99"/>
    <w:rsid w:val="00010C1A"/>
  </w:style>
  <w:style w:type="paragraph" w:customStyle="1" w:styleId="ConsPlusNonformat">
    <w:name w:val="ConsPlusNonformat"/>
    <w:uiPriority w:val="99"/>
    <w:rsid w:val="00010C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Hyperlink"/>
    <w:basedOn w:val="a0"/>
    <w:uiPriority w:val="99"/>
    <w:rsid w:val="00010C1A"/>
    <w:rPr>
      <w:color w:val="auto"/>
      <w:u w:val="none"/>
      <w:effect w:val="none"/>
    </w:rPr>
  </w:style>
  <w:style w:type="paragraph" w:styleId="ad">
    <w:name w:val="Normal (Web)"/>
    <w:basedOn w:val="a"/>
    <w:uiPriority w:val="99"/>
    <w:rsid w:val="00010C1A"/>
    <w:pPr>
      <w:spacing w:before="100" w:beforeAutospacing="1" w:after="100" w:afterAutospacing="1"/>
    </w:pPr>
    <w:rPr>
      <w:sz w:val="24"/>
      <w:szCs w:val="24"/>
    </w:rPr>
  </w:style>
  <w:style w:type="character" w:customStyle="1" w:styleId="post-num">
    <w:name w:val="post-num"/>
    <w:basedOn w:val="a0"/>
    <w:uiPriority w:val="99"/>
    <w:rsid w:val="00010C1A"/>
  </w:style>
  <w:style w:type="paragraph" w:styleId="3">
    <w:name w:val="Body Text 3"/>
    <w:basedOn w:val="a"/>
    <w:link w:val="30"/>
    <w:uiPriority w:val="99"/>
    <w:rsid w:val="00010C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5E270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99"/>
    <w:qFormat/>
    <w:rsid w:val="00C94E6D"/>
    <w:rPr>
      <w:b/>
      <w:bCs/>
    </w:rPr>
  </w:style>
  <w:style w:type="paragraph" w:styleId="HTML">
    <w:name w:val="HTML Preformatted"/>
    <w:basedOn w:val="a"/>
    <w:link w:val="HTML0"/>
    <w:uiPriority w:val="99"/>
    <w:rsid w:val="00C94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6645</Words>
  <Characters>37882</Characters>
  <Application>Microsoft Office Word</Application>
  <DocSecurity>0</DocSecurity>
  <Lines>315</Lines>
  <Paragraphs>88</Paragraphs>
  <ScaleCrop>false</ScaleCrop>
  <Company>1</Company>
  <LinksUpToDate>false</LinksUpToDate>
  <CharactersWithSpaces>44439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Compik</dc:creator>
  <cp:lastModifiedBy>Пользователь Windows</cp:lastModifiedBy>
  <cp:revision>2</cp:revision>
  <cp:lastPrinted>2011-04-01T07:40:00Z</cp:lastPrinted>
  <dcterms:created xsi:type="dcterms:W3CDTF">2025-09-10T06:51:00Z</dcterms:created>
  <dcterms:modified xsi:type="dcterms:W3CDTF">2025-09-10T06:51:00Z</dcterms:modified>
</cp:coreProperties>
</file>